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F875" w14:textId="03A10E14" w:rsidR="008E7284" w:rsidRPr="007A7200" w:rsidRDefault="009314DA">
      <w:pPr>
        <w:pStyle w:val="NormalWeb"/>
        <w:spacing w:after="0"/>
        <w:jc w:val="center"/>
        <w:rPr>
          <w:b/>
          <w:bCs/>
        </w:rPr>
      </w:pPr>
      <w:r w:rsidRPr="007A7200">
        <w:rPr>
          <w:b/>
          <w:bCs/>
          <w:noProof/>
        </w:rPr>
        <w:drawing>
          <wp:inline distT="0" distB="0" distL="0" distR="0" wp14:anchorId="54A5C67E" wp14:editId="76BCB692">
            <wp:extent cx="609600" cy="809467"/>
            <wp:effectExtent l="0" t="0" r="0" b="0"/>
            <wp:docPr id="4" name="Picture 4"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senho de personagem de desenho animado&#10;&#10;Descrição gerad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010" cy="839225"/>
                    </a:xfrm>
                    <a:prstGeom prst="rect">
                      <a:avLst/>
                    </a:prstGeom>
                    <a:noFill/>
                    <a:ln>
                      <a:noFill/>
                    </a:ln>
                  </pic:spPr>
                </pic:pic>
              </a:graphicData>
            </a:graphic>
          </wp:inline>
        </w:drawing>
      </w:r>
    </w:p>
    <w:p w14:paraId="58BC6549" w14:textId="77777777" w:rsidR="008E7284" w:rsidRPr="007A7200" w:rsidRDefault="00000000">
      <w:pPr>
        <w:pStyle w:val="NormalWeb"/>
        <w:spacing w:after="0"/>
        <w:jc w:val="center"/>
        <w:rPr>
          <w:b/>
          <w:bCs/>
          <w:sz w:val="26"/>
          <w:szCs w:val="26"/>
        </w:rPr>
      </w:pPr>
      <w:r w:rsidRPr="007A7200">
        <w:rPr>
          <w:b/>
          <w:bCs/>
          <w:sz w:val="26"/>
          <w:szCs w:val="26"/>
        </w:rPr>
        <w:t>ESTADO DO CEARÁ</w:t>
      </w:r>
    </w:p>
    <w:p w14:paraId="4E8697FB" w14:textId="77777777" w:rsidR="008E7284" w:rsidRPr="007A7200" w:rsidRDefault="00000000">
      <w:pPr>
        <w:pStyle w:val="NormalWeb"/>
        <w:spacing w:after="0"/>
        <w:jc w:val="center"/>
        <w:rPr>
          <w:b/>
          <w:bCs/>
          <w:sz w:val="26"/>
          <w:szCs w:val="26"/>
        </w:rPr>
      </w:pPr>
      <w:r w:rsidRPr="007A7200">
        <w:rPr>
          <w:b/>
          <w:bCs/>
          <w:sz w:val="26"/>
          <w:szCs w:val="26"/>
        </w:rPr>
        <w:t>PODER JUDICIÁRIO</w:t>
      </w:r>
    </w:p>
    <w:p w14:paraId="1C8158B2" w14:textId="77777777" w:rsidR="008E7284" w:rsidRPr="007A7200" w:rsidRDefault="00000000">
      <w:pPr>
        <w:pStyle w:val="NormalWeb"/>
        <w:spacing w:after="0"/>
        <w:jc w:val="center"/>
        <w:rPr>
          <w:b/>
          <w:bCs/>
          <w:sz w:val="26"/>
          <w:szCs w:val="26"/>
        </w:rPr>
      </w:pPr>
      <w:r w:rsidRPr="007A7200">
        <w:rPr>
          <w:b/>
          <w:bCs/>
          <w:sz w:val="26"/>
          <w:szCs w:val="26"/>
        </w:rPr>
        <w:t>SECRETARIA DE TECNOLOGIA DA INFORMAÇÃO</w:t>
      </w:r>
    </w:p>
    <w:p w14:paraId="29345658" w14:textId="77777777" w:rsidR="008E7284" w:rsidRPr="007A7200" w:rsidRDefault="008E7284">
      <w:pPr>
        <w:pStyle w:val="NormalWeb"/>
        <w:spacing w:after="0"/>
        <w:jc w:val="center"/>
        <w:rPr>
          <w:sz w:val="26"/>
          <w:szCs w:val="26"/>
        </w:rPr>
      </w:pPr>
    </w:p>
    <w:p w14:paraId="57E131DA" w14:textId="77777777" w:rsidR="008E7284" w:rsidRPr="007A7200" w:rsidRDefault="008E7284">
      <w:pPr>
        <w:pStyle w:val="NormalWeb"/>
        <w:spacing w:after="0"/>
        <w:jc w:val="center"/>
        <w:rPr>
          <w:sz w:val="26"/>
          <w:szCs w:val="26"/>
        </w:rPr>
      </w:pPr>
    </w:p>
    <w:p w14:paraId="754267C3" w14:textId="77777777" w:rsidR="008E7284" w:rsidRPr="007A7200" w:rsidRDefault="00000000">
      <w:pPr>
        <w:pStyle w:val="NormalWeb"/>
        <w:spacing w:after="0"/>
        <w:jc w:val="center"/>
        <w:rPr>
          <w:b/>
          <w:bCs/>
          <w:sz w:val="26"/>
          <w:szCs w:val="26"/>
        </w:rPr>
      </w:pPr>
      <w:r w:rsidRPr="007A7200">
        <w:rPr>
          <w:b/>
          <w:bCs/>
          <w:sz w:val="26"/>
          <w:szCs w:val="26"/>
        </w:rPr>
        <w:t>Termo de Referência – TR</w:t>
      </w:r>
    </w:p>
    <w:p w14:paraId="0F938F71" w14:textId="77777777" w:rsidR="008E7284" w:rsidRPr="007A7200" w:rsidRDefault="008E7284">
      <w:pPr>
        <w:pStyle w:val="NormalWeb"/>
        <w:spacing w:after="0"/>
        <w:jc w:val="center"/>
        <w:rPr>
          <w:b/>
          <w:bCs/>
        </w:rPr>
      </w:pPr>
    </w:p>
    <w:p w14:paraId="2A745CF5" w14:textId="77777777" w:rsidR="009314DA" w:rsidRPr="007A7200" w:rsidRDefault="009314DA" w:rsidP="009314DA">
      <w:pPr>
        <w:pStyle w:val="NormalWeb"/>
        <w:spacing w:after="0"/>
        <w:jc w:val="right"/>
        <w:rPr>
          <w:b/>
          <w:bCs/>
          <w:i/>
          <w:iCs/>
          <w:color w:val="00AE00"/>
        </w:rPr>
      </w:pPr>
      <w:r w:rsidRPr="007A7200">
        <w:rPr>
          <w:b/>
          <w:bCs/>
          <w:i/>
          <w:iCs/>
          <w:color w:val="00AE00"/>
        </w:rPr>
        <w:t>AQSETINAAAANNN – (Nome da Contratação)</w:t>
      </w:r>
    </w:p>
    <w:p w14:paraId="366DB894" w14:textId="77777777" w:rsidR="008E7284" w:rsidRPr="007A7200" w:rsidRDefault="008E7284">
      <w:pPr>
        <w:pStyle w:val="NormalWeb"/>
        <w:spacing w:after="0"/>
        <w:rPr>
          <w:b/>
          <w:bCs/>
        </w:rPr>
      </w:pPr>
    </w:p>
    <w:p w14:paraId="2A4EE00E" w14:textId="77777777" w:rsidR="008E7284" w:rsidRPr="007A7200" w:rsidRDefault="008E7284">
      <w:pPr>
        <w:pStyle w:val="NormalWeb"/>
        <w:spacing w:after="0"/>
        <w:rPr>
          <w:b/>
          <w:bCs/>
        </w:rPr>
      </w:pPr>
    </w:p>
    <w:p w14:paraId="2EF64E35" w14:textId="77777777" w:rsidR="008E7284" w:rsidRPr="007A7200" w:rsidRDefault="00000000">
      <w:pPr>
        <w:pStyle w:val="Standard"/>
        <w:numPr>
          <w:ilvl w:val="0"/>
          <w:numId w:val="5"/>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OBJETO DA CONTRATAÇÃO</w:t>
      </w:r>
    </w:p>
    <w:p w14:paraId="6CF392D7" w14:textId="77777777" w:rsidR="008E7284" w:rsidRPr="007B494C" w:rsidRDefault="00000000" w:rsidP="007B494C">
      <w:pPr>
        <w:pStyle w:val="Standard"/>
        <w:widowControl/>
        <w:suppressAutoHyphens w:val="0"/>
        <w:spacing w:line="276" w:lineRule="auto"/>
        <w:ind w:left="720" w:hanging="360"/>
        <w:jc w:val="left"/>
        <w:rPr>
          <w:rFonts w:ascii="Times New Roman" w:eastAsia="Times New Roman" w:hAnsi="Times New Roman" w:cs="Times New Roman"/>
          <w:i/>
          <w:iCs/>
          <w:color w:val="00AE00"/>
          <w:lang w:eastAsia="pt-BR" w:bidi="ar-SA"/>
        </w:rPr>
      </w:pPr>
      <w:r w:rsidRPr="007B494C">
        <w:rPr>
          <w:rFonts w:ascii="Times New Roman" w:eastAsia="Times New Roman" w:hAnsi="Times New Roman" w:cs="Times New Roman"/>
          <w:i/>
          <w:iCs/>
          <w:color w:val="00AE00"/>
          <w:lang w:eastAsia="pt-BR" w:bidi="ar-SA"/>
        </w:rPr>
        <w:t>&lt;Indicação sucinta, precisa, suficiente clara, do meio pelo qual um determinado objetivo da administração será satisfeito, vedadas especificações que, por excessivas, irrelevantes ou desnecessárias, limitem ou frustem a competição ou a realização do fornecimento.</w:t>
      </w:r>
    </w:p>
    <w:p w14:paraId="57554574" w14:textId="77777777" w:rsidR="008E7284" w:rsidRPr="007B494C" w:rsidRDefault="00000000" w:rsidP="007B494C">
      <w:pPr>
        <w:pStyle w:val="Standard"/>
        <w:widowControl/>
        <w:suppressAutoHyphens w:val="0"/>
        <w:spacing w:line="276" w:lineRule="auto"/>
        <w:ind w:left="720" w:hanging="360"/>
        <w:jc w:val="left"/>
        <w:rPr>
          <w:rFonts w:ascii="Times New Roman" w:eastAsia="Times New Roman" w:hAnsi="Times New Roman" w:cs="Times New Roman"/>
          <w:i/>
          <w:iCs/>
          <w:color w:val="00AE00"/>
          <w:lang w:eastAsia="pt-BR" w:bidi="ar-SA"/>
        </w:rPr>
      </w:pPr>
      <w:r w:rsidRPr="007B494C">
        <w:rPr>
          <w:rFonts w:ascii="Times New Roman" w:eastAsia="Times New Roman" w:hAnsi="Times New Roman" w:cs="Times New Roman"/>
          <w:i/>
          <w:iCs/>
          <w:color w:val="00AE00"/>
          <w:lang w:eastAsia="pt-BR" w:bidi="ar-SA"/>
        </w:rPr>
        <w:t xml:space="preserve">Suas partes essenciais são: A declaração do objeto exclusivamente como prestação de serviço ou aquisição de produto, o núcleo imutável do objeto e o prazo; </w:t>
      </w:r>
      <w:proofErr w:type="gramStart"/>
      <w:r w:rsidRPr="007B494C">
        <w:rPr>
          <w:rFonts w:ascii="Times New Roman" w:eastAsia="Times New Roman" w:hAnsi="Times New Roman" w:cs="Times New Roman"/>
          <w:i/>
          <w:iCs/>
          <w:color w:val="00AE00"/>
          <w:lang w:eastAsia="pt-BR" w:bidi="ar-SA"/>
        </w:rPr>
        <w:t>É</w:t>
      </w:r>
      <w:proofErr w:type="gramEnd"/>
      <w:r w:rsidRPr="007B494C">
        <w:rPr>
          <w:rFonts w:ascii="Times New Roman" w:eastAsia="Times New Roman" w:hAnsi="Times New Roman" w:cs="Times New Roman"/>
          <w:i/>
          <w:iCs/>
          <w:color w:val="00AE00"/>
          <w:lang w:eastAsia="pt-BR" w:bidi="ar-SA"/>
        </w:rPr>
        <w:t xml:space="preserve"> vedada a caracterização do objeto exclusivamente como fornecimento de mão de obra&gt;</w:t>
      </w:r>
    </w:p>
    <w:p w14:paraId="7D565D03"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Quantitativo</w:t>
      </w:r>
    </w:p>
    <w:p w14:paraId="753B2F2D" w14:textId="77777777" w:rsidR="008E7284" w:rsidRPr="007A7200" w:rsidRDefault="008E7284">
      <w:pPr>
        <w:pStyle w:val="Standard"/>
        <w:tabs>
          <w:tab w:val="left" w:pos="886"/>
        </w:tabs>
        <w:spacing w:line="360" w:lineRule="auto"/>
        <w:ind w:left="432"/>
        <w:rPr>
          <w:rFonts w:ascii="Times New Roman" w:hAnsi="Times New Roman" w:cs="Times New Roman"/>
          <w:b/>
          <w:bCs/>
          <w:color w:val="000000"/>
        </w:rPr>
      </w:pPr>
    </w:p>
    <w:tbl>
      <w:tblPr>
        <w:tblW w:w="9983" w:type="dxa"/>
        <w:tblLayout w:type="fixed"/>
        <w:tblCellMar>
          <w:left w:w="10" w:type="dxa"/>
          <w:right w:w="10" w:type="dxa"/>
        </w:tblCellMar>
        <w:tblLook w:val="0000" w:firstRow="0" w:lastRow="0" w:firstColumn="0" w:lastColumn="0" w:noHBand="0" w:noVBand="0"/>
      </w:tblPr>
      <w:tblGrid>
        <w:gridCol w:w="439"/>
        <w:gridCol w:w="3636"/>
        <w:gridCol w:w="5908"/>
      </w:tblGrid>
      <w:tr w:rsidR="008E7284" w:rsidRPr="007A7200" w14:paraId="4828C51D" w14:textId="77777777">
        <w:tc>
          <w:tcPr>
            <w:tcW w:w="439" w:type="dxa"/>
            <w:tcBorders>
              <w:top w:val="single" w:sz="4" w:space="0" w:color="000000"/>
              <w:left w:val="single" w:sz="4" w:space="0" w:color="000000"/>
              <w:bottom w:val="single" w:sz="4" w:space="0" w:color="000000"/>
            </w:tcBorders>
            <w:shd w:val="clear" w:color="auto" w:fill="BFBFBF"/>
            <w:tcMar>
              <w:top w:w="55" w:type="dxa"/>
              <w:left w:w="55" w:type="dxa"/>
              <w:bottom w:w="55" w:type="dxa"/>
              <w:right w:w="55" w:type="dxa"/>
            </w:tcMar>
          </w:tcPr>
          <w:p w14:paraId="7A8DD18C"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ID</w:t>
            </w:r>
          </w:p>
        </w:tc>
        <w:tc>
          <w:tcPr>
            <w:tcW w:w="3636" w:type="dxa"/>
            <w:tcBorders>
              <w:top w:val="single" w:sz="4" w:space="0" w:color="000000"/>
              <w:left w:val="single" w:sz="4" w:space="0" w:color="000000"/>
              <w:bottom w:val="single" w:sz="4" w:space="0" w:color="000000"/>
            </w:tcBorders>
            <w:shd w:val="clear" w:color="auto" w:fill="BFBFBF"/>
            <w:tcMar>
              <w:top w:w="55" w:type="dxa"/>
              <w:left w:w="55" w:type="dxa"/>
              <w:bottom w:w="55" w:type="dxa"/>
              <w:right w:w="55" w:type="dxa"/>
            </w:tcMar>
          </w:tcPr>
          <w:p w14:paraId="2DACDFF9"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Demanda Prevista</w:t>
            </w:r>
          </w:p>
        </w:tc>
        <w:tc>
          <w:tcPr>
            <w:tcW w:w="5908" w:type="dxa"/>
            <w:tcBorders>
              <w:top w:val="single" w:sz="4" w:space="0" w:color="000000"/>
              <w:left w:val="single" w:sz="4" w:space="0" w:color="000000"/>
              <w:bottom w:val="single" w:sz="4" w:space="0" w:color="000000"/>
              <w:right w:val="single" w:sz="4" w:space="0" w:color="000000"/>
            </w:tcBorders>
            <w:shd w:val="clear" w:color="auto" w:fill="BFBFBF"/>
            <w:tcMar>
              <w:top w:w="55" w:type="dxa"/>
              <w:left w:w="55" w:type="dxa"/>
              <w:bottom w:w="55" w:type="dxa"/>
              <w:right w:w="55" w:type="dxa"/>
            </w:tcMar>
          </w:tcPr>
          <w:p w14:paraId="5C190D86"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 xml:space="preserve">Quantitativo a </w:t>
            </w:r>
            <w:proofErr w:type="gramStart"/>
            <w:r w:rsidRPr="007A7200">
              <w:rPr>
                <w:rFonts w:ascii="Times New Roman" w:hAnsi="Times New Roman" w:cs="Times New Roman"/>
                <w:b/>
                <w:bCs/>
              </w:rPr>
              <w:t>ser Contratado</w:t>
            </w:r>
            <w:proofErr w:type="gramEnd"/>
          </w:p>
        </w:tc>
      </w:tr>
      <w:tr w:rsidR="008E7284" w:rsidRPr="007A7200" w14:paraId="4A37E408" w14:textId="77777777">
        <w:tc>
          <w:tcPr>
            <w:tcW w:w="439" w:type="dxa"/>
            <w:tcBorders>
              <w:left w:val="single" w:sz="4" w:space="0" w:color="000000"/>
              <w:bottom w:val="single" w:sz="4" w:space="0" w:color="000000"/>
            </w:tcBorders>
            <w:shd w:val="clear" w:color="auto" w:fill="auto"/>
            <w:tcMar>
              <w:top w:w="55" w:type="dxa"/>
              <w:left w:w="55" w:type="dxa"/>
              <w:bottom w:w="55" w:type="dxa"/>
              <w:right w:w="55" w:type="dxa"/>
            </w:tcMar>
          </w:tcPr>
          <w:p w14:paraId="5F1ED7E7" w14:textId="77777777" w:rsidR="008E7284" w:rsidRPr="007A7200" w:rsidRDefault="00000000">
            <w:pPr>
              <w:pStyle w:val="western1"/>
              <w:jc w:val="center"/>
              <w:rPr>
                <w:rFonts w:ascii="Times New Roman" w:hAnsi="Times New Roman" w:cs="Times New Roman"/>
              </w:rPr>
            </w:pPr>
            <w:r w:rsidRPr="007A7200">
              <w:rPr>
                <w:rFonts w:ascii="Times New Roman" w:hAnsi="Times New Roman" w:cs="Times New Roman"/>
              </w:rPr>
              <w:t>1</w:t>
            </w:r>
          </w:p>
        </w:tc>
        <w:tc>
          <w:tcPr>
            <w:tcW w:w="3636" w:type="dxa"/>
            <w:tcBorders>
              <w:left w:val="single" w:sz="4" w:space="0" w:color="000000"/>
              <w:bottom w:val="single" w:sz="4" w:space="0" w:color="000000"/>
            </w:tcBorders>
            <w:shd w:val="clear" w:color="auto" w:fill="auto"/>
            <w:tcMar>
              <w:top w:w="55" w:type="dxa"/>
              <w:left w:w="55" w:type="dxa"/>
              <w:bottom w:w="55" w:type="dxa"/>
              <w:right w:w="55" w:type="dxa"/>
            </w:tcMar>
          </w:tcPr>
          <w:p w14:paraId="3D4DA81D" w14:textId="77777777" w:rsidR="008E7284" w:rsidRPr="007A7200" w:rsidRDefault="00000000" w:rsidP="007B494C">
            <w:pPr>
              <w:pStyle w:val="Standard"/>
              <w:widowControl/>
              <w:suppressAutoHyphens w:val="0"/>
              <w:spacing w:line="276" w:lineRule="auto"/>
              <w:ind w:left="720" w:hanging="360"/>
              <w:jc w:val="left"/>
              <w:rPr>
                <w:rFonts w:ascii="Times New Roman" w:hAnsi="Times New Roman" w:cs="Times New Roman"/>
              </w:rPr>
            </w:pPr>
            <w:r w:rsidRPr="007B494C">
              <w:rPr>
                <w:rFonts w:ascii="Times New Roman" w:eastAsia="Times New Roman" w:hAnsi="Times New Roman" w:cs="Times New Roman"/>
                <w:i/>
                <w:iCs/>
                <w:color w:val="00AE00"/>
                <w:lang w:eastAsia="pt-BR" w:bidi="ar-SA"/>
              </w:rPr>
              <w:t>&lt; Relação das demandas de bens e/ ou serviços previstos para o período definido na descrição do objeto da contratação &gt;</w:t>
            </w:r>
          </w:p>
        </w:tc>
        <w:tc>
          <w:tcPr>
            <w:tcW w:w="590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37294A" w14:textId="77777777" w:rsidR="008E7284" w:rsidRPr="007A7200" w:rsidRDefault="00000000" w:rsidP="007B494C">
            <w:pPr>
              <w:pStyle w:val="Standard"/>
              <w:widowControl/>
              <w:suppressAutoHyphens w:val="0"/>
              <w:spacing w:line="276" w:lineRule="auto"/>
              <w:ind w:left="720" w:hanging="360"/>
              <w:jc w:val="left"/>
              <w:rPr>
                <w:rFonts w:ascii="Times New Roman" w:hAnsi="Times New Roman" w:cs="Times New Roman"/>
              </w:rPr>
            </w:pPr>
            <w:r w:rsidRPr="007B494C">
              <w:rPr>
                <w:rFonts w:ascii="Times New Roman" w:eastAsia="Times New Roman" w:hAnsi="Times New Roman" w:cs="Times New Roman"/>
                <w:i/>
                <w:iCs/>
                <w:color w:val="00AE00"/>
                <w:lang w:eastAsia="pt-BR" w:bidi="ar-SA"/>
              </w:rPr>
              <w:t>&lt; Para cada demanda prevista, definir a quantidade a unidade de medida do item a ser contratado para atendimento da respectiva demanda prevista&gt;</w:t>
            </w:r>
          </w:p>
        </w:tc>
      </w:tr>
      <w:tr w:rsidR="008E7284" w:rsidRPr="007A7200" w14:paraId="0C87E937" w14:textId="77777777">
        <w:tc>
          <w:tcPr>
            <w:tcW w:w="439" w:type="dxa"/>
            <w:tcBorders>
              <w:left w:val="single" w:sz="4" w:space="0" w:color="000000"/>
              <w:bottom w:val="single" w:sz="4" w:space="0" w:color="000000"/>
            </w:tcBorders>
            <w:shd w:val="clear" w:color="auto" w:fill="auto"/>
            <w:tcMar>
              <w:top w:w="55" w:type="dxa"/>
              <w:left w:w="55" w:type="dxa"/>
              <w:bottom w:w="55" w:type="dxa"/>
              <w:right w:w="55" w:type="dxa"/>
            </w:tcMar>
          </w:tcPr>
          <w:p w14:paraId="5D33F32D" w14:textId="77777777" w:rsidR="008E7284" w:rsidRPr="007A7200" w:rsidRDefault="00000000">
            <w:pPr>
              <w:pStyle w:val="western1"/>
              <w:jc w:val="center"/>
              <w:rPr>
                <w:rFonts w:ascii="Times New Roman" w:hAnsi="Times New Roman" w:cs="Times New Roman"/>
              </w:rPr>
            </w:pPr>
            <w:r w:rsidRPr="007A7200">
              <w:rPr>
                <w:rFonts w:ascii="Times New Roman" w:hAnsi="Times New Roman" w:cs="Times New Roman"/>
              </w:rPr>
              <w:t>2</w:t>
            </w:r>
          </w:p>
        </w:tc>
        <w:tc>
          <w:tcPr>
            <w:tcW w:w="3636" w:type="dxa"/>
            <w:tcBorders>
              <w:left w:val="single" w:sz="4" w:space="0" w:color="000000"/>
              <w:bottom w:val="single" w:sz="4" w:space="0" w:color="000000"/>
            </w:tcBorders>
            <w:shd w:val="clear" w:color="auto" w:fill="auto"/>
            <w:tcMar>
              <w:top w:w="55" w:type="dxa"/>
              <w:left w:w="55" w:type="dxa"/>
              <w:bottom w:w="55" w:type="dxa"/>
              <w:right w:w="55" w:type="dxa"/>
            </w:tcMar>
          </w:tcPr>
          <w:p w14:paraId="2D04F13F" w14:textId="77777777" w:rsidR="008E7284" w:rsidRPr="007A7200" w:rsidRDefault="008E7284">
            <w:pPr>
              <w:pStyle w:val="western1"/>
              <w:snapToGrid w:val="0"/>
              <w:rPr>
                <w:rFonts w:ascii="Times New Roman" w:hAnsi="Times New Roman" w:cs="Times New Roman"/>
              </w:rPr>
            </w:pPr>
          </w:p>
        </w:tc>
        <w:tc>
          <w:tcPr>
            <w:tcW w:w="590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A7C6F1" w14:textId="77777777" w:rsidR="008E7284" w:rsidRPr="007A7200" w:rsidRDefault="008E7284">
            <w:pPr>
              <w:pStyle w:val="western1"/>
              <w:snapToGrid w:val="0"/>
              <w:rPr>
                <w:rFonts w:ascii="Times New Roman" w:hAnsi="Times New Roman" w:cs="Times New Roman"/>
              </w:rPr>
            </w:pPr>
          </w:p>
        </w:tc>
      </w:tr>
      <w:tr w:rsidR="008E7284" w:rsidRPr="007A7200" w14:paraId="191CB929" w14:textId="77777777">
        <w:tc>
          <w:tcPr>
            <w:tcW w:w="439" w:type="dxa"/>
            <w:tcBorders>
              <w:left w:val="single" w:sz="4" w:space="0" w:color="000000"/>
              <w:bottom w:val="single" w:sz="4" w:space="0" w:color="000000"/>
            </w:tcBorders>
            <w:shd w:val="clear" w:color="auto" w:fill="auto"/>
            <w:tcMar>
              <w:top w:w="55" w:type="dxa"/>
              <w:left w:w="55" w:type="dxa"/>
              <w:bottom w:w="55" w:type="dxa"/>
              <w:right w:w="55" w:type="dxa"/>
            </w:tcMar>
          </w:tcPr>
          <w:p w14:paraId="550A9867" w14:textId="77777777" w:rsidR="008E7284" w:rsidRPr="007A7200" w:rsidRDefault="00000000">
            <w:pPr>
              <w:pStyle w:val="western1"/>
              <w:jc w:val="center"/>
              <w:rPr>
                <w:rFonts w:ascii="Times New Roman" w:hAnsi="Times New Roman" w:cs="Times New Roman"/>
              </w:rPr>
            </w:pPr>
            <w:r w:rsidRPr="007A7200">
              <w:rPr>
                <w:rFonts w:ascii="Times New Roman" w:hAnsi="Times New Roman" w:cs="Times New Roman"/>
              </w:rPr>
              <w:t>3</w:t>
            </w:r>
          </w:p>
        </w:tc>
        <w:tc>
          <w:tcPr>
            <w:tcW w:w="3636" w:type="dxa"/>
            <w:tcBorders>
              <w:left w:val="single" w:sz="4" w:space="0" w:color="000000"/>
              <w:bottom w:val="single" w:sz="4" w:space="0" w:color="000000"/>
            </w:tcBorders>
            <w:shd w:val="clear" w:color="auto" w:fill="auto"/>
            <w:tcMar>
              <w:top w:w="55" w:type="dxa"/>
              <w:left w:w="55" w:type="dxa"/>
              <w:bottom w:w="55" w:type="dxa"/>
              <w:right w:w="55" w:type="dxa"/>
            </w:tcMar>
          </w:tcPr>
          <w:p w14:paraId="128594D1" w14:textId="77777777" w:rsidR="008E7284" w:rsidRPr="007A7200" w:rsidRDefault="008E7284">
            <w:pPr>
              <w:pStyle w:val="western1"/>
              <w:snapToGrid w:val="0"/>
              <w:rPr>
                <w:rFonts w:ascii="Times New Roman" w:hAnsi="Times New Roman" w:cs="Times New Roman"/>
              </w:rPr>
            </w:pPr>
          </w:p>
        </w:tc>
        <w:tc>
          <w:tcPr>
            <w:tcW w:w="590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9AAD0E5" w14:textId="77777777" w:rsidR="008E7284" w:rsidRPr="007A7200" w:rsidRDefault="008E7284">
            <w:pPr>
              <w:pStyle w:val="western1"/>
              <w:snapToGrid w:val="0"/>
              <w:rPr>
                <w:rFonts w:ascii="Times New Roman" w:hAnsi="Times New Roman" w:cs="Times New Roman"/>
              </w:rPr>
            </w:pPr>
          </w:p>
        </w:tc>
      </w:tr>
      <w:tr w:rsidR="008E7284" w:rsidRPr="007A7200" w14:paraId="2F543001" w14:textId="77777777">
        <w:tc>
          <w:tcPr>
            <w:tcW w:w="439" w:type="dxa"/>
            <w:tcBorders>
              <w:left w:val="single" w:sz="4" w:space="0" w:color="000000"/>
              <w:bottom w:val="single" w:sz="4" w:space="0" w:color="000000"/>
            </w:tcBorders>
            <w:shd w:val="clear" w:color="auto" w:fill="auto"/>
            <w:tcMar>
              <w:top w:w="55" w:type="dxa"/>
              <w:left w:w="55" w:type="dxa"/>
              <w:bottom w:w="55" w:type="dxa"/>
              <w:right w:w="55" w:type="dxa"/>
            </w:tcMar>
          </w:tcPr>
          <w:p w14:paraId="7DF816CF" w14:textId="77777777" w:rsidR="008E7284" w:rsidRPr="007A7200" w:rsidRDefault="00000000">
            <w:pPr>
              <w:pStyle w:val="western1"/>
              <w:jc w:val="center"/>
              <w:rPr>
                <w:rFonts w:ascii="Times New Roman" w:hAnsi="Times New Roman" w:cs="Times New Roman"/>
              </w:rPr>
            </w:pPr>
            <w:r w:rsidRPr="007A7200">
              <w:rPr>
                <w:rFonts w:ascii="Times New Roman" w:hAnsi="Times New Roman" w:cs="Times New Roman"/>
              </w:rPr>
              <w:t>...</w:t>
            </w:r>
          </w:p>
        </w:tc>
        <w:tc>
          <w:tcPr>
            <w:tcW w:w="3636" w:type="dxa"/>
            <w:tcBorders>
              <w:left w:val="single" w:sz="4" w:space="0" w:color="000000"/>
              <w:bottom w:val="single" w:sz="4" w:space="0" w:color="000000"/>
            </w:tcBorders>
            <w:shd w:val="clear" w:color="auto" w:fill="auto"/>
            <w:tcMar>
              <w:top w:w="55" w:type="dxa"/>
              <w:left w:w="55" w:type="dxa"/>
              <w:bottom w:w="55" w:type="dxa"/>
              <w:right w:w="55" w:type="dxa"/>
            </w:tcMar>
          </w:tcPr>
          <w:p w14:paraId="318FF6E4" w14:textId="77777777" w:rsidR="008E7284" w:rsidRPr="007A7200" w:rsidRDefault="008E7284">
            <w:pPr>
              <w:pStyle w:val="western1"/>
              <w:snapToGrid w:val="0"/>
              <w:rPr>
                <w:rFonts w:ascii="Times New Roman" w:hAnsi="Times New Roman" w:cs="Times New Roman"/>
              </w:rPr>
            </w:pPr>
          </w:p>
        </w:tc>
        <w:tc>
          <w:tcPr>
            <w:tcW w:w="590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FF4DAF" w14:textId="77777777" w:rsidR="008E7284" w:rsidRPr="007A7200" w:rsidRDefault="008E7284">
            <w:pPr>
              <w:pStyle w:val="western1"/>
              <w:snapToGrid w:val="0"/>
              <w:rPr>
                <w:rFonts w:ascii="Times New Roman" w:hAnsi="Times New Roman" w:cs="Times New Roman"/>
              </w:rPr>
            </w:pPr>
          </w:p>
        </w:tc>
      </w:tr>
      <w:tr w:rsidR="008E7284" w:rsidRPr="007A7200" w14:paraId="1A3953FE" w14:textId="77777777">
        <w:tc>
          <w:tcPr>
            <w:tcW w:w="439" w:type="dxa"/>
            <w:tcBorders>
              <w:left w:val="single" w:sz="4" w:space="0" w:color="000000"/>
              <w:bottom w:val="single" w:sz="4" w:space="0" w:color="000000"/>
            </w:tcBorders>
            <w:shd w:val="clear" w:color="auto" w:fill="auto"/>
            <w:tcMar>
              <w:top w:w="55" w:type="dxa"/>
              <w:left w:w="55" w:type="dxa"/>
              <w:bottom w:w="55" w:type="dxa"/>
              <w:right w:w="55" w:type="dxa"/>
            </w:tcMar>
          </w:tcPr>
          <w:p w14:paraId="4BC272E6" w14:textId="77777777" w:rsidR="008E7284" w:rsidRPr="007A7200" w:rsidRDefault="008E7284">
            <w:pPr>
              <w:pStyle w:val="western1"/>
              <w:snapToGrid w:val="0"/>
              <w:jc w:val="center"/>
              <w:rPr>
                <w:rFonts w:ascii="Times New Roman" w:hAnsi="Times New Roman" w:cs="Times New Roman"/>
              </w:rPr>
            </w:pPr>
          </w:p>
        </w:tc>
        <w:tc>
          <w:tcPr>
            <w:tcW w:w="3636" w:type="dxa"/>
            <w:tcBorders>
              <w:left w:val="single" w:sz="4" w:space="0" w:color="000000"/>
              <w:bottom w:val="single" w:sz="4" w:space="0" w:color="000000"/>
            </w:tcBorders>
            <w:shd w:val="clear" w:color="auto" w:fill="auto"/>
            <w:tcMar>
              <w:top w:w="55" w:type="dxa"/>
              <w:left w:w="55" w:type="dxa"/>
              <w:bottom w:w="55" w:type="dxa"/>
              <w:right w:w="55" w:type="dxa"/>
            </w:tcMar>
          </w:tcPr>
          <w:p w14:paraId="7DBEC7E7" w14:textId="77777777" w:rsidR="008E7284" w:rsidRPr="007A7200" w:rsidRDefault="008E7284">
            <w:pPr>
              <w:pStyle w:val="western1"/>
              <w:snapToGrid w:val="0"/>
              <w:rPr>
                <w:rFonts w:ascii="Times New Roman" w:hAnsi="Times New Roman" w:cs="Times New Roman"/>
              </w:rPr>
            </w:pPr>
          </w:p>
        </w:tc>
        <w:tc>
          <w:tcPr>
            <w:tcW w:w="590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07EDC5" w14:textId="77777777" w:rsidR="008E7284" w:rsidRPr="007A7200" w:rsidRDefault="008E7284">
            <w:pPr>
              <w:pStyle w:val="western1"/>
              <w:snapToGrid w:val="0"/>
              <w:rPr>
                <w:rFonts w:ascii="Times New Roman" w:hAnsi="Times New Roman" w:cs="Times New Roman"/>
              </w:rPr>
            </w:pPr>
          </w:p>
        </w:tc>
      </w:tr>
    </w:tbl>
    <w:p w14:paraId="2457FE4F" w14:textId="77777777" w:rsidR="008E7284" w:rsidRPr="007A7200" w:rsidRDefault="008E7284">
      <w:pPr>
        <w:pStyle w:val="Standard"/>
        <w:tabs>
          <w:tab w:val="left" w:pos="886"/>
        </w:tabs>
        <w:spacing w:before="100" w:line="360" w:lineRule="auto"/>
        <w:ind w:left="432"/>
        <w:rPr>
          <w:rFonts w:ascii="Times New Roman" w:hAnsi="Times New Roman" w:cs="Times New Roman"/>
        </w:rPr>
      </w:pPr>
    </w:p>
    <w:p w14:paraId="5EC3D7AB" w14:textId="77777777" w:rsidR="008E7284" w:rsidRPr="007A7200" w:rsidRDefault="00000000">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FUNDAMENTAÇÃO DA CONTRATAÇÃO</w:t>
      </w:r>
    </w:p>
    <w:p w14:paraId="1A359317" w14:textId="77777777" w:rsidR="008E7284" w:rsidRPr="007A7200" w:rsidRDefault="008E7284">
      <w:pPr>
        <w:pStyle w:val="Standard"/>
        <w:tabs>
          <w:tab w:val="left" w:pos="814"/>
        </w:tabs>
        <w:spacing w:line="360" w:lineRule="auto"/>
        <w:ind w:left="360"/>
        <w:rPr>
          <w:rFonts w:ascii="Times New Roman" w:hAnsi="Times New Roman" w:cs="Times New Roman"/>
        </w:rPr>
      </w:pPr>
    </w:p>
    <w:p w14:paraId="14589646"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Motivação</w:t>
      </w:r>
    </w:p>
    <w:p w14:paraId="2589C8C2" w14:textId="77777777" w:rsidR="008E7284" w:rsidRPr="007A7200" w:rsidRDefault="00000000">
      <w:pPr>
        <w:pStyle w:val="Standard"/>
        <w:tabs>
          <w:tab w:val="left" w:pos="653"/>
        </w:tabs>
        <w:spacing w:before="57" w:after="57" w:line="360" w:lineRule="auto"/>
        <w:ind w:firstLine="1134"/>
        <w:rPr>
          <w:rFonts w:ascii="Times New Roman" w:hAnsi="Times New Roman" w:cs="Times New Roman"/>
        </w:rPr>
      </w:pPr>
      <w:r w:rsidRPr="007A7200">
        <w:rPr>
          <w:rFonts w:ascii="Times New Roman" w:hAnsi="Times New Roman" w:cs="Times New Roman"/>
        </w:rPr>
        <w:lastRenderedPageBreak/>
        <w:t>&lt;Descrição das razões que justificam a necessidade da solução a ser contratada e dos benefícios esperados com a contratação, se possível através de indicadores e da quantificação de tais benefícios.</w:t>
      </w:r>
    </w:p>
    <w:p w14:paraId="31E77F56" w14:textId="77777777" w:rsidR="008E7284" w:rsidRPr="007A7200" w:rsidRDefault="00000000">
      <w:pPr>
        <w:pStyle w:val="Standard"/>
        <w:tabs>
          <w:tab w:val="left" w:pos="653"/>
        </w:tabs>
        <w:spacing w:before="57" w:after="57" w:line="360" w:lineRule="auto"/>
        <w:ind w:firstLine="1134"/>
        <w:rPr>
          <w:rFonts w:ascii="Times New Roman" w:hAnsi="Times New Roman" w:cs="Times New Roman"/>
        </w:rPr>
      </w:pPr>
      <w:r w:rsidRPr="007A7200">
        <w:rPr>
          <w:rFonts w:ascii="Times New Roman" w:hAnsi="Times New Roman" w:cs="Times New Roman"/>
        </w:rPr>
        <w:t>Esta descrição precisa é importante para que posteriormente se comprove que os requisitos foram definidos de acordo com as necessidades e o objetivo a ser atingido e que, finda a contratação, a solução de TI atende a este requisito e supre as necessidades levantadas&gt;</w:t>
      </w:r>
    </w:p>
    <w:p w14:paraId="190CDD50" w14:textId="77777777" w:rsidR="008E7284" w:rsidRPr="007A7200" w:rsidRDefault="008E7284">
      <w:pPr>
        <w:pStyle w:val="western"/>
        <w:ind w:left="992"/>
        <w:rPr>
          <w:rFonts w:ascii="Times New Roman" w:hAnsi="Times New Roman" w:cs="Times New Roman"/>
        </w:rPr>
      </w:pPr>
    </w:p>
    <w:p w14:paraId="1D92FC17" w14:textId="64D255BD"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 xml:space="preserve">Resultados a </w:t>
      </w:r>
      <w:r w:rsidR="009B77CF">
        <w:rPr>
          <w:rFonts w:ascii="Times New Roman" w:hAnsi="Times New Roman" w:cs="Times New Roman"/>
          <w:b/>
          <w:bCs/>
          <w:color w:val="000000"/>
        </w:rPr>
        <w:t>s</w:t>
      </w:r>
      <w:r w:rsidRPr="007A7200">
        <w:rPr>
          <w:rFonts w:ascii="Times New Roman" w:hAnsi="Times New Roman" w:cs="Times New Roman"/>
          <w:b/>
          <w:bCs/>
          <w:color w:val="000000"/>
        </w:rPr>
        <w:t xml:space="preserve">erem </w:t>
      </w:r>
      <w:r w:rsidR="009B77CF">
        <w:rPr>
          <w:rFonts w:ascii="Times New Roman" w:hAnsi="Times New Roman" w:cs="Times New Roman"/>
          <w:b/>
          <w:bCs/>
          <w:color w:val="000000"/>
        </w:rPr>
        <w:t>a</w:t>
      </w:r>
      <w:r w:rsidRPr="007A7200">
        <w:rPr>
          <w:rFonts w:ascii="Times New Roman" w:hAnsi="Times New Roman" w:cs="Times New Roman"/>
          <w:b/>
          <w:bCs/>
          <w:color w:val="000000"/>
        </w:rPr>
        <w:t xml:space="preserve">lcançados </w:t>
      </w:r>
      <w:r w:rsidR="009B77CF">
        <w:rPr>
          <w:rFonts w:ascii="Times New Roman" w:hAnsi="Times New Roman" w:cs="Times New Roman"/>
          <w:b/>
          <w:bCs/>
          <w:color w:val="000000"/>
        </w:rPr>
        <w:t>c</w:t>
      </w:r>
      <w:r w:rsidRPr="007A7200">
        <w:rPr>
          <w:rFonts w:ascii="Times New Roman" w:hAnsi="Times New Roman" w:cs="Times New Roman"/>
          <w:b/>
          <w:bCs/>
          <w:color w:val="000000"/>
        </w:rPr>
        <w:t xml:space="preserve">om a </w:t>
      </w:r>
      <w:r w:rsidR="009B77CF">
        <w:rPr>
          <w:rFonts w:ascii="Times New Roman" w:hAnsi="Times New Roman" w:cs="Times New Roman"/>
          <w:b/>
          <w:bCs/>
          <w:color w:val="000000"/>
        </w:rPr>
        <w:t>c</w:t>
      </w:r>
      <w:r w:rsidRPr="007A7200">
        <w:rPr>
          <w:rFonts w:ascii="Times New Roman" w:hAnsi="Times New Roman" w:cs="Times New Roman"/>
          <w:b/>
          <w:bCs/>
          <w:color w:val="000000"/>
        </w:rPr>
        <w:t>ontratação</w:t>
      </w:r>
    </w:p>
    <w:p w14:paraId="2ADDB069" w14:textId="77777777" w:rsidR="008E7284" w:rsidRPr="007B494C" w:rsidRDefault="00000000" w:rsidP="007B494C">
      <w:pPr>
        <w:pStyle w:val="Standard"/>
        <w:widowControl/>
        <w:suppressAutoHyphens w:val="0"/>
        <w:spacing w:line="276" w:lineRule="auto"/>
        <w:ind w:left="720" w:hanging="360"/>
        <w:jc w:val="left"/>
        <w:rPr>
          <w:rFonts w:ascii="Times New Roman" w:eastAsia="Times New Roman" w:hAnsi="Times New Roman" w:cs="Times New Roman"/>
          <w:i/>
          <w:iCs/>
          <w:color w:val="00AE00"/>
          <w:lang w:eastAsia="pt-BR" w:bidi="ar-SA"/>
        </w:rPr>
      </w:pPr>
      <w:r w:rsidRPr="007B494C">
        <w:rPr>
          <w:rFonts w:ascii="Times New Roman" w:eastAsia="Times New Roman" w:hAnsi="Times New Roman" w:cs="Times New Roman"/>
          <w:i/>
          <w:iCs/>
          <w:color w:val="00AE00"/>
          <w:lang w:eastAsia="pt-BR" w:bidi="ar-SA"/>
        </w:rPr>
        <w:t xml:space="preserve">&lt; Relação dos resultados a alcançar (metas, </w:t>
      </w:r>
      <w:proofErr w:type="gramStart"/>
      <w:r w:rsidRPr="007B494C">
        <w:rPr>
          <w:rFonts w:ascii="Times New Roman" w:eastAsia="Times New Roman" w:hAnsi="Times New Roman" w:cs="Times New Roman"/>
          <w:i/>
          <w:iCs/>
          <w:color w:val="00AE00"/>
          <w:lang w:eastAsia="pt-BR" w:bidi="ar-SA"/>
        </w:rPr>
        <w:t>objetivos, etc</w:t>
      </w:r>
      <w:proofErr w:type="gramEnd"/>
      <w:r w:rsidRPr="007B494C">
        <w:rPr>
          <w:rFonts w:ascii="Times New Roman" w:eastAsia="Times New Roman" w:hAnsi="Times New Roman" w:cs="Times New Roman"/>
          <w:i/>
          <w:iCs/>
          <w:color w:val="00AE00"/>
          <w:lang w:eastAsia="pt-BR" w:bidi="ar-SA"/>
        </w:rPr>
        <w:t>) com a contratação em termos de economicidade, agilidade, eficiência e eficacia, etc&gt;</w:t>
      </w:r>
    </w:p>
    <w:p w14:paraId="15C56C83" w14:textId="77777777" w:rsidR="008E7284" w:rsidRPr="007A7200" w:rsidRDefault="008E7284">
      <w:pPr>
        <w:pStyle w:val="Standard"/>
        <w:tabs>
          <w:tab w:val="left" w:pos="653"/>
        </w:tabs>
        <w:spacing w:before="57" w:after="57"/>
        <w:rPr>
          <w:rFonts w:ascii="Times New Roman" w:hAnsi="Times New Roman" w:cs="Times New Roman"/>
        </w:rPr>
      </w:pPr>
    </w:p>
    <w:p w14:paraId="51E09230" w14:textId="77777777" w:rsidR="008E7284" w:rsidRPr="007A7200" w:rsidRDefault="00000000">
      <w:pPr>
        <w:pStyle w:val="Standard"/>
        <w:numPr>
          <w:ilvl w:val="2"/>
          <w:numId w:val="3"/>
        </w:numPr>
        <w:tabs>
          <w:tab w:val="left" w:pos="1305"/>
        </w:tabs>
        <w:spacing w:line="360" w:lineRule="auto"/>
        <w:ind w:left="851" w:hanging="851"/>
        <w:rPr>
          <w:rFonts w:ascii="Times New Roman" w:hAnsi="Times New Roman" w:cs="Times New Roman"/>
          <w:bCs/>
          <w:color w:val="00AE00"/>
        </w:rPr>
      </w:pPr>
      <w:r w:rsidRPr="007A7200">
        <w:rPr>
          <w:rFonts w:ascii="Times New Roman" w:hAnsi="Times New Roman" w:cs="Times New Roman"/>
          <w:bCs/>
          <w:color w:val="00AE00"/>
        </w:rPr>
        <w:t>(Resultado 01)</w:t>
      </w:r>
    </w:p>
    <w:p w14:paraId="2F5528E9" w14:textId="77777777" w:rsidR="008E7284" w:rsidRPr="007A7200" w:rsidRDefault="008E7284">
      <w:pPr>
        <w:pStyle w:val="Standard"/>
        <w:tabs>
          <w:tab w:val="left" w:pos="1305"/>
        </w:tabs>
        <w:ind w:left="851"/>
        <w:rPr>
          <w:rFonts w:ascii="Times New Roman" w:hAnsi="Times New Roman" w:cs="Times New Roman"/>
          <w:bCs/>
          <w:color w:val="00AE00"/>
        </w:rPr>
      </w:pPr>
    </w:p>
    <w:p w14:paraId="710F3494" w14:textId="77777777" w:rsidR="008E7284" w:rsidRPr="007A7200" w:rsidRDefault="00000000">
      <w:pPr>
        <w:pStyle w:val="Standard"/>
        <w:numPr>
          <w:ilvl w:val="2"/>
          <w:numId w:val="3"/>
        </w:numPr>
        <w:tabs>
          <w:tab w:val="left" w:pos="1305"/>
        </w:tabs>
        <w:spacing w:line="360" w:lineRule="auto"/>
        <w:ind w:left="851" w:hanging="851"/>
        <w:rPr>
          <w:rFonts w:ascii="Times New Roman" w:hAnsi="Times New Roman" w:cs="Times New Roman"/>
          <w:bCs/>
          <w:color w:val="00AE00"/>
        </w:rPr>
      </w:pPr>
      <w:r w:rsidRPr="007A7200">
        <w:rPr>
          <w:rFonts w:ascii="Times New Roman" w:hAnsi="Times New Roman" w:cs="Times New Roman"/>
          <w:bCs/>
          <w:color w:val="00AE00"/>
        </w:rPr>
        <w:t>(Resultado 02)</w:t>
      </w:r>
    </w:p>
    <w:p w14:paraId="6F610BF9" w14:textId="77777777" w:rsidR="008E7284" w:rsidRPr="007A7200" w:rsidRDefault="008E7284">
      <w:pPr>
        <w:pStyle w:val="Standard"/>
        <w:tabs>
          <w:tab w:val="left" w:pos="454"/>
        </w:tabs>
        <w:rPr>
          <w:rFonts w:ascii="Times New Roman" w:hAnsi="Times New Roman" w:cs="Times New Roman"/>
          <w:bCs/>
          <w:color w:val="00AE00"/>
        </w:rPr>
      </w:pPr>
    </w:p>
    <w:p w14:paraId="7915332F" w14:textId="77777777" w:rsidR="008E7284" w:rsidRPr="007A7200" w:rsidRDefault="00000000">
      <w:pPr>
        <w:pStyle w:val="Standard"/>
        <w:numPr>
          <w:ilvl w:val="2"/>
          <w:numId w:val="3"/>
        </w:numPr>
        <w:tabs>
          <w:tab w:val="left" w:pos="1305"/>
        </w:tabs>
        <w:spacing w:line="360" w:lineRule="auto"/>
        <w:ind w:left="851" w:hanging="851"/>
        <w:rPr>
          <w:rFonts w:ascii="Times New Roman" w:hAnsi="Times New Roman" w:cs="Times New Roman"/>
          <w:bCs/>
          <w:color w:val="00AE00"/>
        </w:rPr>
      </w:pPr>
      <w:r w:rsidRPr="007A7200">
        <w:rPr>
          <w:rFonts w:ascii="Times New Roman" w:hAnsi="Times New Roman" w:cs="Times New Roman"/>
          <w:bCs/>
          <w:color w:val="00AE00"/>
        </w:rPr>
        <w:t>(Resultado ...)</w:t>
      </w:r>
    </w:p>
    <w:p w14:paraId="3D598949" w14:textId="77777777" w:rsidR="008E7284" w:rsidRPr="007A7200" w:rsidRDefault="008E7284">
      <w:pPr>
        <w:pStyle w:val="Standard"/>
        <w:tabs>
          <w:tab w:val="left" w:pos="454"/>
        </w:tabs>
        <w:rPr>
          <w:rFonts w:ascii="Times New Roman" w:hAnsi="Times New Roman" w:cs="Times New Roman"/>
          <w:bCs/>
          <w:color w:val="00AE00"/>
        </w:rPr>
      </w:pPr>
    </w:p>
    <w:p w14:paraId="65578B98" w14:textId="2A68AD60" w:rsidR="009B77CF" w:rsidRPr="007A7200" w:rsidRDefault="009B77CF" w:rsidP="009B77CF">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Referência ao</w:t>
      </w:r>
      <w:r w:rsidR="00057092">
        <w:rPr>
          <w:rFonts w:ascii="Times New Roman" w:hAnsi="Times New Roman" w:cs="Times New Roman"/>
          <w:b/>
          <w:bCs/>
          <w:color w:val="000000"/>
        </w:rPr>
        <w:t>s</w:t>
      </w:r>
      <w:r w:rsidRPr="007A7200">
        <w:rPr>
          <w:rFonts w:ascii="Times New Roman" w:hAnsi="Times New Roman" w:cs="Times New Roman"/>
          <w:b/>
          <w:bCs/>
          <w:color w:val="000000"/>
        </w:rPr>
        <w:t xml:space="preserve"> </w:t>
      </w:r>
      <w:r w:rsidR="00057092">
        <w:rPr>
          <w:rFonts w:ascii="Times New Roman" w:hAnsi="Times New Roman" w:cs="Times New Roman"/>
          <w:b/>
          <w:bCs/>
          <w:color w:val="000000"/>
        </w:rPr>
        <w:t>E</w:t>
      </w:r>
      <w:r w:rsidRPr="007A7200">
        <w:rPr>
          <w:rFonts w:ascii="Times New Roman" w:hAnsi="Times New Roman" w:cs="Times New Roman"/>
          <w:b/>
          <w:bCs/>
          <w:color w:val="000000"/>
        </w:rPr>
        <w:t>studo</w:t>
      </w:r>
      <w:r w:rsidR="00057092">
        <w:rPr>
          <w:rFonts w:ascii="Times New Roman" w:hAnsi="Times New Roman" w:cs="Times New Roman"/>
          <w:b/>
          <w:bCs/>
          <w:color w:val="000000"/>
        </w:rPr>
        <w:t>s Técnicos</w:t>
      </w:r>
      <w:r w:rsidRPr="007A7200">
        <w:rPr>
          <w:rFonts w:ascii="Times New Roman" w:hAnsi="Times New Roman" w:cs="Times New Roman"/>
          <w:b/>
          <w:bCs/>
          <w:color w:val="000000"/>
        </w:rPr>
        <w:t xml:space="preserve"> </w:t>
      </w:r>
      <w:r w:rsidR="00057092">
        <w:rPr>
          <w:rFonts w:ascii="Times New Roman" w:hAnsi="Times New Roman" w:cs="Times New Roman"/>
          <w:b/>
          <w:bCs/>
          <w:color w:val="000000"/>
        </w:rPr>
        <w:t>P</w:t>
      </w:r>
      <w:r w:rsidRPr="007A7200">
        <w:rPr>
          <w:rFonts w:ascii="Times New Roman" w:hAnsi="Times New Roman" w:cs="Times New Roman"/>
          <w:b/>
          <w:bCs/>
          <w:color w:val="000000"/>
        </w:rPr>
        <w:t>reliminar</w:t>
      </w:r>
      <w:r w:rsidR="00057092">
        <w:rPr>
          <w:rFonts w:ascii="Times New Roman" w:hAnsi="Times New Roman" w:cs="Times New Roman"/>
          <w:b/>
          <w:bCs/>
          <w:color w:val="000000"/>
        </w:rPr>
        <w:t>es</w:t>
      </w:r>
    </w:p>
    <w:p w14:paraId="6CA25B85"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Alinhamento estratégico</w:t>
      </w:r>
    </w:p>
    <w:p w14:paraId="2B9DFBDF" w14:textId="77777777" w:rsidR="008E7284" w:rsidRPr="007A7200" w:rsidRDefault="00000000">
      <w:pPr>
        <w:pStyle w:val="Standard"/>
        <w:tabs>
          <w:tab w:val="left" w:pos="653"/>
        </w:tabs>
        <w:spacing w:before="57" w:after="57" w:line="360" w:lineRule="auto"/>
        <w:rPr>
          <w:rFonts w:ascii="Times New Roman" w:hAnsi="Times New Roman" w:cs="Times New Roman"/>
        </w:rPr>
      </w:pPr>
      <w:r w:rsidRPr="007A7200">
        <w:rPr>
          <w:rFonts w:ascii="Times New Roman" w:hAnsi="Times New Roman" w:cs="Times New Roman"/>
        </w:rPr>
        <w:tab/>
      </w:r>
      <w:r w:rsidRPr="007A7200">
        <w:rPr>
          <w:rFonts w:ascii="Times New Roman" w:hAnsi="Times New Roman" w:cs="Times New Roman"/>
        </w:rPr>
        <w:tab/>
      </w:r>
      <w:r w:rsidRPr="007A7200">
        <w:rPr>
          <w:rFonts w:ascii="Times New Roman" w:hAnsi="Times New Roman" w:cs="Times New Roman"/>
        </w:rPr>
        <w:tab/>
        <w:t>&lt;Relação dos objetivos estratégicos a serem favorecidos pela contratação&gt;</w:t>
      </w:r>
    </w:p>
    <w:tbl>
      <w:tblPr>
        <w:tblW w:w="10013" w:type="dxa"/>
        <w:tblLayout w:type="fixed"/>
        <w:tblCellMar>
          <w:left w:w="10" w:type="dxa"/>
          <w:right w:w="10" w:type="dxa"/>
        </w:tblCellMar>
        <w:tblLook w:val="0000" w:firstRow="0" w:lastRow="0" w:firstColumn="0" w:lastColumn="0" w:noHBand="0" w:noVBand="0"/>
      </w:tblPr>
      <w:tblGrid>
        <w:gridCol w:w="457"/>
        <w:gridCol w:w="4131"/>
        <w:gridCol w:w="369"/>
        <w:gridCol w:w="4966"/>
        <w:gridCol w:w="40"/>
        <w:gridCol w:w="50"/>
      </w:tblGrid>
      <w:tr w:rsidR="008E7284" w:rsidRPr="007A7200" w14:paraId="280D4C82" w14:textId="77777777" w:rsidTr="00234B4C">
        <w:trPr>
          <w:trHeight w:val="454"/>
        </w:trPr>
        <w:tc>
          <w:tcPr>
            <w:tcW w:w="45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6D46BE8" w14:textId="77777777" w:rsidR="008E7284" w:rsidRPr="007A7200" w:rsidRDefault="00000000">
            <w:pPr>
              <w:pStyle w:val="TableContents"/>
              <w:jc w:val="center"/>
              <w:rPr>
                <w:rFonts w:ascii="Times New Roman" w:hAnsi="Times New Roman" w:cs="Times New Roman"/>
                <w:b/>
                <w:bCs/>
              </w:rPr>
            </w:pPr>
            <w:r w:rsidRPr="007A7200">
              <w:rPr>
                <w:rFonts w:ascii="Times New Roman" w:hAnsi="Times New Roman" w:cs="Times New Roman"/>
                <w:b/>
                <w:bCs/>
              </w:rPr>
              <w:t>ID</w:t>
            </w:r>
          </w:p>
        </w:tc>
        <w:tc>
          <w:tcPr>
            <w:tcW w:w="413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E3C9192" w14:textId="77777777" w:rsidR="008E7284" w:rsidRPr="007A7200" w:rsidRDefault="00000000">
            <w:pPr>
              <w:pStyle w:val="TableContents"/>
              <w:jc w:val="center"/>
              <w:rPr>
                <w:rFonts w:ascii="Times New Roman" w:hAnsi="Times New Roman" w:cs="Times New Roman"/>
                <w:b/>
                <w:bCs/>
              </w:rPr>
            </w:pPr>
            <w:r w:rsidRPr="007A7200">
              <w:rPr>
                <w:rFonts w:ascii="Times New Roman" w:hAnsi="Times New Roman" w:cs="Times New Roman"/>
                <w:b/>
                <w:bCs/>
              </w:rPr>
              <w:t>Objetivo Estratégico Institucional</w:t>
            </w:r>
          </w:p>
        </w:tc>
        <w:tc>
          <w:tcPr>
            <w:tcW w:w="36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4A99CA0" w14:textId="77777777" w:rsidR="008E7284" w:rsidRPr="007A7200" w:rsidRDefault="00000000">
            <w:pPr>
              <w:pStyle w:val="TableContents"/>
              <w:jc w:val="center"/>
              <w:rPr>
                <w:rFonts w:ascii="Times New Roman" w:hAnsi="Times New Roman" w:cs="Times New Roman"/>
                <w:b/>
                <w:bCs/>
              </w:rPr>
            </w:pPr>
            <w:r w:rsidRPr="007A7200">
              <w:rPr>
                <w:rFonts w:ascii="Times New Roman" w:hAnsi="Times New Roman" w:cs="Times New Roman"/>
                <w:b/>
                <w:bCs/>
              </w:rPr>
              <w:t>ID</w:t>
            </w:r>
          </w:p>
        </w:tc>
        <w:tc>
          <w:tcPr>
            <w:tcW w:w="505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A9971" w14:textId="77777777" w:rsidR="008E7284" w:rsidRPr="007A7200" w:rsidRDefault="00000000">
            <w:pPr>
              <w:pStyle w:val="TableContents"/>
              <w:jc w:val="center"/>
              <w:rPr>
                <w:rFonts w:ascii="Times New Roman" w:hAnsi="Times New Roman" w:cs="Times New Roman"/>
                <w:b/>
                <w:bCs/>
              </w:rPr>
            </w:pPr>
            <w:r w:rsidRPr="007A7200">
              <w:rPr>
                <w:rFonts w:ascii="Times New Roman" w:hAnsi="Times New Roman" w:cs="Times New Roman"/>
                <w:b/>
                <w:bCs/>
              </w:rPr>
              <w:t>Objetivos de Contribuição da Setin</w:t>
            </w:r>
          </w:p>
        </w:tc>
      </w:tr>
      <w:tr w:rsidR="008E7284" w:rsidRPr="007A7200" w14:paraId="32CD86F3" w14:textId="77777777" w:rsidTr="00234B4C">
        <w:trPr>
          <w:trHeight w:val="951"/>
        </w:trPr>
        <w:tc>
          <w:tcPr>
            <w:tcW w:w="457" w:type="dxa"/>
            <w:vMerge w:val="restart"/>
            <w:tcBorders>
              <w:top w:val="single" w:sz="4" w:space="0" w:color="000000"/>
            </w:tcBorders>
            <w:tcMar>
              <w:top w:w="0" w:type="dxa"/>
              <w:left w:w="0" w:type="dxa"/>
              <w:bottom w:w="0" w:type="dxa"/>
              <w:right w:w="0" w:type="dxa"/>
            </w:tcMar>
          </w:tcPr>
          <w:p w14:paraId="213CE381" w14:textId="77777777" w:rsidR="008E7284" w:rsidRPr="007A7200" w:rsidRDefault="00000000">
            <w:pPr>
              <w:pStyle w:val="TableContents"/>
              <w:rPr>
                <w:rFonts w:ascii="Times New Roman" w:hAnsi="Times New Roman" w:cs="Times New Roman"/>
              </w:rPr>
            </w:pPr>
            <w:r w:rsidRPr="007A7200">
              <w:rPr>
                <w:rFonts w:ascii="Times New Roman" w:hAnsi="Times New Roman" w:cs="Times New Roman"/>
              </w:rPr>
              <w:t>01</w:t>
            </w:r>
          </w:p>
        </w:tc>
        <w:tc>
          <w:tcPr>
            <w:tcW w:w="4131" w:type="dxa"/>
            <w:vMerge w:val="restart"/>
            <w:tcBorders>
              <w:top w:val="single" w:sz="4" w:space="0" w:color="000000"/>
            </w:tcBorders>
            <w:tcMar>
              <w:top w:w="0" w:type="dxa"/>
              <w:left w:w="0" w:type="dxa"/>
              <w:bottom w:w="0" w:type="dxa"/>
              <w:right w:w="0" w:type="dxa"/>
            </w:tcMar>
          </w:tcPr>
          <w:p w14:paraId="37F0A242" w14:textId="77777777" w:rsidR="008E7284" w:rsidRPr="007A7200" w:rsidRDefault="00000000" w:rsidP="00234B4C">
            <w:pPr>
              <w:pStyle w:val="Standard"/>
              <w:widowControl/>
              <w:suppressAutoHyphens w:val="0"/>
              <w:spacing w:line="276" w:lineRule="auto"/>
              <w:ind w:left="244" w:right="195" w:hanging="51"/>
              <w:rPr>
                <w:rFonts w:ascii="Times New Roman" w:hAnsi="Times New Roman" w:cs="Times New Roman"/>
              </w:rPr>
            </w:pPr>
            <w:r w:rsidRPr="00234B4C">
              <w:rPr>
                <w:rFonts w:ascii="Times New Roman" w:eastAsia="Times New Roman" w:hAnsi="Times New Roman" w:cs="Times New Roman"/>
                <w:i/>
                <w:iCs/>
                <w:color w:val="00AE00"/>
                <w:lang w:eastAsia="pt-BR" w:bidi="ar-SA"/>
              </w:rPr>
              <w:t>&lt;Listagem dos objetivos estratégicos que constam no Mapa TJCE 2030 (Plano Estratégico Institucional) presentes no Painel de Contribuição da Setin&gt;</w:t>
            </w:r>
          </w:p>
        </w:tc>
        <w:tc>
          <w:tcPr>
            <w:tcW w:w="369" w:type="dxa"/>
            <w:tcBorders>
              <w:top w:val="single" w:sz="4" w:space="0" w:color="000000"/>
            </w:tcBorders>
            <w:tcMar>
              <w:top w:w="0" w:type="dxa"/>
              <w:left w:w="0" w:type="dxa"/>
              <w:bottom w:w="0" w:type="dxa"/>
              <w:right w:w="0" w:type="dxa"/>
            </w:tcMar>
          </w:tcPr>
          <w:p w14:paraId="258D8203" w14:textId="77777777" w:rsidR="008E7284" w:rsidRPr="007A7200" w:rsidRDefault="00000000">
            <w:pPr>
              <w:pStyle w:val="TableContents"/>
              <w:rPr>
                <w:rFonts w:ascii="Times New Roman" w:hAnsi="Times New Roman" w:cs="Times New Roman"/>
              </w:rPr>
            </w:pPr>
            <w:r w:rsidRPr="007A7200">
              <w:rPr>
                <w:rFonts w:ascii="Times New Roman" w:hAnsi="Times New Roman" w:cs="Times New Roman"/>
              </w:rPr>
              <w:t>01</w:t>
            </w:r>
          </w:p>
        </w:tc>
        <w:tc>
          <w:tcPr>
            <w:tcW w:w="4966" w:type="dxa"/>
            <w:tcBorders>
              <w:top w:val="single" w:sz="4" w:space="0" w:color="000000"/>
            </w:tcBorders>
            <w:tcMar>
              <w:top w:w="0" w:type="dxa"/>
              <w:left w:w="0" w:type="dxa"/>
              <w:bottom w:w="0" w:type="dxa"/>
              <w:right w:w="0" w:type="dxa"/>
            </w:tcMar>
          </w:tcPr>
          <w:p w14:paraId="40C1843B" w14:textId="77777777" w:rsidR="008E7284" w:rsidRPr="007A7200" w:rsidRDefault="00000000" w:rsidP="00234B4C">
            <w:pPr>
              <w:pStyle w:val="Standard"/>
              <w:widowControl/>
              <w:suppressAutoHyphens w:val="0"/>
              <w:spacing w:line="276" w:lineRule="auto"/>
              <w:ind w:left="244" w:right="195" w:hanging="51"/>
              <w:rPr>
                <w:rFonts w:ascii="Times New Roman" w:hAnsi="Times New Roman" w:cs="Times New Roman"/>
              </w:rPr>
            </w:pPr>
            <w:r w:rsidRPr="00234B4C">
              <w:rPr>
                <w:rFonts w:ascii="Times New Roman" w:eastAsia="Times New Roman" w:hAnsi="Times New Roman" w:cs="Times New Roman"/>
                <w:i/>
                <w:iCs/>
                <w:color w:val="00AE00"/>
                <w:lang w:eastAsia="pt-BR" w:bidi="ar-SA"/>
              </w:rPr>
              <w:t>&lt;Vinculação do Objetivo de Contribuição da Setin que devem ser total ou parcialmente atendidas pela contratação demandada para o atingimento dos objetivos estratégicos relacionados&gt;</w:t>
            </w:r>
          </w:p>
        </w:tc>
        <w:tc>
          <w:tcPr>
            <w:tcW w:w="40" w:type="dxa"/>
            <w:tcMar>
              <w:top w:w="0" w:type="dxa"/>
              <w:left w:w="0" w:type="dxa"/>
              <w:bottom w:w="0" w:type="dxa"/>
              <w:right w:w="0" w:type="dxa"/>
            </w:tcMar>
          </w:tcPr>
          <w:p w14:paraId="5AFAAECA" w14:textId="77777777" w:rsidR="008E7284" w:rsidRPr="007A7200" w:rsidRDefault="008E7284">
            <w:pPr>
              <w:pStyle w:val="Standard"/>
              <w:snapToGrid w:val="0"/>
              <w:rPr>
                <w:rFonts w:ascii="Times New Roman" w:hAnsi="Times New Roman" w:cs="Times New Roman"/>
              </w:rPr>
            </w:pPr>
          </w:p>
        </w:tc>
        <w:tc>
          <w:tcPr>
            <w:tcW w:w="50" w:type="dxa"/>
            <w:tcMar>
              <w:top w:w="0" w:type="dxa"/>
              <w:left w:w="0" w:type="dxa"/>
              <w:bottom w:w="0" w:type="dxa"/>
              <w:right w:w="0" w:type="dxa"/>
            </w:tcMar>
          </w:tcPr>
          <w:p w14:paraId="5E104FAD" w14:textId="77777777" w:rsidR="008E7284" w:rsidRPr="007A7200" w:rsidRDefault="008E7284">
            <w:pPr>
              <w:pStyle w:val="Standard"/>
              <w:snapToGrid w:val="0"/>
              <w:rPr>
                <w:rFonts w:ascii="Times New Roman" w:hAnsi="Times New Roman" w:cs="Times New Roman"/>
              </w:rPr>
            </w:pPr>
          </w:p>
        </w:tc>
      </w:tr>
      <w:tr w:rsidR="008E7284" w:rsidRPr="007A7200" w14:paraId="5B2F083B" w14:textId="77777777" w:rsidTr="00234B4C">
        <w:trPr>
          <w:trHeight w:val="148"/>
        </w:trPr>
        <w:tc>
          <w:tcPr>
            <w:tcW w:w="457" w:type="dxa"/>
            <w:vMerge/>
            <w:tcBorders>
              <w:top w:val="single" w:sz="4" w:space="0" w:color="000000"/>
            </w:tcBorders>
            <w:tcMar>
              <w:top w:w="0" w:type="dxa"/>
              <w:left w:w="0" w:type="dxa"/>
              <w:bottom w:w="0" w:type="dxa"/>
              <w:right w:w="0" w:type="dxa"/>
            </w:tcMar>
          </w:tcPr>
          <w:p w14:paraId="11BEEFB9" w14:textId="77777777" w:rsidR="009845A2" w:rsidRPr="007A7200" w:rsidRDefault="009845A2">
            <w:pPr>
              <w:rPr>
                <w:rFonts w:cs="Times New Roman"/>
              </w:rPr>
            </w:pPr>
          </w:p>
        </w:tc>
        <w:tc>
          <w:tcPr>
            <w:tcW w:w="4131" w:type="dxa"/>
            <w:vMerge/>
            <w:tcBorders>
              <w:top w:val="single" w:sz="4" w:space="0" w:color="000000"/>
            </w:tcBorders>
            <w:tcMar>
              <w:top w:w="0" w:type="dxa"/>
              <w:left w:w="0" w:type="dxa"/>
              <w:bottom w:w="0" w:type="dxa"/>
              <w:right w:w="0" w:type="dxa"/>
            </w:tcMar>
          </w:tcPr>
          <w:p w14:paraId="64FF3EB5" w14:textId="77777777" w:rsidR="009845A2" w:rsidRPr="007A7200" w:rsidRDefault="009845A2">
            <w:pPr>
              <w:rPr>
                <w:rFonts w:cs="Times New Roman"/>
              </w:rPr>
            </w:pPr>
          </w:p>
        </w:tc>
        <w:tc>
          <w:tcPr>
            <w:tcW w:w="369" w:type="dxa"/>
            <w:shd w:val="clear" w:color="auto" w:fill="F2F2F2"/>
            <w:tcMar>
              <w:top w:w="0" w:type="dxa"/>
              <w:left w:w="0" w:type="dxa"/>
              <w:bottom w:w="0" w:type="dxa"/>
              <w:right w:w="0" w:type="dxa"/>
            </w:tcMar>
          </w:tcPr>
          <w:p w14:paraId="2F158FEE" w14:textId="77777777" w:rsidR="008E7284" w:rsidRPr="007A7200" w:rsidRDefault="00000000">
            <w:pPr>
              <w:pStyle w:val="TableContents"/>
              <w:rPr>
                <w:rFonts w:ascii="Times New Roman" w:hAnsi="Times New Roman" w:cs="Times New Roman"/>
              </w:rPr>
            </w:pPr>
            <w:r w:rsidRPr="007A7200">
              <w:rPr>
                <w:rFonts w:ascii="Times New Roman" w:hAnsi="Times New Roman" w:cs="Times New Roman"/>
              </w:rPr>
              <w:t>02</w:t>
            </w:r>
          </w:p>
        </w:tc>
        <w:tc>
          <w:tcPr>
            <w:tcW w:w="4966" w:type="dxa"/>
            <w:shd w:val="clear" w:color="auto" w:fill="F2F2F2"/>
            <w:tcMar>
              <w:top w:w="0" w:type="dxa"/>
              <w:left w:w="0" w:type="dxa"/>
              <w:bottom w:w="0" w:type="dxa"/>
              <w:right w:w="0" w:type="dxa"/>
            </w:tcMar>
          </w:tcPr>
          <w:p w14:paraId="693F5FB2" w14:textId="77777777" w:rsidR="008E7284" w:rsidRPr="007A7200" w:rsidRDefault="008E7284">
            <w:pPr>
              <w:pStyle w:val="TableContents"/>
              <w:snapToGrid w:val="0"/>
              <w:rPr>
                <w:rFonts w:ascii="Times New Roman" w:hAnsi="Times New Roman" w:cs="Times New Roman"/>
              </w:rPr>
            </w:pPr>
          </w:p>
        </w:tc>
        <w:tc>
          <w:tcPr>
            <w:tcW w:w="40" w:type="dxa"/>
            <w:tcMar>
              <w:top w:w="0" w:type="dxa"/>
              <w:left w:w="0" w:type="dxa"/>
              <w:bottom w:w="0" w:type="dxa"/>
              <w:right w:w="0" w:type="dxa"/>
            </w:tcMar>
          </w:tcPr>
          <w:p w14:paraId="3F471F62" w14:textId="77777777" w:rsidR="008E7284" w:rsidRPr="007A7200" w:rsidRDefault="008E7284">
            <w:pPr>
              <w:pStyle w:val="Standard"/>
              <w:snapToGrid w:val="0"/>
              <w:rPr>
                <w:rFonts w:ascii="Times New Roman" w:hAnsi="Times New Roman" w:cs="Times New Roman"/>
              </w:rPr>
            </w:pPr>
          </w:p>
        </w:tc>
        <w:tc>
          <w:tcPr>
            <w:tcW w:w="50" w:type="dxa"/>
            <w:tcMar>
              <w:top w:w="0" w:type="dxa"/>
              <w:left w:w="0" w:type="dxa"/>
              <w:bottom w:w="0" w:type="dxa"/>
              <w:right w:w="0" w:type="dxa"/>
            </w:tcMar>
          </w:tcPr>
          <w:p w14:paraId="268BC5C6" w14:textId="77777777" w:rsidR="008E7284" w:rsidRPr="007A7200" w:rsidRDefault="008E7284">
            <w:pPr>
              <w:pStyle w:val="Standard"/>
              <w:snapToGrid w:val="0"/>
              <w:rPr>
                <w:rFonts w:ascii="Times New Roman" w:hAnsi="Times New Roman" w:cs="Times New Roman"/>
              </w:rPr>
            </w:pPr>
          </w:p>
        </w:tc>
      </w:tr>
      <w:tr w:rsidR="008E7284" w:rsidRPr="007A7200" w14:paraId="710B6BF6" w14:textId="77777777" w:rsidTr="00234B4C">
        <w:trPr>
          <w:trHeight w:val="148"/>
        </w:trPr>
        <w:tc>
          <w:tcPr>
            <w:tcW w:w="457" w:type="dxa"/>
            <w:vMerge/>
            <w:tcBorders>
              <w:top w:val="single" w:sz="4" w:space="0" w:color="000000"/>
            </w:tcBorders>
            <w:tcMar>
              <w:top w:w="0" w:type="dxa"/>
              <w:left w:w="0" w:type="dxa"/>
              <w:bottom w:w="0" w:type="dxa"/>
              <w:right w:w="0" w:type="dxa"/>
            </w:tcMar>
          </w:tcPr>
          <w:p w14:paraId="365BAE54" w14:textId="77777777" w:rsidR="009845A2" w:rsidRPr="007A7200" w:rsidRDefault="009845A2">
            <w:pPr>
              <w:rPr>
                <w:rFonts w:cs="Times New Roman"/>
              </w:rPr>
            </w:pPr>
          </w:p>
        </w:tc>
        <w:tc>
          <w:tcPr>
            <w:tcW w:w="4131" w:type="dxa"/>
            <w:vMerge/>
            <w:tcBorders>
              <w:top w:val="single" w:sz="4" w:space="0" w:color="000000"/>
            </w:tcBorders>
            <w:tcMar>
              <w:top w:w="0" w:type="dxa"/>
              <w:left w:w="0" w:type="dxa"/>
              <w:bottom w:w="0" w:type="dxa"/>
              <w:right w:w="0" w:type="dxa"/>
            </w:tcMar>
          </w:tcPr>
          <w:p w14:paraId="763B9FC2" w14:textId="77777777" w:rsidR="009845A2" w:rsidRPr="007A7200" w:rsidRDefault="009845A2">
            <w:pPr>
              <w:rPr>
                <w:rFonts w:cs="Times New Roman"/>
              </w:rPr>
            </w:pPr>
          </w:p>
        </w:tc>
        <w:tc>
          <w:tcPr>
            <w:tcW w:w="369" w:type="dxa"/>
            <w:tcMar>
              <w:top w:w="0" w:type="dxa"/>
              <w:left w:w="0" w:type="dxa"/>
              <w:bottom w:w="0" w:type="dxa"/>
              <w:right w:w="0" w:type="dxa"/>
            </w:tcMar>
          </w:tcPr>
          <w:p w14:paraId="686CCE1C" w14:textId="77777777" w:rsidR="008E7284" w:rsidRPr="007A7200" w:rsidRDefault="00000000">
            <w:pPr>
              <w:pStyle w:val="TableContents"/>
              <w:rPr>
                <w:rFonts w:ascii="Times New Roman" w:hAnsi="Times New Roman" w:cs="Times New Roman"/>
              </w:rPr>
            </w:pPr>
            <w:r w:rsidRPr="007A7200">
              <w:rPr>
                <w:rFonts w:ascii="Times New Roman" w:hAnsi="Times New Roman" w:cs="Times New Roman"/>
              </w:rPr>
              <w:t>03</w:t>
            </w:r>
          </w:p>
        </w:tc>
        <w:tc>
          <w:tcPr>
            <w:tcW w:w="4966" w:type="dxa"/>
            <w:tcMar>
              <w:top w:w="0" w:type="dxa"/>
              <w:left w:w="0" w:type="dxa"/>
              <w:bottom w:w="0" w:type="dxa"/>
              <w:right w:w="0" w:type="dxa"/>
            </w:tcMar>
          </w:tcPr>
          <w:p w14:paraId="312BF319" w14:textId="77777777" w:rsidR="008E7284" w:rsidRPr="007A7200" w:rsidRDefault="008E7284">
            <w:pPr>
              <w:pStyle w:val="TableContents"/>
              <w:snapToGrid w:val="0"/>
              <w:rPr>
                <w:rFonts w:ascii="Times New Roman" w:hAnsi="Times New Roman" w:cs="Times New Roman"/>
              </w:rPr>
            </w:pPr>
          </w:p>
        </w:tc>
        <w:tc>
          <w:tcPr>
            <w:tcW w:w="40" w:type="dxa"/>
            <w:tcMar>
              <w:top w:w="0" w:type="dxa"/>
              <w:left w:w="0" w:type="dxa"/>
              <w:bottom w:w="0" w:type="dxa"/>
              <w:right w:w="0" w:type="dxa"/>
            </w:tcMar>
          </w:tcPr>
          <w:p w14:paraId="7E19C146" w14:textId="77777777" w:rsidR="008E7284" w:rsidRPr="007A7200" w:rsidRDefault="008E7284">
            <w:pPr>
              <w:pStyle w:val="Standard"/>
              <w:snapToGrid w:val="0"/>
              <w:rPr>
                <w:rFonts w:ascii="Times New Roman" w:hAnsi="Times New Roman" w:cs="Times New Roman"/>
              </w:rPr>
            </w:pPr>
          </w:p>
        </w:tc>
        <w:tc>
          <w:tcPr>
            <w:tcW w:w="50" w:type="dxa"/>
            <w:tcMar>
              <w:top w:w="0" w:type="dxa"/>
              <w:left w:w="0" w:type="dxa"/>
              <w:bottom w:w="0" w:type="dxa"/>
              <w:right w:w="0" w:type="dxa"/>
            </w:tcMar>
          </w:tcPr>
          <w:p w14:paraId="3D18874D" w14:textId="77777777" w:rsidR="008E7284" w:rsidRPr="007A7200" w:rsidRDefault="008E7284">
            <w:pPr>
              <w:pStyle w:val="Standard"/>
              <w:snapToGrid w:val="0"/>
              <w:rPr>
                <w:rFonts w:ascii="Times New Roman" w:hAnsi="Times New Roman" w:cs="Times New Roman"/>
              </w:rPr>
            </w:pPr>
          </w:p>
        </w:tc>
      </w:tr>
      <w:tr w:rsidR="008E7284" w:rsidRPr="007A7200" w14:paraId="3ABEC964" w14:textId="77777777" w:rsidTr="00234B4C">
        <w:trPr>
          <w:trHeight w:val="148"/>
        </w:trPr>
        <w:tc>
          <w:tcPr>
            <w:tcW w:w="457" w:type="dxa"/>
            <w:vMerge/>
            <w:tcBorders>
              <w:top w:val="single" w:sz="4" w:space="0" w:color="000000"/>
            </w:tcBorders>
            <w:tcMar>
              <w:top w:w="0" w:type="dxa"/>
              <w:left w:w="0" w:type="dxa"/>
              <w:bottom w:w="0" w:type="dxa"/>
              <w:right w:w="0" w:type="dxa"/>
            </w:tcMar>
          </w:tcPr>
          <w:p w14:paraId="5E39B826" w14:textId="77777777" w:rsidR="009845A2" w:rsidRPr="007A7200" w:rsidRDefault="009845A2">
            <w:pPr>
              <w:rPr>
                <w:rFonts w:cs="Times New Roman"/>
              </w:rPr>
            </w:pPr>
          </w:p>
        </w:tc>
        <w:tc>
          <w:tcPr>
            <w:tcW w:w="4131" w:type="dxa"/>
            <w:vMerge/>
            <w:tcBorders>
              <w:top w:val="single" w:sz="4" w:space="0" w:color="000000"/>
            </w:tcBorders>
            <w:tcMar>
              <w:top w:w="0" w:type="dxa"/>
              <w:left w:w="0" w:type="dxa"/>
              <w:bottom w:w="0" w:type="dxa"/>
              <w:right w:w="0" w:type="dxa"/>
            </w:tcMar>
          </w:tcPr>
          <w:p w14:paraId="675A6657" w14:textId="77777777" w:rsidR="009845A2" w:rsidRPr="007A7200" w:rsidRDefault="009845A2">
            <w:pPr>
              <w:rPr>
                <w:rFonts w:cs="Times New Roman"/>
              </w:rPr>
            </w:pPr>
          </w:p>
        </w:tc>
        <w:tc>
          <w:tcPr>
            <w:tcW w:w="369" w:type="dxa"/>
            <w:shd w:val="clear" w:color="auto" w:fill="F2F2F2"/>
            <w:tcMar>
              <w:top w:w="0" w:type="dxa"/>
              <w:left w:w="0" w:type="dxa"/>
              <w:bottom w:w="0" w:type="dxa"/>
              <w:right w:w="0" w:type="dxa"/>
            </w:tcMar>
          </w:tcPr>
          <w:p w14:paraId="1214FDF6" w14:textId="77777777" w:rsidR="008E7284" w:rsidRPr="007A7200" w:rsidRDefault="00000000">
            <w:pPr>
              <w:pStyle w:val="TableContents"/>
              <w:rPr>
                <w:rFonts w:ascii="Times New Roman" w:hAnsi="Times New Roman" w:cs="Times New Roman"/>
              </w:rPr>
            </w:pPr>
            <w:r w:rsidRPr="007A7200">
              <w:rPr>
                <w:rFonts w:ascii="Times New Roman" w:hAnsi="Times New Roman" w:cs="Times New Roman"/>
              </w:rPr>
              <w:t>...</w:t>
            </w:r>
          </w:p>
        </w:tc>
        <w:tc>
          <w:tcPr>
            <w:tcW w:w="4966" w:type="dxa"/>
            <w:shd w:val="clear" w:color="auto" w:fill="F2F2F2"/>
            <w:tcMar>
              <w:top w:w="0" w:type="dxa"/>
              <w:left w:w="0" w:type="dxa"/>
              <w:bottom w:w="0" w:type="dxa"/>
              <w:right w:w="0" w:type="dxa"/>
            </w:tcMar>
          </w:tcPr>
          <w:p w14:paraId="4A5F7E7D" w14:textId="77777777" w:rsidR="008E7284" w:rsidRPr="007A7200" w:rsidRDefault="008E7284">
            <w:pPr>
              <w:pStyle w:val="TableContents"/>
              <w:snapToGrid w:val="0"/>
              <w:rPr>
                <w:rFonts w:ascii="Times New Roman" w:hAnsi="Times New Roman" w:cs="Times New Roman"/>
              </w:rPr>
            </w:pPr>
          </w:p>
        </w:tc>
        <w:tc>
          <w:tcPr>
            <w:tcW w:w="40" w:type="dxa"/>
            <w:tcMar>
              <w:top w:w="0" w:type="dxa"/>
              <w:left w:w="0" w:type="dxa"/>
              <w:bottom w:w="0" w:type="dxa"/>
              <w:right w:w="0" w:type="dxa"/>
            </w:tcMar>
          </w:tcPr>
          <w:p w14:paraId="4C845D1F" w14:textId="77777777" w:rsidR="008E7284" w:rsidRPr="007A7200" w:rsidRDefault="008E7284">
            <w:pPr>
              <w:pStyle w:val="Standard"/>
              <w:snapToGrid w:val="0"/>
              <w:rPr>
                <w:rFonts w:ascii="Times New Roman" w:hAnsi="Times New Roman" w:cs="Times New Roman"/>
              </w:rPr>
            </w:pPr>
          </w:p>
        </w:tc>
        <w:tc>
          <w:tcPr>
            <w:tcW w:w="50" w:type="dxa"/>
            <w:tcMar>
              <w:top w:w="0" w:type="dxa"/>
              <w:left w:w="0" w:type="dxa"/>
              <w:bottom w:w="0" w:type="dxa"/>
              <w:right w:w="0" w:type="dxa"/>
            </w:tcMar>
          </w:tcPr>
          <w:p w14:paraId="0CF554B1" w14:textId="77777777" w:rsidR="008E7284" w:rsidRPr="007A7200" w:rsidRDefault="008E7284">
            <w:pPr>
              <w:pStyle w:val="Standard"/>
              <w:snapToGrid w:val="0"/>
              <w:rPr>
                <w:rFonts w:ascii="Times New Roman" w:hAnsi="Times New Roman" w:cs="Times New Roman"/>
              </w:rPr>
            </w:pPr>
          </w:p>
        </w:tc>
      </w:tr>
      <w:tr w:rsidR="008E7284" w:rsidRPr="007A7200" w14:paraId="3D23DAD0" w14:textId="77777777" w:rsidTr="00234B4C">
        <w:trPr>
          <w:trHeight w:val="482"/>
        </w:trPr>
        <w:tc>
          <w:tcPr>
            <w:tcW w:w="457" w:type="dxa"/>
            <w:tcMar>
              <w:top w:w="0" w:type="dxa"/>
              <w:left w:w="0" w:type="dxa"/>
              <w:bottom w:w="0" w:type="dxa"/>
              <w:right w:w="0" w:type="dxa"/>
            </w:tcMar>
          </w:tcPr>
          <w:p w14:paraId="4440D8EB" w14:textId="77777777" w:rsidR="008E7284" w:rsidRPr="007A7200" w:rsidRDefault="00000000">
            <w:pPr>
              <w:pStyle w:val="TableContents"/>
              <w:rPr>
                <w:rFonts w:ascii="Times New Roman" w:hAnsi="Times New Roman" w:cs="Times New Roman"/>
              </w:rPr>
            </w:pPr>
            <w:r w:rsidRPr="007A7200">
              <w:rPr>
                <w:rFonts w:ascii="Times New Roman" w:hAnsi="Times New Roman" w:cs="Times New Roman"/>
              </w:rPr>
              <w:t>02</w:t>
            </w:r>
          </w:p>
        </w:tc>
        <w:tc>
          <w:tcPr>
            <w:tcW w:w="4131" w:type="dxa"/>
            <w:tcMar>
              <w:top w:w="0" w:type="dxa"/>
              <w:left w:w="0" w:type="dxa"/>
              <w:bottom w:w="0" w:type="dxa"/>
              <w:right w:w="0" w:type="dxa"/>
            </w:tcMar>
          </w:tcPr>
          <w:p w14:paraId="06CE962D" w14:textId="77777777" w:rsidR="008E7284" w:rsidRPr="007A7200" w:rsidRDefault="008E7284">
            <w:pPr>
              <w:pStyle w:val="TableContents"/>
              <w:snapToGrid w:val="0"/>
              <w:rPr>
                <w:rFonts w:ascii="Times New Roman" w:hAnsi="Times New Roman" w:cs="Times New Roman"/>
              </w:rPr>
            </w:pPr>
          </w:p>
        </w:tc>
        <w:tc>
          <w:tcPr>
            <w:tcW w:w="369" w:type="dxa"/>
            <w:tcMar>
              <w:top w:w="0" w:type="dxa"/>
              <w:left w:w="0" w:type="dxa"/>
              <w:bottom w:w="0" w:type="dxa"/>
              <w:right w:w="0" w:type="dxa"/>
            </w:tcMar>
          </w:tcPr>
          <w:p w14:paraId="3E63F7EB" w14:textId="77777777" w:rsidR="008E7284" w:rsidRPr="007A7200" w:rsidRDefault="00000000">
            <w:pPr>
              <w:pStyle w:val="TableContents"/>
              <w:rPr>
                <w:rFonts w:ascii="Times New Roman" w:hAnsi="Times New Roman" w:cs="Times New Roman"/>
              </w:rPr>
            </w:pPr>
            <w:r w:rsidRPr="007A7200">
              <w:rPr>
                <w:rFonts w:ascii="Times New Roman" w:hAnsi="Times New Roman" w:cs="Times New Roman"/>
              </w:rPr>
              <w:t>...</w:t>
            </w:r>
          </w:p>
        </w:tc>
        <w:tc>
          <w:tcPr>
            <w:tcW w:w="4966" w:type="dxa"/>
            <w:tcMar>
              <w:top w:w="0" w:type="dxa"/>
              <w:left w:w="0" w:type="dxa"/>
              <w:bottom w:w="0" w:type="dxa"/>
              <w:right w:w="0" w:type="dxa"/>
            </w:tcMar>
          </w:tcPr>
          <w:p w14:paraId="1C2AB55C" w14:textId="77777777" w:rsidR="008E7284" w:rsidRPr="007A7200" w:rsidRDefault="008E7284">
            <w:pPr>
              <w:pStyle w:val="TableContents"/>
              <w:snapToGrid w:val="0"/>
              <w:rPr>
                <w:rFonts w:ascii="Times New Roman" w:hAnsi="Times New Roman" w:cs="Times New Roman"/>
              </w:rPr>
            </w:pPr>
          </w:p>
        </w:tc>
        <w:tc>
          <w:tcPr>
            <w:tcW w:w="40" w:type="dxa"/>
            <w:tcMar>
              <w:top w:w="0" w:type="dxa"/>
              <w:left w:w="0" w:type="dxa"/>
              <w:bottom w:w="0" w:type="dxa"/>
              <w:right w:w="0" w:type="dxa"/>
            </w:tcMar>
          </w:tcPr>
          <w:p w14:paraId="2D7C4CBC" w14:textId="77777777" w:rsidR="008E7284" w:rsidRPr="007A7200" w:rsidRDefault="008E7284">
            <w:pPr>
              <w:pStyle w:val="Standard"/>
              <w:snapToGrid w:val="0"/>
              <w:rPr>
                <w:rFonts w:ascii="Times New Roman" w:hAnsi="Times New Roman" w:cs="Times New Roman"/>
              </w:rPr>
            </w:pPr>
          </w:p>
        </w:tc>
        <w:tc>
          <w:tcPr>
            <w:tcW w:w="50" w:type="dxa"/>
            <w:tcMar>
              <w:top w:w="0" w:type="dxa"/>
              <w:left w:w="0" w:type="dxa"/>
              <w:bottom w:w="0" w:type="dxa"/>
              <w:right w:w="0" w:type="dxa"/>
            </w:tcMar>
          </w:tcPr>
          <w:p w14:paraId="1498989F" w14:textId="77777777" w:rsidR="008E7284" w:rsidRPr="007A7200" w:rsidRDefault="008E7284">
            <w:pPr>
              <w:pStyle w:val="Standard"/>
              <w:snapToGrid w:val="0"/>
              <w:rPr>
                <w:rFonts w:ascii="Times New Roman" w:hAnsi="Times New Roman" w:cs="Times New Roman"/>
              </w:rPr>
            </w:pPr>
          </w:p>
        </w:tc>
      </w:tr>
      <w:tr w:rsidR="008E7284" w:rsidRPr="007A7200" w14:paraId="2FEB441D" w14:textId="77777777" w:rsidTr="00234B4C">
        <w:trPr>
          <w:trHeight w:val="248"/>
        </w:trPr>
        <w:tc>
          <w:tcPr>
            <w:tcW w:w="457" w:type="dxa"/>
            <w:tcBorders>
              <w:bottom w:val="single" w:sz="4" w:space="0" w:color="000000"/>
            </w:tcBorders>
            <w:shd w:val="clear" w:color="auto" w:fill="F2F2F2"/>
            <w:tcMar>
              <w:top w:w="0" w:type="dxa"/>
              <w:left w:w="0" w:type="dxa"/>
              <w:bottom w:w="0" w:type="dxa"/>
              <w:right w:w="0" w:type="dxa"/>
            </w:tcMar>
          </w:tcPr>
          <w:p w14:paraId="238E293E" w14:textId="77777777" w:rsidR="008E7284" w:rsidRPr="007A7200" w:rsidRDefault="00000000">
            <w:pPr>
              <w:pStyle w:val="TableContents"/>
              <w:rPr>
                <w:rFonts w:ascii="Times New Roman" w:hAnsi="Times New Roman" w:cs="Times New Roman"/>
              </w:rPr>
            </w:pPr>
            <w:r w:rsidRPr="007A7200">
              <w:rPr>
                <w:rFonts w:ascii="Times New Roman" w:hAnsi="Times New Roman" w:cs="Times New Roman"/>
              </w:rPr>
              <w:t>...</w:t>
            </w:r>
          </w:p>
        </w:tc>
        <w:tc>
          <w:tcPr>
            <w:tcW w:w="4131" w:type="dxa"/>
            <w:tcBorders>
              <w:bottom w:val="single" w:sz="4" w:space="0" w:color="000000"/>
            </w:tcBorders>
            <w:shd w:val="clear" w:color="auto" w:fill="F2F2F2"/>
            <w:tcMar>
              <w:top w:w="0" w:type="dxa"/>
              <w:left w:w="0" w:type="dxa"/>
              <w:bottom w:w="0" w:type="dxa"/>
              <w:right w:w="0" w:type="dxa"/>
            </w:tcMar>
          </w:tcPr>
          <w:p w14:paraId="1FD0F489" w14:textId="77777777" w:rsidR="008E7284" w:rsidRPr="007A7200" w:rsidRDefault="008E7284">
            <w:pPr>
              <w:pStyle w:val="TableContents"/>
              <w:snapToGrid w:val="0"/>
              <w:rPr>
                <w:rFonts w:ascii="Times New Roman" w:hAnsi="Times New Roman" w:cs="Times New Roman"/>
              </w:rPr>
            </w:pPr>
          </w:p>
        </w:tc>
        <w:tc>
          <w:tcPr>
            <w:tcW w:w="369" w:type="dxa"/>
            <w:tcBorders>
              <w:bottom w:val="single" w:sz="4" w:space="0" w:color="000000"/>
            </w:tcBorders>
            <w:shd w:val="clear" w:color="auto" w:fill="F2F2F2"/>
            <w:tcMar>
              <w:top w:w="0" w:type="dxa"/>
              <w:left w:w="0" w:type="dxa"/>
              <w:bottom w:w="0" w:type="dxa"/>
              <w:right w:w="0" w:type="dxa"/>
            </w:tcMar>
          </w:tcPr>
          <w:p w14:paraId="2E41EA69" w14:textId="77777777" w:rsidR="008E7284" w:rsidRPr="007A7200" w:rsidRDefault="008E7284">
            <w:pPr>
              <w:pStyle w:val="TableContents"/>
              <w:snapToGrid w:val="0"/>
              <w:rPr>
                <w:rFonts w:ascii="Times New Roman" w:hAnsi="Times New Roman" w:cs="Times New Roman"/>
              </w:rPr>
            </w:pPr>
          </w:p>
        </w:tc>
        <w:tc>
          <w:tcPr>
            <w:tcW w:w="4966" w:type="dxa"/>
            <w:tcBorders>
              <w:bottom w:val="single" w:sz="4" w:space="0" w:color="000000"/>
            </w:tcBorders>
            <w:shd w:val="clear" w:color="auto" w:fill="F2F2F2"/>
            <w:tcMar>
              <w:top w:w="0" w:type="dxa"/>
              <w:left w:w="0" w:type="dxa"/>
              <w:bottom w:w="0" w:type="dxa"/>
              <w:right w:w="0" w:type="dxa"/>
            </w:tcMar>
          </w:tcPr>
          <w:p w14:paraId="31CA924A" w14:textId="77777777" w:rsidR="008E7284" w:rsidRPr="007A7200" w:rsidRDefault="008E7284">
            <w:pPr>
              <w:pStyle w:val="TableContents"/>
              <w:snapToGrid w:val="0"/>
              <w:rPr>
                <w:rFonts w:ascii="Times New Roman" w:hAnsi="Times New Roman" w:cs="Times New Roman"/>
              </w:rPr>
            </w:pPr>
          </w:p>
        </w:tc>
        <w:tc>
          <w:tcPr>
            <w:tcW w:w="40" w:type="dxa"/>
            <w:tcMar>
              <w:top w:w="0" w:type="dxa"/>
              <w:left w:w="0" w:type="dxa"/>
              <w:bottom w:w="0" w:type="dxa"/>
              <w:right w:w="0" w:type="dxa"/>
            </w:tcMar>
          </w:tcPr>
          <w:p w14:paraId="435AFA0C" w14:textId="77777777" w:rsidR="008E7284" w:rsidRPr="007A7200" w:rsidRDefault="008E7284">
            <w:pPr>
              <w:pStyle w:val="Standard"/>
              <w:snapToGrid w:val="0"/>
              <w:rPr>
                <w:rFonts w:ascii="Times New Roman" w:hAnsi="Times New Roman" w:cs="Times New Roman"/>
              </w:rPr>
            </w:pPr>
          </w:p>
        </w:tc>
        <w:tc>
          <w:tcPr>
            <w:tcW w:w="50" w:type="dxa"/>
            <w:tcMar>
              <w:top w:w="0" w:type="dxa"/>
              <w:left w:w="0" w:type="dxa"/>
              <w:bottom w:w="0" w:type="dxa"/>
              <w:right w:w="0" w:type="dxa"/>
            </w:tcMar>
          </w:tcPr>
          <w:p w14:paraId="14377E0C" w14:textId="77777777" w:rsidR="008E7284" w:rsidRPr="007A7200" w:rsidRDefault="008E7284">
            <w:pPr>
              <w:pStyle w:val="Standard"/>
              <w:snapToGrid w:val="0"/>
              <w:rPr>
                <w:rFonts w:ascii="Times New Roman" w:hAnsi="Times New Roman" w:cs="Times New Roman"/>
              </w:rPr>
            </w:pPr>
          </w:p>
        </w:tc>
      </w:tr>
    </w:tbl>
    <w:p w14:paraId="6FA0D763" w14:textId="77777777" w:rsidR="008E7284" w:rsidRPr="007A7200" w:rsidRDefault="008E7284">
      <w:pPr>
        <w:pStyle w:val="Textbody"/>
        <w:tabs>
          <w:tab w:val="left" w:pos="454"/>
        </w:tabs>
        <w:spacing w:line="360" w:lineRule="auto"/>
        <w:rPr>
          <w:rFonts w:ascii="Times New Roman" w:hAnsi="Times New Roman" w:cs="Times New Roman"/>
        </w:rPr>
      </w:pPr>
    </w:p>
    <w:tbl>
      <w:tblPr>
        <w:tblW w:w="10003" w:type="dxa"/>
        <w:tblLayout w:type="fixed"/>
        <w:tblCellMar>
          <w:left w:w="10" w:type="dxa"/>
          <w:right w:w="10" w:type="dxa"/>
        </w:tblCellMar>
        <w:tblLook w:val="0000" w:firstRow="0" w:lastRow="0" w:firstColumn="0" w:lastColumn="0" w:noHBand="0" w:noVBand="0"/>
      </w:tblPr>
      <w:tblGrid>
        <w:gridCol w:w="457"/>
        <w:gridCol w:w="9466"/>
        <w:gridCol w:w="40"/>
        <w:gridCol w:w="40"/>
      </w:tblGrid>
      <w:tr w:rsidR="008E7284" w:rsidRPr="007A7200" w14:paraId="05D3D2AB" w14:textId="77777777">
        <w:trPr>
          <w:trHeight w:val="454"/>
        </w:trPr>
        <w:tc>
          <w:tcPr>
            <w:tcW w:w="45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873DC6A" w14:textId="77777777" w:rsidR="008E7284" w:rsidRPr="007A7200" w:rsidRDefault="00000000">
            <w:pPr>
              <w:pStyle w:val="TableContents"/>
              <w:jc w:val="center"/>
              <w:rPr>
                <w:rFonts w:ascii="Times New Roman" w:hAnsi="Times New Roman" w:cs="Times New Roman"/>
                <w:b/>
                <w:bCs/>
              </w:rPr>
            </w:pPr>
            <w:r w:rsidRPr="007A7200">
              <w:rPr>
                <w:rFonts w:ascii="Times New Roman" w:hAnsi="Times New Roman" w:cs="Times New Roman"/>
                <w:b/>
                <w:bCs/>
              </w:rPr>
              <w:t>ID</w:t>
            </w:r>
          </w:p>
        </w:tc>
        <w:tc>
          <w:tcPr>
            <w:tcW w:w="954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DB9444" w14:textId="77777777" w:rsidR="008E7284" w:rsidRPr="007A7200" w:rsidRDefault="00000000">
            <w:pPr>
              <w:pStyle w:val="TableContents"/>
              <w:jc w:val="center"/>
              <w:rPr>
                <w:rFonts w:ascii="Times New Roman" w:hAnsi="Times New Roman" w:cs="Times New Roman"/>
                <w:b/>
                <w:bCs/>
              </w:rPr>
            </w:pPr>
            <w:r w:rsidRPr="007A7200">
              <w:rPr>
                <w:rFonts w:ascii="Times New Roman" w:hAnsi="Times New Roman" w:cs="Times New Roman"/>
                <w:b/>
                <w:bCs/>
              </w:rPr>
              <w:t>Iniciativa Elencada no PDTIC 20XX-20XX</w:t>
            </w:r>
          </w:p>
        </w:tc>
      </w:tr>
      <w:tr w:rsidR="008E7284" w:rsidRPr="007A7200" w14:paraId="09929F8C" w14:textId="77777777">
        <w:tc>
          <w:tcPr>
            <w:tcW w:w="457" w:type="dxa"/>
            <w:vMerge w:val="restart"/>
            <w:shd w:val="clear" w:color="auto" w:fill="auto"/>
            <w:tcMar>
              <w:top w:w="0" w:type="dxa"/>
              <w:left w:w="0" w:type="dxa"/>
              <w:bottom w:w="0" w:type="dxa"/>
              <w:right w:w="0" w:type="dxa"/>
            </w:tcMar>
          </w:tcPr>
          <w:p w14:paraId="2A45950F" w14:textId="77777777" w:rsidR="008E7284" w:rsidRPr="007A7200" w:rsidRDefault="00000000">
            <w:pPr>
              <w:pStyle w:val="TableContents"/>
              <w:rPr>
                <w:rFonts w:ascii="Times New Roman" w:hAnsi="Times New Roman" w:cs="Times New Roman"/>
              </w:rPr>
            </w:pPr>
            <w:r w:rsidRPr="007A7200">
              <w:rPr>
                <w:rFonts w:ascii="Times New Roman" w:hAnsi="Times New Roman" w:cs="Times New Roman"/>
              </w:rPr>
              <w:t>1</w:t>
            </w:r>
          </w:p>
        </w:tc>
        <w:tc>
          <w:tcPr>
            <w:tcW w:w="9466" w:type="dxa"/>
            <w:vMerge w:val="restart"/>
            <w:shd w:val="clear" w:color="auto" w:fill="auto"/>
            <w:tcMar>
              <w:top w:w="0" w:type="dxa"/>
              <w:left w:w="0" w:type="dxa"/>
              <w:bottom w:w="0" w:type="dxa"/>
              <w:right w:w="0" w:type="dxa"/>
            </w:tcMar>
          </w:tcPr>
          <w:p w14:paraId="4A7416FF" w14:textId="77777777" w:rsidR="008E7284" w:rsidRPr="007A7200" w:rsidRDefault="00000000" w:rsidP="00234B4C">
            <w:pPr>
              <w:pStyle w:val="Standard"/>
              <w:widowControl/>
              <w:suppressAutoHyphens w:val="0"/>
              <w:spacing w:line="276" w:lineRule="auto"/>
              <w:ind w:left="244" w:right="195" w:hanging="51"/>
              <w:rPr>
                <w:rFonts w:ascii="Times New Roman" w:hAnsi="Times New Roman" w:cs="Times New Roman"/>
              </w:rPr>
            </w:pPr>
            <w:r w:rsidRPr="00234B4C">
              <w:rPr>
                <w:rFonts w:ascii="Times New Roman" w:eastAsia="Times New Roman" w:hAnsi="Times New Roman" w:cs="Times New Roman"/>
                <w:i/>
                <w:iCs/>
                <w:color w:val="00AE00"/>
                <w:lang w:eastAsia="pt-BR" w:bidi="ar-SA"/>
              </w:rPr>
              <w:t>&lt;Listagem das Iniciativas elencadas e Priorizadas no PDTIC que será contemplada com esta contratação&gt;</w:t>
            </w:r>
          </w:p>
        </w:tc>
        <w:tc>
          <w:tcPr>
            <w:tcW w:w="40" w:type="dxa"/>
            <w:shd w:val="clear" w:color="auto" w:fill="auto"/>
            <w:tcMar>
              <w:top w:w="0" w:type="dxa"/>
              <w:left w:w="0" w:type="dxa"/>
              <w:bottom w:w="0" w:type="dxa"/>
              <w:right w:w="0" w:type="dxa"/>
            </w:tcMar>
          </w:tcPr>
          <w:p w14:paraId="62A31777" w14:textId="77777777" w:rsidR="008E7284" w:rsidRPr="007A7200" w:rsidRDefault="008E7284">
            <w:pPr>
              <w:pStyle w:val="Standard"/>
              <w:snapToGrid w:val="0"/>
              <w:rPr>
                <w:rFonts w:ascii="Times New Roman" w:hAnsi="Times New Roman" w:cs="Times New Roman"/>
              </w:rPr>
            </w:pPr>
          </w:p>
        </w:tc>
        <w:tc>
          <w:tcPr>
            <w:tcW w:w="40" w:type="dxa"/>
            <w:shd w:val="clear" w:color="auto" w:fill="auto"/>
            <w:tcMar>
              <w:top w:w="0" w:type="dxa"/>
              <w:left w:w="0" w:type="dxa"/>
              <w:bottom w:w="0" w:type="dxa"/>
              <w:right w:w="0" w:type="dxa"/>
            </w:tcMar>
          </w:tcPr>
          <w:p w14:paraId="25C8207A" w14:textId="77777777" w:rsidR="008E7284" w:rsidRPr="007A7200" w:rsidRDefault="008E7284">
            <w:pPr>
              <w:pStyle w:val="Standard"/>
              <w:snapToGrid w:val="0"/>
              <w:rPr>
                <w:rFonts w:ascii="Times New Roman" w:hAnsi="Times New Roman" w:cs="Times New Roman"/>
              </w:rPr>
            </w:pPr>
          </w:p>
        </w:tc>
      </w:tr>
      <w:tr w:rsidR="008E7284" w:rsidRPr="007A7200" w14:paraId="39211230" w14:textId="77777777">
        <w:trPr>
          <w:trHeight w:val="148"/>
        </w:trPr>
        <w:tc>
          <w:tcPr>
            <w:tcW w:w="457" w:type="dxa"/>
            <w:vMerge/>
            <w:shd w:val="clear" w:color="auto" w:fill="auto"/>
            <w:tcMar>
              <w:top w:w="0" w:type="dxa"/>
              <w:left w:w="0" w:type="dxa"/>
              <w:bottom w:w="0" w:type="dxa"/>
              <w:right w:w="0" w:type="dxa"/>
            </w:tcMar>
          </w:tcPr>
          <w:p w14:paraId="58FF6C50" w14:textId="77777777" w:rsidR="009845A2" w:rsidRPr="007A7200" w:rsidRDefault="009845A2">
            <w:pPr>
              <w:rPr>
                <w:rFonts w:cs="Times New Roman"/>
              </w:rPr>
            </w:pPr>
          </w:p>
        </w:tc>
        <w:tc>
          <w:tcPr>
            <w:tcW w:w="9466" w:type="dxa"/>
            <w:vMerge/>
            <w:shd w:val="clear" w:color="auto" w:fill="auto"/>
            <w:tcMar>
              <w:top w:w="0" w:type="dxa"/>
              <w:left w:w="0" w:type="dxa"/>
              <w:bottom w:w="0" w:type="dxa"/>
              <w:right w:w="0" w:type="dxa"/>
            </w:tcMar>
          </w:tcPr>
          <w:p w14:paraId="59EB2A94" w14:textId="77777777" w:rsidR="009845A2" w:rsidRPr="007A7200" w:rsidRDefault="009845A2">
            <w:pPr>
              <w:rPr>
                <w:rFonts w:cs="Times New Roman"/>
              </w:rPr>
            </w:pPr>
          </w:p>
        </w:tc>
        <w:tc>
          <w:tcPr>
            <w:tcW w:w="40" w:type="dxa"/>
            <w:shd w:val="clear" w:color="auto" w:fill="auto"/>
            <w:tcMar>
              <w:top w:w="0" w:type="dxa"/>
              <w:left w:w="0" w:type="dxa"/>
              <w:bottom w:w="0" w:type="dxa"/>
              <w:right w:w="0" w:type="dxa"/>
            </w:tcMar>
          </w:tcPr>
          <w:p w14:paraId="2DCD50B9" w14:textId="77777777" w:rsidR="008E7284" w:rsidRPr="007A7200" w:rsidRDefault="008E7284">
            <w:pPr>
              <w:pStyle w:val="Standard"/>
              <w:snapToGrid w:val="0"/>
              <w:rPr>
                <w:rFonts w:ascii="Times New Roman" w:hAnsi="Times New Roman" w:cs="Times New Roman"/>
              </w:rPr>
            </w:pPr>
          </w:p>
        </w:tc>
        <w:tc>
          <w:tcPr>
            <w:tcW w:w="40" w:type="dxa"/>
            <w:shd w:val="clear" w:color="auto" w:fill="auto"/>
            <w:tcMar>
              <w:top w:w="0" w:type="dxa"/>
              <w:left w:w="0" w:type="dxa"/>
              <w:bottom w:w="0" w:type="dxa"/>
              <w:right w:w="0" w:type="dxa"/>
            </w:tcMar>
          </w:tcPr>
          <w:p w14:paraId="389EA4B2" w14:textId="77777777" w:rsidR="008E7284" w:rsidRPr="007A7200" w:rsidRDefault="008E7284">
            <w:pPr>
              <w:pStyle w:val="Standard"/>
              <w:snapToGrid w:val="0"/>
              <w:rPr>
                <w:rFonts w:ascii="Times New Roman" w:hAnsi="Times New Roman" w:cs="Times New Roman"/>
              </w:rPr>
            </w:pPr>
          </w:p>
        </w:tc>
      </w:tr>
      <w:tr w:rsidR="008E7284" w:rsidRPr="007A7200" w14:paraId="70CF37D0" w14:textId="77777777">
        <w:trPr>
          <w:trHeight w:val="148"/>
        </w:trPr>
        <w:tc>
          <w:tcPr>
            <w:tcW w:w="457" w:type="dxa"/>
            <w:vMerge/>
            <w:shd w:val="clear" w:color="auto" w:fill="auto"/>
            <w:tcMar>
              <w:top w:w="0" w:type="dxa"/>
              <w:left w:w="0" w:type="dxa"/>
              <w:bottom w:w="0" w:type="dxa"/>
              <w:right w:w="0" w:type="dxa"/>
            </w:tcMar>
          </w:tcPr>
          <w:p w14:paraId="44C386E4" w14:textId="77777777" w:rsidR="009845A2" w:rsidRPr="007A7200" w:rsidRDefault="009845A2">
            <w:pPr>
              <w:rPr>
                <w:rFonts w:cs="Times New Roman"/>
              </w:rPr>
            </w:pPr>
          </w:p>
        </w:tc>
        <w:tc>
          <w:tcPr>
            <w:tcW w:w="9466" w:type="dxa"/>
            <w:vMerge/>
            <w:shd w:val="clear" w:color="auto" w:fill="auto"/>
            <w:tcMar>
              <w:top w:w="0" w:type="dxa"/>
              <w:left w:w="0" w:type="dxa"/>
              <w:bottom w:w="0" w:type="dxa"/>
              <w:right w:w="0" w:type="dxa"/>
            </w:tcMar>
          </w:tcPr>
          <w:p w14:paraId="1C1AAF4C" w14:textId="77777777" w:rsidR="009845A2" w:rsidRPr="007A7200" w:rsidRDefault="009845A2">
            <w:pPr>
              <w:rPr>
                <w:rFonts w:cs="Times New Roman"/>
              </w:rPr>
            </w:pPr>
          </w:p>
        </w:tc>
        <w:tc>
          <w:tcPr>
            <w:tcW w:w="40" w:type="dxa"/>
            <w:shd w:val="clear" w:color="auto" w:fill="auto"/>
            <w:tcMar>
              <w:top w:w="0" w:type="dxa"/>
              <w:left w:w="0" w:type="dxa"/>
              <w:bottom w:w="0" w:type="dxa"/>
              <w:right w:w="0" w:type="dxa"/>
            </w:tcMar>
          </w:tcPr>
          <w:p w14:paraId="46C3C19D" w14:textId="77777777" w:rsidR="008E7284" w:rsidRPr="007A7200" w:rsidRDefault="008E7284">
            <w:pPr>
              <w:pStyle w:val="Standard"/>
              <w:snapToGrid w:val="0"/>
              <w:rPr>
                <w:rFonts w:ascii="Times New Roman" w:hAnsi="Times New Roman" w:cs="Times New Roman"/>
              </w:rPr>
            </w:pPr>
          </w:p>
        </w:tc>
        <w:tc>
          <w:tcPr>
            <w:tcW w:w="40" w:type="dxa"/>
            <w:shd w:val="clear" w:color="auto" w:fill="auto"/>
            <w:tcMar>
              <w:top w:w="0" w:type="dxa"/>
              <w:left w:w="0" w:type="dxa"/>
              <w:bottom w:w="0" w:type="dxa"/>
              <w:right w:w="0" w:type="dxa"/>
            </w:tcMar>
          </w:tcPr>
          <w:p w14:paraId="5EE7770E" w14:textId="77777777" w:rsidR="008E7284" w:rsidRPr="007A7200" w:rsidRDefault="008E7284">
            <w:pPr>
              <w:pStyle w:val="Standard"/>
              <w:snapToGrid w:val="0"/>
              <w:rPr>
                <w:rFonts w:ascii="Times New Roman" w:hAnsi="Times New Roman" w:cs="Times New Roman"/>
              </w:rPr>
            </w:pPr>
          </w:p>
        </w:tc>
      </w:tr>
      <w:tr w:rsidR="008E7284" w:rsidRPr="007A7200" w14:paraId="324CA579" w14:textId="77777777">
        <w:trPr>
          <w:trHeight w:val="169"/>
        </w:trPr>
        <w:tc>
          <w:tcPr>
            <w:tcW w:w="457" w:type="dxa"/>
            <w:vMerge/>
            <w:shd w:val="clear" w:color="auto" w:fill="auto"/>
            <w:tcMar>
              <w:top w:w="0" w:type="dxa"/>
              <w:left w:w="0" w:type="dxa"/>
              <w:bottom w:w="0" w:type="dxa"/>
              <w:right w:w="0" w:type="dxa"/>
            </w:tcMar>
          </w:tcPr>
          <w:p w14:paraId="589D1DB3" w14:textId="77777777" w:rsidR="009845A2" w:rsidRPr="007A7200" w:rsidRDefault="009845A2">
            <w:pPr>
              <w:rPr>
                <w:rFonts w:cs="Times New Roman"/>
              </w:rPr>
            </w:pPr>
          </w:p>
        </w:tc>
        <w:tc>
          <w:tcPr>
            <w:tcW w:w="9466" w:type="dxa"/>
            <w:vMerge/>
            <w:shd w:val="clear" w:color="auto" w:fill="auto"/>
            <w:tcMar>
              <w:top w:w="0" w:type="dxa"/>
              <w:left w:w="0" w:type="dxa"/>
              <w:bottom w:w="0" w:type="dxa"/>
              <w:right w:w="0" w:type="dxa"/>
            </w:tcMar>
          </w:tcPr>
          <w:p w14:paraId="1E892EAD" w14:textId="77777777" w:rsidR="009845A2" w:rsidRPr="007A7200" w:rsidRDefault="009845A2">
            <w:pPr>
              <w:rPr>
                <w:rFonts w:cs="Times New Roman"/>
              </w:rPr>
            </w:pPr>
          </w:p>
        </w:tc>
        <w:tc>
          <w:tcPr>
            <w:tcW w:w="40" w:type="dxa"/>
            <w:shd w:val="clear" w:color="auto" w:fill="auto"/>
            <w:tcMar>
              <w:top w:w="0" w:type="dxa"/>
              <w:left w:w="0" w:type="dxa"/>
              <w:bottom w:w="0" w:type="dxa"/>
              <w:right w:w="0" w:type="dxa"/>
            </w:tcMar>
          </w:tcPr>
          <w:p w14:paraId="0FD063BD" w14:textId="77777777" w:rsidR="008E7284" w:rsidRPr="007A7200" w:rsidRDefault="008E7284">
            <w:pPr>
              <w:pStyle w:val="Standard"/>
              <w:snapToGrid w:val="0"/>
              <w:rPr>
                <w:rFonts w:ascii="Times New Roman" w:hAnsi="Times New Roman" w:cs="Times New Roman"/>
              </w:rPr>
            </w:pPr>
          </w:p>
        </w:tc>
        <w:tc>
          <w:tcPr>
            <w:tcW w:w="40" w:type="dxa"/>
            <w:shd w:val="clear" w:color="auto" w:fill="auto"/>
            <w:tcMar>
              <w:top w:w="0" w:type="dxa"/>
              <w:left w:w="0" w:type="dxa"/>
              <w:bottom w:w="0" w:type="dxa"/>
              <w:right w:w="0" w:type="dxa"/>
            </w:tcMar>
          </w:tcPr>
          <w:p w14:paraId="488F08AD" w14:textId="77777777" w:rsidR="008E7284" w:rsidRPr="007A7200" w:rsidRDefault="008E7284">
            <w:pPr>
              <w:pStyle w:val="Standard"/>
              <w:snapToGrid w:val="0"/>
              <w:rPr>
                <w:rFonts w:ascii="Times New Roman" w:hAnsi="Times New Roman" w:cs="Times New Roman"/>
              </w:rPr>
            </w:pPr>
          </w:p>
        </w:tc>
      </w:tr>
      <w:tr w:rsidR="008E7284" w:rsidRPr="007A7200" w14:paraId="6120C873" w14:textId="77777777">
        <w:trPr>
          <w:trHeight w:val="482"/>
        </w:trPr>
        <w:tc>
          <w:tcPr>
            <w:tcW w:w="457" w:type="dxa"/>
            <w:shd w:val="clear" w:color="auto" w:fill="auto"/>
            <w:tcMar>
              <w:top w:w="0" w:type="dxa"/>
              <w:left w:w="0" w:type="dxa"/>
              <w:bottom w:w="0" w:type="dxa"/>
              <w:right w:w="0" w:type="dxa"/>
            </w:tcMar>
          </w:tcPr>
          <w:p w14:paraId="4174D784" w14:textId="77777777" w:rsidR="008E7284" w:rsidRPr="007A7200" w:rsidRDefault="00000000">
            <w:pPr>
              <w:pStyle w:val="TableContents"/>
              <w:rPr>
                <w:rFonts w:ascii="Times New Roman" w:hAnsi="Times New Roman" w:cs="Times New Roman"/>
              </w:rPr>
            </w:pPr>
            <w:r w:rsidRPr="007A7200">
              <w:rPr>
                <w:rFonts w:ascii="Times New Roman" w:hAnsi="Times New Roman" w:cs="Times New Roman"/>
              </w:rPr>
              <w:t>02</w:t>
            </w:r>
          </w:p>
        </w:tc>
        <w:tc>
          <w:tcPr>
            <w:tcW w:w="9466" w:type="dxa"/>
            <w:shd w:val="clear" w:color="auto" w:fill="auto"/>
            <w:tcMar>
              <w:top w:w="0" w:type="dxa"/>
              <w:left w:w="0" w:type="dxa"/>
              <w:bottom w:w="0" w:type="dxa"/>
              <w:right w:w="0" w:type="dxa"/>
            </w:tcMar>
          </w:tcPr>
          <w:p w14:paraId="3A7CC483" w14:textId="77777777" w:rsidR="008E7284" w:rsidRPr="007A7200" w:rsidRDefault="008E7284">
            <w:pPr>
              <w:pStyle w:val="TableContents"/>
              <w:snapToGrid w:val="0"/>
              <w:rPr>
                <w:rFonts w:ascii="Times New Roman" w:hAnsi="Times New Roman" w:cs="Times New Roman"/>
              </w:rPr>
            </w:pPr>
          </w:p>
        </w:tc>
        <w:tc>
          <w:tcPr>
            <w:tcW w:w="40" w:type="dxa"/>
            <w:shd w:val="clear" w:color="auto" w:fill="auto"/>
            <w:tcMar>
              <w:top w:w="0" w:type="dxa"/>
              <w:left w:w="0" w:type="dxa"/>
              <w:bottom w:w="0" w:type="dxa"/>
              <w:right w:w="0" w:type="dxa"/>
            </w:tcMar>
          </w:tcPr>
          <w:p w14:paraId="5F8B9C19" w14:textId="77777777" w:rsidR="008E7284" w:rsidRPr="007A7200" w:rsidRDefault="008E7284">
            <w:pPr>
              <w:pStyle w:val="Standard"/>
              <w:snapToGrid w:val="0"/>
              <w:rPr>
                <w:rFonts w:ascii="Times New Roman" w:hAnsi="Times New Roman" w:cs="Times New Roman"/>
              </w:rPr>
            </w:pPr>
          </w:p>
        </w:tc>
        <w:tc>
          <w:tcPr>
            <w:tcW w:w="40" w:type="dxa"/>
            <w:shd w:val="clear" w:color="auto" w:fill="auto"/>
            <w:tcMar>
              <w:top w:w="0" w:type="dxa"/>
              <w:left w:w="0" w:type="dxa"/>
              <w:bottom w:w="0" w:type="dxa"/>
              <w:right w:w="0" w:type="dxa"/>
            </w:tcMar>
          </w:tcPr>
          <w:p w14:paraId="09F04201" w14:textId="77777777" w:rsidR="008E7284" w:rsidRPr="007A7200" w:rsidRDefault="008E7284">
            <w:pPr>
              <w:pStyle w:val="Standard"/>
              <w:snapToGrid w:val="0"/>
              <w:rPr>
                <w:rFonts w:ascii="Times New Roman" w:hAnsi="Times New Roman" w:cs="Times New Roman"/>
              </w:rPr>
            </w:pPr>
          </w:p>
        </w:tc>
      </w:tr>
      <w:tr w:rsidR="008E7284" w:rsidRPr="007A7200" w14:paraId="228750C4" w14:textId="77777777">
        <w:trPr>
          <w:trHeight w:val="248"/>
        </w:trPr>
        <w:tc>
          <w:tcPr>
            <w:tcW w:w="457" w:type="dxa"/>
            <w:tcBorders>
              <w:bottom w:val="single" w:sz="4" w:space="0" w:color="000000"/>
            </w:tcBorders>
            <w:shd w:val="clear" w:color="auto" w:fill="F2F2F2"/>
            <w:tcMar>
              <w:top w:w="0" w:type="dxa"/>
              <w:left w:w="0" w:type="dxa"/>
              <w:bottom w:w="0" w:type="dxa"/>
              <w:right w:w="0" w:type="dxa"/>
            </w:tcMar>
          </w:tcPr>
          <w:p w14:paraId="41B6C46F" w14:textId="77777777" w:rsidR="008E7284" w:rsidRPr="007A7200" w:rsidRDefault="00000000">
            <w:pPr>
              <w:pStyle w:val="TableContents"/>
              <w:rPr>
                <w:rFonts w:ascii="Times New Roman" w:hAnsi="Times New Roman" w:cs="Times New Roman"/>
              </w:rPr>
            </w:pPr>
            <w:r w:rsidRPr="007A7200">
              <w:rPr>
                <w:rFonts w:ascii="Times New Roman" w:hAnsi="Times New Roman" w:cs="Times New Roman"/>
              </w:rPr>
              <w:lastRenderedPageBreak/>
              <w:t>...</w:t>
            </w:r>
          </w:p>
        </w:tc>
        <w:tc>
          <w:tcPr>
            <w:tcW w:w="9466" w:type="dxa"/>
            <w:tcBorders>
              <w:bottom w:val="single" w:sz="4" w:space="0" w:color="000000"/>
            </w:tcBorders>
            <w:shd w:val="clear" w:color="auto" w:fill="F2F2F2"/>
            <w:tcMar>
              <w:top w:w="0" w:type="dxa"/>
              <w:left w:w="0" w:type="dxa"/>
              <w:bottom w:w="0" w:type="dxa"/>
              <w:right w:w="0" w:type="dxa"/>
            </w:tcMar>
          </w:tcPr>
          <w:p w14:paraId="1B9ABC4E" w14:textId="77777777" w:rsidR="008E7284" w:rsidRPr="007A7200" w:rsidRDefault="008E7284">
            <w:pPr>
              <w:pStyle w:val="TableContents"/>
              <w:snapToGrid w:val="0"/>
              <w:rPr>
                <w:rFonts w:ascii="Times New Roman" w:hAnsi="Times New Roman" w:cs="Times New Roman"/>
              </w:rPr>
            </w:pPr>
          </w:p>
        </w:tc>
        <w:tc>
          <w:tcPr>
            <w:tcW w:w="40" w:type="dxa"/>
            <w:shd w:val="clear" w:color="auto" w:fill="auto"/>
            <w:tcMar>
              <w:top w:w="0" w:type="dxa"/>
              <w:left w:w="0" w:type="dxa"/>
              <w:bottom w:w="0" w:type="dxa"/>
              <w:right w:w="0" w:type="dxa"/>
            </w:tcMar>
          </w:tcPr>
          <w:p w14:paraId="1A36B7FB" w14:textId="77777777" w:rsidR="008E7284" w:rsidRPr="007A7200" w:rsidRDefault="008E7284">
            <w:pPr>
              <w:pStyle w:val="Standard"/>
              <w:snapToGrid w:val="0"/>
              <w:rPr>
                <w:rFonts w:ascii="Times New Roman" w:hAnsi="Times New Roman" w:cs="Times New Roman"/>
              </w:rPr>
            </w:pPr>
          </w:p>
        </w:tc>
        <w:tc>
          <w:tcPr>
            <w:tcW w:w="40" w:type="dxa"/>
            <w:shd w:val="clear" w:color="auto" w:fill="auto"/>
            <w:tcMar>
              <w:top w:w="0" w:type="dxa"/>
              <w:left w:w="0" w:type="dxa"/>
              <w:bottom w:w="0" w:type="dxa"/>
              <w:right w:w="0" w:type="dxa"/>
            </w:tcMar>
          </w:tcPr>
          <w:p w14:paraId="403CE223" w14:textId="77777777" w:rsidR="008E7284" w:rsidRPr="007A7200" w:rsidRDefault="008E7284">
            <w:pPr>
              <w:pStyle w:val="Standard"/>
              <w:snapToGrid w:val="0"/>
              <w:rPr>
                <w:rFonts w:ascii="Times New Roman" w:hAnsi="Times New Roman" w:cs="Times New Roman"/>
              </w:rPr>
            </w:pPr>
          </w:p>
          <w:p w14:paraId="7ABC3D44" w14:textId="77777777" w:rsidR="008E7284" w:rsidRPr="007A7200" w:rsidRDefault="008E7284">
            <w:pPr>
              <w:pStyle w:val="Standard"/>
              <w:snapToGrid w:val="0"/>
              <w:rPr>
                <w:rFonts w:ascii="Times New Roman" w:hAnsi="Times New Roman" w:cs="Times New Roman"/>
              </w:rPr>
            </w:pPr>
          </w:p>
        </w:tc>
      </w:tr>
    </w:tbl>
    <w:p w14:paraId="3C323ACE" w14:textId="77777777" w:rsidR="008E7284" w:rsidRPr="007A7200" w:rsidRDefault="008E7284">
      <w:pPr>
        <w:pStyle w:val="Standard"/>
        <w:tabs>
          <w:tab w:val="left" w:pos="454"/>
        </w:tabs>
        <w:spacing w:line="360" w:lineRule="auto"/>
        <w:rPr>
          <w:rFonts w:ascii="Times New Roman" w:hAnsi="Times New Roman" w:cs="Times New Roman"/>
          <w:b/>
          <w:bCs/>
          <w:color w:val="000000"/>
        </w:rPr>
      </w:pPr>
    </w:p>
    <w:p w14:paraId="6E06D53D"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Critérios Ambientais</w:t>
      </w:r>
    </w:p>
    <w:p w14:paraId="172F6E4A"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&lt;Ex: A contratada deverá providenciar o recolhimento e o adequado descarte de produto(s) e material(is) inservível(is) originário(s) da contratação, recolhendo-os aos pontos de coleta ou centrais de armazenamentos mantidos pelo respectivo fabricante ou importador, para fins de sua destinação final ambientalmente adequada, nos termos da Instrução Normativa IBAMA n° 01, de 18/03/2010, da Lei n° 12.305, de 2010 – Política Nacional de Resíduos Sólidos, Resolução CONAMA n° 416, de 30/09/2009, e legislação correlata.</w:t>
      </w:r>
    </w:p>
    <w:p w14:paraId="11A6BA5E" w14:textId="4AAFAF85"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 xml:space="preserve">A contratada deverá contribuir para a promoção do desenvolvimento nacional sustentável no cumprimento de diretrizes e critérios de sustentabilidade ambiental, de acordo com o art. 225 da Constituição Federal/88, e em conformidade com o art. </w:t>
      </w:r>
      <w:r w:rsidR="004E2815" w:rsidRPr="00234B4C">
        <w:rPr>
          <w:rFonts w:ascii="Times New Roman" w:eastAsia="Times New Roman" w:hAnsi="Times New Roman" w:cs="Times New Roman"/>
          <w:i/>
          <w:iCs/>
          <w:color w:val="00AE00"/>
          <w:lang w:eastAsia="pt-BR" w:bidi="ar-SA"/>
        </w:rPr>
        <w:t>11</w:t>
      </w:r>
      <w:r w:rsidRPr="00234B4C">
        <w:rPr>
          <w:rFonts w:ascii="Times New Roman" w:eastAsia="Times New Roman" w:hAnsi="Times New Roman" w:cs="Times New Roman"/>
          <w:i/>
          <w:iCs/>
          <w:color w:val="00AE00"/>
          <w:lang w:eastAsia="pt-BR" w:bidi="ar-SA"/>
        </w:rPr>
        <w:t xml:space="preserve">º da Lei n.º </w:t>
      </w:r>
      <w:r w:rsidR="004E2815" w:rsidRPr="00234B4C">
        <w:rPr>
          <w:rFonts w:ascii="Times New Roman" w:eastAsia="Times New Roman" w:hAnsi="Times New Roman" w:cs="Times New Roman"/>
          <w:i/>
          <w:iCs/>
          <w:color w:val="00AE00"/>
          <w:lang w:eastAsia="pt-BR" w:bidi="ar-SA"/>
        </w:rPr>
        <w:t>14.133</w:t>
      </w:r>
      <w:r w:rsidRPr="00234B4C">
        <w:rPr>
          <w:rFonts w:ascii="Times New Roman" w:eastAsia="Times New Roman" w:hAnsi="Times New Roman" w:cs="Times New Roman"/>
          <w:i/>
          <w:iCs/>
          <w:color w:val="00AE00"/>
          <w:lang w:eastAsia="pt-BR" w:bidi="ar-SA"/>
        </w:rPr>
        <w:t>/</w:t>
      </w:r>
      <w:r w:rsidR="004E2815" w:rsidRPr="00234B4C">
        <w:rPr>
          <w:rFonts w:ascii="Times New Roman" w:eastAsia="Times New Roman" w:hAnsi="Times New Roman" w:cs="Times New Roman"/>
          <w:i/>
          <w:iCs/>
          <w:color w:val="00AE00"/>
          <w:lang w:eastAsia="pt-BR" w:bidi="ar-SA"/>
        </w:rPr>
        <w:t>21.</w:t>
      </w:r>
    </w:p>
    <w:p w14:paraId="44486571"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Que os bens sejam constituídos, no todo ou em parte, por material reciclado, atóxico, biodegradável, conforme ABNT NBR – 15448-1 e 15448-2.</w:t>
      </w:r>
    </w:p>
    <w:p w14:paraId="286869DB"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Que os bens devam ser preferencialmente, acondicionados em embalagem individual adequada, com o menor volume possível, que utilize materiais recicláveis, de forma a garantir a máxima proteção durante o transporte e o armazenamento.</w:t>
      </w:r>
    </w:p>
    <w:p w14:paraId="48B1CD2D"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Que os bens não contenham substâncias perigosas em concentração acima da recomendada na diretiva ROHS (restriction of certain hazardous substances), tais como mercúrio (hg), chumbo (pb), cromo hexavalente (cr(vi)), cádmio (cd), bifenil-polibromados (pbbs), éteres difenil-polibromados (pbdes).</w:t>
      </w:r>
    </w:p>
    <w:p w14:paraId="68191049"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Os serviços prestados e os bens fornecidos pela Contratada deverão pautar-se sempre no uso racional de recursos e equipamentos, de forma a evitar e prevenir o desperdício de insumos e materiais consumidos bem como a geração excessiva de resíduos, a fim de atender às diretrizes de responsabilidade ambiental adotadas pela Contratante.&gt;</w:t>
      </w:r>
    </w:p>
    <w:p w14:paraId="7490C181" w14:textId="6CE32FEB" w:rsidR="009B77CF" w:rsidRDefault="00057092">
      <w:pPr>
        <w:pStyle w:val="Standard"/>
        <w:numPr>
          <w:ilvl w:val="1"/>
          <w:numId w:val="3"/>
        </w:numPr>
        <w:tabs>
          <w:tab w:val="left" w:pos="454"/>
        </w:tabs>
        <w:spacing w:line="360" w:lineRule="auto"/>
        <w:rPr>
          <w:rFonts w:ascii="Times New Roman" w:hAnsi="Times New Roman" w:cs="Times New Roman"/>
          <w:b/>
          <w:bCs/>
          <w:color w:val="000000"/>
        </w:rPr>
      </w:pPr>
      <w:r>
        <w:rPr>
          <w:rFonts w:ascii="Times New Roman" w:hAnsi="Times New Roman" w:cs="Times New Roman"/>
          <w:b/>
          <w:bCs/>
          <w:color w:val="000000"/>
        </w:rPr>
        <w:t>Análise das soluções possíveis</w:t>
      </w:r>
    </w:p>
    <w:p w14:paraId="62B2451A" w14:textId="1850CB88" w:rsidR="00057092" w:rsidRDefault="00057092" w:rsidP="00057092">
      <w:pPr>
        <w:pStyle w:val="Standard"/>
        <w:numPr>
          <w:ilvl w:val="2"/>
          <w:numId w:val="3"/>
        </w:numPr>
        <w:tabs>
          <w:tab w:val="left" w:pos="454"/>
        </w:tabs>
        <w:spacing w:line="360" w:lineRule="auto"/>
        <w:rPr>
          <w:rFonts w:ascii="Times New Roman" w:hAnsi="Times New Roman" w:cs="Times New Roman"/>
          <w:b/>
          <w:bCs/>
          <w:color w:val="000000"/>
        </w:rPr>
      </w:pPr>
      <w:r>
        <w:rPr>
          <w:rFonts w:ascii="Times New Roman" w:hAnsi="Times New Roman" w:cs="Times New Roman"/>
          <w:b/>
          <w:bCs/>
          <w:color w:val="000000"/>
        </w:rPr>
        <w:t>Identificação das soluções</w:t>
      </w:r>
    </w:p>
    <w:tbl>
      <w:tblPr>
        <w:tblW w:w="9679" w:type="dxa"/>
        <w:tblLayout w:type="fixed"/>
        <w:tblCellMar>
          <w:left w:w="10" w:type="dxa"/>
          <w:right w:w="10" w:type="dxa"/>
        </w:tblCellMar>
        <w:tblLook w:val="0000" w:firstRow="0" w:lastRow="0" w:firstColumn="0" w:lastColumn="0" w:noHBand="0" w:noVBand="0"/>
      </w:tblPr>
      <w:tblGrid>
        <w:gridCol w:w="1022"/>
        <w:gridCol w:w="8657"/>
      </w:tblGrid>
      <w:tr w:rsidR="00057092" w:rsidRPr="000532A9" w14:paraId="432FE66D" w14:textId="77777777" w:rsidTr="00B13015">
        <w:trPr>
          <w:trHeight w:val="339"/>
        </w:trPr>
        <w:tc>
          <w:tcPr>
            <w:tcW w:w="102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3A9DD8F" w14:textId="77777777" w:rsidR="00057092" w:rsidRPr="000532A9" w:rsidRDefault="00057092" w:rsidP="00B13015">
            <w:pPr>
              <w:pStyle w:val="western1"/>
              <w:jc w:val="center"/>
              <w:rPr>
                <w:rFonts w:ascii="Times New Roman" w:hAnsi="Times New Roman" w:cs="Times New Roman"/>
                <w:b/>
                <w:bCs/>
              </w:rPr>
            </w:pPr>
            <w:r w:rsidRPr="000532A9">
              <w:rPr>
                <w:rFonts w:ascii="Times New Roman" w:hAnsi="Times New Roman" w:cs="Times New Roman"/>
                <w:b/>
                <w:bCs/>
              </w:rPr>
              <w:t>Id</w:t>
            </w:r>
          </w:p>
        </w:tc>
        <w:tc>
          <w:tcPr>
            <w:tcW w:w="8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A56C12" w14:textId="77777777" w:rsidR="00057092" w:rsidRPr="000532A9" w:rsidRDefault="00057092" w:rsidP="00B13015">
            <w:pPr>
              <w:pStyle w:val="western1"/>
              <w:jc w:val="center"/>
              <w:rPr>
                <w:rFonts w:ascii="Times New Roman" w:hAnsi="Times New Roman" w:cs="Times New Roman"/>
                <w:b/>
                <w:bCs/>
              </w:rPr>
            </w:pPr>
            <w:r w:rsidRPr="000532A9">
              <w:rPr>
                <w:rFonts w:ascii="Times New Roman" w:hAnsi="Times New Roman" w:cs="Times New Roman"/>
                <w:b/>
                <w:bCs/>
              </w:rPr>
              <w:t>Descrição da solução (ou cenário)</w:t>
            </w:r>
          </w:p>
        </w:tc>
      </w:tr>
      <w:tr w:rsidR="00057092" w:rsidRPr="000532A9" w14:paraId="59248ECE" w14:textId="77777777" w:rsidTr="00B13015">
        <w:trPr>
          <w:trHeight w:val="355"/>
        </w:trPr>
        <w:tc>
          <w:tcPr>
            <w:tcW w:w="102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FA7AF0E" w14:textId="77777777" w:rsidR="00057092" w:rsidRPr="000532A9" w:rsidRDefault="00057092" w:rsidP="00B13015">
            <w:pPr>
              <w:pStyle w:val="western1"/>
              <w:jc w:val="center"/>
              <w:rPr>
                <w:rFonts w:ascii="Times New Roman" w:hAnsi="Times New Roman" w:cs="Times New Roman"/>
                <w:i/>
                <w:iCs/>
                <w:color w:val="00A933"/>
              </w:rPr>
            </w:pPr>
            <w:r w:rsidRPr="000532A9">
              <w:rPr>
                <w:rFonts w:ascii="Times New Roman" w:hAnsi="Times New Roman" w:cs="Times New Roman"/>
                <w:i/>
                <w:iCs/>
                <w:color w:val="00A933"/>
              </w:rPr>
              <w:t>1</w:t>
            </w:r>
          </w:p>
        </w:tc>
        <w:tc>
          <w:tcPr>
            <w:tcW w:w="865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EF35C30" w14:textId="77777777" w:rsidR="00057092" w:rsidRPr="000532A9" w:rsidRDefault="00057092" w:rsidP="00234B4C">
            <w:pPr>
              <w:pStyle w:val="Standard"/>
              <w:widowControl/>
              <w:suppressAutoHyphens w:val="0"/>
              <w:spacing w:line="276" w:lineRule="auto"/>
              <w:ind w:left="244" w:right="195" w:hanging="51"/>
              <w:rPr>
                <w:rFonts w:ascii="Times New Roman" w:hAnsi="Times New Roman" w:cs="Times New Roman"/>
                <w:i/>
                <w:iCs/>
                <w:color w:val="00A933"/>
              </w:rPr>
            </w:pPr>
            <w:r w:rsidRPr="00234B4C">
              <w:rPr>
                <w:rFonts w:ascii="Times New Roman" w:eastAsia="Times New Roman" w:hAnsi="Times New Roman" w:cs="Times New Roman"/>
                <w:i/>
                <w:iCs/>
                <w:color w:val="00AE00"/>
                <w:lang w:eastAsia="pt-BR" w:bidi="ar-SA"/>
              </w:rPr>
              <w:t>&lt;Descrição da solução 1&gt;</w:t>
            </w:r>
          </w:p>
        </w:tc>
      </w:tr>
      <w:tr w:rsidR="00057092" w:rsidRPr="000532A9" w14:paraId="2E78D18C" w14:textId="77777777" w:rsidTr="00B13015">
        <w:trPr>
          <w:trHeight w:val="355"/>
        </w:trPr>
        <w:tc>
          <w:tcPr>
            <w:tcW w:w="1022" w:type="dxa"/>
            <w:tcBorders>
              <w:left w:val="single" w:sz="2" w:space="0" w:color="000000"/>
              <w:bottom w:val="single" w:sz="2" w:space="0" w:color="000000"/>
            </w:tcBorders>
            <w:shd w:val="clear" w:color="auto" w:fill="auto"/>
            <w:tcMar>
              <w:top w:w="55" w:type="dxa"/>
              <w:left w:w="55" w:type="dxa"/>
              <w:bottom w:w="55" w:type="dxa"/>
              <w:right w:w="55" w:type="dxa"/>
            </w:tcMar>
          </w:tcPr>
          <w:p w14:paraId="6A8747EE" w14:textId="77777777" w:rsidR="00057092" w:rsidRPr="000532A9" w:rsidRDefault="00057092" w:rsidP="00B13015">
            <w:pPr>
              <w:pStyle w:val="western1"/>
              <w:jc w:val="center"/>
              <w:rPr>
                <w:rFonts w:ascii="Times New Roman" w:hAnsi="Times New Roman" w:cs="Times New Roman"/>
                <w:i/>
                <w:iCs/>
                <w:color w:val="00A933"/>
              </w:rPr>
            </w:pPr>
            <w:r w:rsidRPr="000532A9">
              <w:rPr>
                <w:rFonts w:ascii="Times New Roman" w:hAnsi="Times New Roman" w:cs="Times New Roman"/>
                <w:i/>
                <w:iCs/>
                <w:color w:val="00A933"/>
              </w:rPr>
              <w:t>2</w:t>
            </w:r>
          </w:p>
        </w:tc>
        <w:tc>
          <w:tcPr>
            <w:tcW w:w="865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DF6028" w14:textId="77777777" w:rsidR="00057092" w:rsidRPr="000532A9" w:rsidRDefault="00057092" w:rsidP="00234B4C">
            <w:pPr>
              <w:pStyle w:val="Standard"/>
              <w:widowControl/>
              <w:suppressAutoHyphens w:val="0"/>
              <w:spacing w:line="276" w:lineRule="auto"/>
              <w:ind w:left="244" w:right="195" w:hanging="51"/>
              <w:rPr>
                <w:rFonts w:ascii="Times New Roman" w:hAnsi="Times New Roman" w:cs="Times New Roman"/>
                <w:i/>
                <w:iCs/>
                <w:color w:val="00A933"/>
              </w:rPr>
            </w:pPr>
            <w:r w:rsidRPr="00234B4C">
              <w:rPr>
                <w:rFonts w:ascii="Times New Roman" w:eastAsia="Times New Roman" w:hAnsi="Times New Roman" w:cs="Times New Roman"/>
                <w:i/>
                <w:iCs/>
                <w:color w:val="00AE00"/>
                <w:lang w:eastAsia="pt-BR" w:bidi="ar-SA"/>
              </w:rPr>
              <w:t>&lt;Descrição da solução 2&gt;</w:t>
            </w:r>
          </w:p>
        </w:tc>
      </w:tr>
      <w:tr w:rsidR="00057092" w:rsidRPr="000532A9" w14:paraId="4D0951A9" w14:textId="77777777" w:rsidTr="00B13015">
        <w:trPr>
          <w:trHeight w:val="373"/>
        </w:trPr>
        <w:tc>
          <w:tcPr>
            <w:tcW w:w="1022" w:type="dxa"/>
            <w:tcBorders>
              <w:left w:val="single" w:sz="2" w:space="0" w:color="000000"/>
              <w:bottom w:val="single" w:sz="2" w:space="0" w:color="000000"/>
            </w:tcBorders>
            <w:shd w:val="clear" w:color="auto" w:fill="auto"/>
            <w:tcMar>
              <w:top w:w="55" w:type="dxa"/>
              <w:left w:w="55" w:type="dxa"/>
              <w:bottom w:w="55" w:type="dxa"/>
              <w:right w:w="55" w:type="dxa"/>
            </w:tcMar>
          </w:tcPr>
          <w:p w14:paraId="6C0BBABA" w14:textId="77777777" w:rsidR="00057092" w:rsidRPr="000532A9" w:rsidRDefault="00057092" w:rsidP="00B13015">
            <w:pPr>
              <w:pStyle w:val="western1"/>
              <w:jc w:val="center"/>
              <w:rPr>
                <w:rFonts w:ascii="Times New Roman" w:hAnsi="Times New Roman" w:cs="Times New Roman"/>
                <w:i/>
                <w:iCs/>
                <w:color w:val="00A933"/>
              </w:rPr>
            </w:pPr>
            <w:r w:rsidRPr="000532A9">
              <w:rPr>
                <w:rFonts w:ascii="Times New Roman" w:hAnsi="Times New Roman" w:cs="Times New Roman"/>
                <w:i/>
                <w:iCs/>
                <w:color w:val="00A933"/>
              </w:rPr>
              <w:t>N</w:t>
            </w:r>
          </w:p>
        </w:tc>
        <w:tc>
          <w:tcPr>
            <w:tcW w:w="865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076DBB" w14:textId="77777777" w:rsidR="00057092" w:rsidRPr="000532A9" w:rsidRDefault="00057092" w:rsidP="00234B4C">
            <w:pPr>
              <w:pStyle w:val="Standard"/>
              <w:widowControl/>
              <w:suppressAutoHyphens w:val="0"/>
              <w:spacing w:line="276" w:lineRule="auto"/>
              <w:ind w:left="244" w:right="195" w:hanging="51"/>
              <w:rPr>
                <w:rFonts w:ascii="Times New Roman" w:hAnsi="Times New Roman" w:cs="Times New Roman"/>
                <w:i/>
                <w:iCs/>
                <w:color w:val="00A933"/>
              </w:rPr>
            </w:pPr>
            <w:r w:rsidRPr="00234B4C">
              <w:rPr>
                <w:rFonts w:ascii="Times New Roman" w:eastAsia="Times New Roman" w:hAnsi="Times New Roman" w:cs="Times New Roman"/>
                <w:i/>
                <w:iCs/>
                <w:color w:val="00AE00"/>
                <w:lang w:eastAsia="pt-BR" w:bidi="ar-SA"/>
              </w:rPr>
              <w:t>&lt;Descrição da solução N&gt;</w:t>
            </w:r>
          </w:p>
        </w:tc>
      </w:tr>
    </w:tbl>
    <w:p w14:paraId="6E9CE27E" w14:textId="77777777" w:rsidR="00057092" w:rsidRDefault="00057092" w:rsidP="00057092">
      <w:pPr>
        <w:pStyle w:val="Standard"/>
        <w:tabs>
          <w:tab w:val="left" w:pos="454"/>
        </w:tabs>
        <w:spacing w:line="360" w:lineRule="auto"/>
        <w:ind w:left="1224"/>
        <w:rPr>
          <w:rFonts w:ascii="Times New Roman" w:hAnsi="Times New Roman" w:cs="Times New Roman"/>
          <w:b/>
          <w:bCs/>
          <w:color w:val="000000"/>
        </w:rPr>
      </w:pPr>
    </w:p>
    <w:p w14:paraId="718372BA" w14:textId="7A0108EA" w:rsidR="00057092" w:rsidRDefault="00057092" w:rsidP="00057092">
      <w:pPr>
        <w:pStyle w:val="Standard"/>
        <w:numPr>
          <w:ilvl w:val="2"/>
          <w:numId w:val="3"/>
        </w:numPr>
        <w:tabs>
          <w:tab w:val="left" w:pos="454"/>
        </w:tabs>
        <w:spacing w:line="360" w:lineRule="auto"/>
        <w:rPr>
          <w:rFonts w:ascii="Times New Roman" w:hAnsi="Times New Roman" w:cs="Times New Roman"/>
          <w:b/>
          <w:bCs/>
          <w:color w:val="000000"/>
        </w:rPr>
      </w:pPr>
      <w:r>
        <w:rPr>
          <w:rFonts w:ascii="Times New Roman" w:hAnsi="Times New Roman" w:cs="Times New Roman"/>
          <w:b/>
          <w:bCs/>
          <w:color w:val="000000"/>
        </w:rPr>
        <w:t>Pesquisa de preços de mercado</w:t>
      </w:r>
    </w:p>
    <w:p w14:paraId="453D3E74" w14:textId="22E5EB19" w:rsidR="00057092" w:rsidRDefault="000F3B15" w:rsidP="000F3B15">
      <w:pPr>
        <w:pStyle w:val="Standard"/>
        <w:numPr>
          <w:ilvl w:val="3"/>
          <w:numId w:val="3"/>
        </w:numPr>
        <w:tabs>
          <w:tab w:val="left" w:pos="454"/>
        </w:tabs>
        <w:spacing w:line="360" w:lineRule="auto"/>
        <w:rPr>
          <w:rFonts w:ascii="Times New Roman" w:hAnsi="Times New Roman" w:cs="Times New Roman"/>
          <w:b/>
          <w:bCs/>
          <w:color w:val="000000"/>
        </w:rPr>
      </w:pPr>
      <w:r w:rsidRPr="000F3B15">
        <w:rPr>
          <w:rFonts w:ascii="Times New Roman" w:hAnsi="Times New Roman" w:cs="Times New Roman"/>
          <w:b/>
          <w:bCs/>
          <w:color w:val="000000"/>
        </w:rPr>
        <w:t>A pesquisa de mercado está presente no documento acostado aos autos do processo.</w:t>
      </w:r>
      <w:r>
        <w:rPr>
          <w:rFonts w:ascii="Times New Roman" w:hAnsi="Times New Roman" w:cs="Times New Roman"/>
          <w:b/>
          <w:bCs/>
          <w:color w:val="000000"/>
        </w:rPr>
        <w:t xml:space="preserve"> </w:t>
      </w:r>
    </w:p>
    <w:p w14:paraId="07899015" w14:textId="65155FA0" w:rsidR="00057092" w:rsidRDefault="00057092">
      <w:pPr>
        <w:pStyle w:val="Standard"/>
        <w:numPr>
          <w:ilvl w:val="1"/>
          <w:numId w:val="3"/>
        </w:numPr>
        <w:tabs>
          <w:tab w:val="left" w:pos="454"/>
        </w:tabs>
        <w:spacing w:line="360" w:lineRule="auto"/>
        <w:rPr>
          <w:rFonts w:ascii="Times New Roman" w:hAnsi="Times New Roman" w:cs="Times New Roman"/>
          <w:b/>
          <w:bCs/>
          <w:color w:val="000000"/>
        </w:rPr>
      </w:pPr>
      <w:r>
        <w:rPr>
          <w:rFonts w:ascii="Times New Roman" w:hAnsi="Times New Roman" w:cs="Times New Roman"/>
          <w:b/>
          <w:bCs/>
          <w:color w:val="000000"/>
        </w:rPr>
        <w:t>Identificação da Solução Escolhida</w:t>
      </w:r>
    </w:p>
    <w:p w14:paraId="0002667A" w14:textId="29428FA2" w:rsidR="00057092" w:rsidRPr="00057092" w:rsidRDefault="00057092" w:rsidP="00057092">
      <w:pPr>
        <w:pStyle w:val="Standard"/>
        <w:numPr>
          <w:ilvl w:val="2"/>
          <w:numId w:val="3"/>
        </w:numPr>
        <w:tabs>
          <w:tab w:val="left" w:pos="454"/>
        </w:tabs>
        <w:spacing w:line="360" w:lineRule="auto"/>
        <w:rPr>
          <w:rFonts w:ascii="Times New Roman" w:hAnsi="Times New Roman" w:cs="Times New Roman"/>
          <w:color w:val="000000"/>
        </w:rPr>
      </w:pPr>
      <w:r w:rsidRPr="00057092">
        <w:rPr>
          <w:rFonts w:ascii="Times New Roman" w:hAnsi="Times New Roman" w:cs="Times New Roman"/>
          <w:color w:val="000000"/>
        </w:rPr>
        <w:t xml:space="preserve">Solução X: </w:t>
      </w:r>
      <w:r w:rsidR="00234B4C" w:rsidRPr="00234B4C">
        <w:rPr>
          <w:rFonts w:ascii="Times New Roman" w:eastAsia="Times New Roman" w:hAnsi="Times New Roman" w:cs="Times New Roman"/>
          <w:i/>
          <w:iCs/>
          <w:color w:val="00A933"/>
          <w:lang w:bidi="ar-SA"/>
        </w:rPr>
        <w:t>&lt;nome da Solução&gt;</w:t>
      </w:r>
    </w:p>
    <w:p w14:paraId="2492B1AA" w14:textId="35FB5F73"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Justificativa da Solução Escolhida</w:t>
      </w:r>
    </w:p>
    <w:p w14:paraId="2AB684E0"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lastRenderedPageBreak/>
        <w:t>&lt;Ex: Com o objetivo de verificar quais soluções possuem a capacidade de atender aos requisitos levantados no Documento de Oficialização de Demanda e nos demais requisitos levantados pela Área Requisitante, através do Integrante Requisitante, esta equipe de planejamento da contratação, realizou buscas no Painel de Preços (ferramenta mantida pelo Ministério da Economia, onde é possível consultar por informações de compras públicas homologadas no Sistema de Compras do Governo Federal – COMPRASNET), com o objetivo de encontrar informações sobre contratações realizadas por outros órgãos da administração pública com objetivos semelhantes aos desta contratação.</w:t>
      </w:r>
    </w:p>
    <w:p w14:paraId="37144F1B"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 xml:space="preserve">       Foram encontradas as seguintes licitações:</w:t>
      </w:r>
    </w:p>
    <w:p w14:paraId="212B8E76"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Órgão X, Ata de Registro de Preços n° Y do Pregão Eletrônico n° Z, válida até DD/MM/AAAA, …</w:t>
      </w:r>
    </w:p>
    <w:p w14:paraId="1F04FB91"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Órgão A, Pregão Eletrônico n° B, homologado em DD/</w:t>
      </w:r>
      <w:proofErr w:type="gramStart"/>
      <w:r w:rsidRPr="00234B4C">
        <w:rPr>
          <w:rFonts w:ascii="Times New Roman" w:eastAsia="Times New Roman" w:hAnsi="Times New Roman" w:cs="Times New Roman"/>
          <w:i/>
          <w:iCs/>
          <w:color w:val="00AE00"/>
          <w:lang w:eastAsia="pt-BR" w:bidi="ar-SA"/>
        </w:rPr>
        <w:t>MM?AAAA</w:t>
      </w:r>
      <w:proofErr w:type="gramEnd"/>
      <w:r w:rsidRPr="00234B4C">
        <w:rPr>
          <w:rFonts w:ascii="Times New Roman" w:eastAsia="Times New Roman" w:hAnsi="Times New Roman" w:cs="Times New Roman"/>
          <w:i/>
          <w:iCs/>
          <w:color w:val="00AE00"/>
          <w:lang w:eastAsia="pt-BR" w:bidi="ar-SA"/>
        </w:rPr>
        <w:t>;</w:t>
      </w:r>
    </w:p>
    <w:p w14:paraId="1D33B415"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w:t>
      </w:r>
    </w:p>
    <w:p w14:paraId="63904B44"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ab/>
        <w:t>...&gt;</w:t>
      </w:r>
    </w:p>
    <w:p w14:paraId="31A44E0A" w14:textId="77777777" w:rsidR="008E7284" w:rsidRPr="007A7200" w:rsidRDefault="008E7284">
      <w:pPr>
        <w:pStyle w:val="Standard"/>
        <w:tabs>
          <w:tab w:val="left" w:pos="454"/>
        </w:tabs>
        <w:rPr>
          <w:rFonts w:ascii="Times New Roman" w:hAnsi="Times New Roman" w:cs="Times New Roman"/>
        </w:rPr>
      </w:pPr>
    </w:p>
    <w:p w14:paraId="0752A36A"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Justificativa para Parcelamento do Objeto</w:t>
      </w:r>
    </w:p>
    <w:p w14:paraId="0853BB74" w14:textId="77777777" w:rsidR="008E7284" w:rsidRPr="007A7200" w:rsidRDefault="008E7284">
      <w:pPr>
        <w:pStyle w:val="Standard"/>
        <w:tabs>
          <w:tab w:val="left" w:pos="886"/>
        </w:tabs>
        <w:ind w:left="432"/>
        <w:rPr>
          <w:rFonts w:ascii="Times New Roman" w:hAnsi="Times New Roman" w:cs="Times New Roman"/>
          <w:b/>
          <w:bCs/>
          <w:color w:val="000000"/>
        </w:rPr>
      </w:pPr>
    </w:p>
    <w:p w14:paraId="0F4B0F7C"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&lt;Demonstração da viabilidade técnica e econômica do parcelamento da solução a ser contratada, caso se aplique &gt;</w:t>
      </w:r>
    </w:p>
    <w:p w14:paraId="4D9DC051" w14:textId="77777777" w:rsidR="008E7284" w:rsidRPr="007A7200" w:rsidRDefault="008E7284">
      <w:pPr>
        <w:pStyle w:val="Standard"/>
        <w:tabs>
          <w:tab w:val="left" w:pos="653"/>
        </w:tabs>
        <w:spacing w:before="57" w:after="57"/>
        <w:rPr>
          <w:rFonts w:ascii="Times New Roman" w:hAnsi="Times New Roman" w:cs="Times New Roman"/>
        </w:rPr>
      </w:pPr>
    </w:p>
    <w:tbl>
      <w:tblPr>
        <w:tblW w:w="10092" w:type="dxa"/>
        <w:tblInd w:w="-138" w:type="dxa"/>
        <w:tblLayout w:type="fixed"/>
        <w:tblCellMar>
          <w:left w:w="10" w:type="dxa"/>
          <w:right w:w="10" w:type="dxa"/>
        </w:tblCellMar>
        <w:tblLook w:val="0000" w:firstRow="0" w:lastRow="0" w:firstColumn="0" w:lastColumn="0" w:noHBand="0" w:noVBand="0"/>
      </w:tblPr>
      <w:tblGrid>
        <w:gridCol w:w="2969"/>
        <w:gridCol w:w="3379"/>
        <w:gridCol w:w="3684"/>
        <w:gridCol w:w="60"/>
      </w:tblGrid>
      <w:tr w:rsidR="008E7284" w:rsidRPr="007A7200" w14:paraId="608328B6" w14:textId="77777777">
        <w:tc>
          <w:tcPr>
            <w:tcW w:w="2969"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37E7CD13"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Item</w:t>
            </w:r>
          </w:p>
        </w:tc>
        <w:tc>
          <w:tcPr>
            <w:tcW w:w="3379"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52B33016"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Forma de Parcelamento</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F48A232"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Justificativa</w:t>
            </w:r>
          </w:p>
        </w:tc>
      </w:tr>
      <w:tr w:rsidR="008E7284" w:rsidRPr="007A7200" w14:paraId="3BAF9388" w14:textId="77777777">
        <w:tc>
          <w:tcPr>
            <w:tcW w:w="2969" w:type="dxa"/>
            <w:tcMar>
              <w:top w:w="0" w:type="dxa"/>
              <w:left w:w="0" w:type="dxa"/>
              <w:bottom w:w="0" w:type="dxa"/>
              <w:right w:w="0" w:type="dxa"/>
            </w:tcMar>
          </w:tcPr>
          <w:p w14:paraId="22BDB213"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&lt;Relação dos itens a serem parcelados&gt;</w:t>
            </w:r>
          </w:p>
        </w:tc>
        <w:tc>
          <w:tcPr>
            <w:tcW w:w="3379" w:type="dxa"/>
            <w:tcMar>
              <w:top w:w="0" w:type="dxa"/>
              <w:left w:w="0" w:type="dxa"/>
              <w:bottom w:w="0" w:type="dxa"/>
              <w:right w:w="0" w:type="dxa"/>
            </w:tcMar>
          </w:tcPr>
          <w:p w14:paraId="62654237"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&lt;Para cada item descrever como será feito o parcelamento do objeto relacionado&gt;</w:t>
            </w:r>
          </w:p>
        </w:tc>
        <w:tc>
          <w:tcPr>
            <w:tcW w:w="3684" w:type="dxa"/>
            <w:tcMar>
              <w:top w:w="0" w:type="dxa"/>
              <w:left w:w="0" w:type="dxa"/>
              <w:bottom w:w="0" w:type="dxa"/>
              <w:right w:w="0" w:type="dxa"/>
            </w:tcMar>
          </w:tcPr>
          <w:p w14:paraId="61AA247A"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&lt;Para casa item, demonstrar a viabilidade técnica e econômica do parcelamento&gt;</w:t>
            </w:r>
          </w:p>
        </w:tc>
        <w:tc>
          <w:tcPr>
            <w:tcW w:w="60" w:type="dxa"/>
            <w:tcMar>
              <w:top w:w="0" w:type="dxa"/>
              <w:left w:w="0" w:type="dxa"/>
              <w:bottom w:w="0" w:type="dxa"/>
              <w:right w:w="0" w:type="dxa"/>
            </w:tcMar>
          </w:tcPr>
          <w:p w14:paraId="574636C2" w14:textId="77777777" w:rsidR="008E7284" w:rsidRPr="007A7200" w:rsidRDefault="008E7284">
            <w:pPr>
              <w:pStyle w:val="Standard"/>
              <w:snapToGrid w:val="0"/>
              <w:rPr>
                <w:rFonts w:ascii="Times New Roman" w:hAnsi="Times New Roman" w:cs="Times New Roman"/>
              </w:rPr>
            </w:pPr>
          </w:p>
        </w:tc>
      </w:tr>
      <w:tr w:rsidR="008E7284" w:rsidRPr="007A7200" w14:paraId="65A2A37C" w14:textId="77777777">
        <w:tc>
          <w:tcPr>
            <w:tcW w:w="2969" w:type="dxa"/>
            <w:shd w:val="clear" w:color="auto" w:fill="F2F2F2"/>
            <w:tcMar>
              <w:top w:w="0" w:type="dxa"/>
              <w:left w:w="0" w:type="dxa"/>
              <w:bottom w:w="0" w:type="dxa"/>
              <w:right w:w="0" w:type="dxa"/>
            </w:tcMar>
          </w:tcPr>
          <w:p w14:paraId="59BBA730" w14:textId="77777777" w:rsidR="008E7284" w:rsidRPr="007A7200" w:rsidRDefault="008E7284">
            <w:pPr>
              <w:pStyle w:val="western1"/>
              <w:snapToGrid w:val="0"/>
              <w:rPr>
                <w:rFonts w:ascii="Times New Roman" w:hAnsi="Times New Roman" w:cs="Times New Roman"/>
              </w:rPr>
            </w:pPr>
          </w:p>
        </w:tc>
        <w:tc>
          <w:tcPr>
            <w:tcW w:w="3379" w:type="dxa"/>
            <w:shd w:val="clear" w:color="auto" w:fill="F2F2F2"/>
            <w:tcMar>
              <w:top w:w="0" w:type="dxa"/>
              <w:left w:w="0" w:type="dxa"/>
              <w:bottom w:w="0" w:type="dxa"/>
              <w:right w:w="0" w:type="dxa"/>
            </w:tcMar>
          </w:tcPr>
          <w:p w14:paraId="0F09D407" w14:textId="77777777" w:rsidR="008E7284" w:rsidRPr="007A7200" w:rsidRDefault="008E7284">
            <w:pPr>
              <w:pStyle w:val="western1"/>
              <w:snapToGrid w:val="0"/>
              <w:rPr>
                <w:rFonts w:ascii="Times New Roman" w:hAnsi="Times New Roman" w:cs="Times New Roman"/>
              </w:rPr>
            </w:pPr>
          </w:p>
        </w:tc>
        <w:tc>
          <w:tcPr>
            <w:tcW w:w="3684" w:type="dxa"/>
            <w:shd w:val="clear" w:color="auto" w:fill="F2F2F2"/>
            <w:tcMar>
              <w:top w:w="0" w:type="dxa"/>
              <w:left w:w="0" w:type="dxa"/>
              <w:bottom w:w="0" w:type="dxa"/>
              <w:right w:w="0" w:type="dxa"/>
            </w:tcMar>
          </w:tcPr>
          <w:p w14:paraId="0717C020"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35324C37" w14:textId="77777777" w:rsidR="008E7284" w:rsidRPr="007A7200" w:rsidRDefault="008E7284">
            <w:pPr>
              <w:pStyle w:val="Standard"/>
              <w:snapToGrid w:val="0"/>
              <w:rPr>
                <w:rFonts w:ascii="Times New Roman" w:hAnsi="Times New Roman" w:cs="Times New Roman"/>
              </w:rPr>
            </w:pPr>
          </w:p>
        </w:tc>
      </w:tr>
      <w:tr w:rsidR="008E7284" w:rsidRPr="007A7200" w14:paraId="54B1ACD0" w14:textId="77777777">
        <w:tc>
          <w:tcPr>
            <w:tcW w:w="2969" w:type="dxa"/>
            <w:tcMar>
              <w:top w:w="0" w:type="dxa"/>
              <w:left w:w="0" w:type="dxa"/>
              <w:bottom w:w="0" w:type="dxa"/>
              <w:right w:w="0" w:type="dxa"/>
            </w:tcMar>
          </w:tcPr>
          <w:p w14:paraId="2B66AD28" w14:textId="77777777" w:rsidR="008E7284" w:rsidRPr="007A7200" w:rsidRDefault="008E7284">
            <w:pPr>
              <w:pStyle w:val="western1"/>
              <w:snapToGrid w:val="0"/>
              <w:rPr>
                <w:rFonts w:ascii="Times New Roman" w:hAnsi="Times New Roman" w:cs="Times New Roman"/>
              </w:rPr>
            </w:pPr>
          </w:p>
        </w:tc>
        <w:tc>
          <w:tcPr>
            <w:tcW w:w="3379" w:type="dxa"/>
            <w:tcMar>
              <w:top w:w="0" w:type="dxa"/>
              <w:left w:w="0" w:type="dxa"/>
              <w:bottom w:w="0" w:type="dxa"/>
              <w:right w:w="0" w:type="dxa"/>
            </w:tcMar>
          </w:tcPr>
          <w:p w14:paraId="1D0D9A98" w14:textId="77777777" w:rsidR="008E7284" w:rsidRPr="007A7200" w:rsidRDefault="008E7284">
            <w:pPr>
              <w:pStyle w:val="western1"/>
              <w:snapToGrid w:val="0"/>
              <w:rPr>
                <w:rFonts w:ascii="Times New Roman" w:hAnsi="Times New Roman" w:cs="Times New Roman"/>
              </w:rPr>
            </w:pPr>
          </w:p>
        </w:tc>
        <w:tc>
          <w:tcPr>
            <w:tcW w:w="3684" w:type="dxa"/>
            <w:tcMar>
              <w:top w:w="0" w:type="dxa"/>
              <w:left w:w="0" w:type="dxa"/>
              <w:bottom w:w="0" w:type="dxa"/>
              <w:right w:w="0" w:type="dxa"/>
            </w:tcMar>
          </w:tcPr>
          <w:p w14:paraId="2DF08280"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7ECB34B3" w14:textId="77777777" w:rsidR="008E7284" w:rsidRPr="007A7200" w:rsidRDefault="008E7284">
            <w:pPr>
              <w:pStyle w:val="Standard"/>
              <w:snapToGrid w:val="0"/>
              <w:rPr>
                <w:rFonts w:ascii="Times New Roman" w:hAnsi="Times New Roman" w:cs="Times New Roman"/>
              </w:rPr>
            </w:pPr>
          </w:p>
        </w:tc>
      </w:tr>
      <w:tr w:rsidR="008E7284" w:rsidRPr="007A7200" w14:paraId="7E0596A1" w14:textId="77777777">
        <w:tc>
          <w:tcPr>
            <w:tcW w:w="2969" w:type="dxa"/>
            <w:tcBorders>
              <w:bottom w:val="single" w:sz="4" w:space="0" w:color="000000"/>
            </w:tcBorders>
            <w:shd w:val="clear" w:color="auto" w:fill="F2F2F2"/>
            <w:tcMar>
              <w:top w:w="0" w:type="dxa"/>
              <w:left w:w="0" w:type="dxa"/>
              <w:bottom w:w="0" w:type="dxa"/>
              <w:right w:w="0" w:type="dxa"/>
            </w:tcMar>
          </w:tcPr>
          <w:p w14:paraId="3F3F9615" w14:textId="77777777" w:rsidR="008E7284" w:rsidRPr="007A7200" w:rsidRDefault="008E7284">
            <w:pPr>
              <w:pStyle w:val="western1"/>
              <w:snapToGrid w:val="0"/>
              <w:rPr>
                <w:rFonts w:ascii="Times New Roman" w:hAnsi="Times New Roman" w:cs="Times New Roman"/>
              </w:rPr>
            </w:pPr>
          </w:p>
        </w:tc>
        <w:tc>
          <w:tcPr>
            <w:tcW w:w="3379" w:type="dxa"/>
            <w:tcBorders>
              <w:bottom w:val="single" w:sz="4" w:space="0" w:color="000000"/>
            </w:tcBorders>
            <w:shd w:val="clear" w:color="auto" w:fill="F2F2F2"/>
            <w:tcMar>
              <w:top w:w="0" w:type="dxa"/>
              <w:left w:w="0" w:type="dxa"/>
              <w:bottom w:w="0" w:type="dxa"/>
              <w:right w:w="0" w:type="dxa"/>
            </w:tcMar>
          </w:tcPr>
          <w:p w14:paraId="056D7A66" w14:textId="77777777" w:rsidR="008E7284" w:rsidRPr="007A7200" w:rsidRDefault="008E7284">
            <w:pPr>
              <w:pStyle w:val="western1"/>
              <w:snapToGrid w:val="0"/>
              <w:rPr>
                <w:rFonts w:ascii="Times New Roman" w:hAnsi="Times New Roman" w:cs="Times New Roman"/>
              </w:rPr>
            </w:pPr>
          </w:p>
        </w:tc>
        <w:tc>
          <w:tcPr>
            <w:tcW w:w="3684" w:type="dxa"/>
            <w:tcBorders>
              <w:bottom w:val="single" w:sz="4" w:space="0" w:color="000000"/>
            </w:tcBorders>
            <w:shd w:val="clear" w:color="auto" w:fill="F2F2F2"/>
            <w:tcMar>
              <w:top w:w="0" w:type="dxa"/>
              <w:left w:w="0" w:type="dxa"/>
              <w:bottom w:w="0" w:type="dxa"/>
              <w:right w:w="0" w:type="dxa"/>
            </w:tcMar>
          </w:tcPr>
          <w:p w14:paraId="53FD5B91"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39AEB293" w14:textId="77777777" w:rsidR="008E7284" w:rsidRPr="007A7200" w:rsidRDefault="008E7284">
            <w:pPr>
              <w:pStyle w:val="Standard"/>
              <w:snapToGrid w:val="0"/>
              <w:rPr>
                <w:rFonts w:ascii="Times New Roman" w:hAnsi="Times New Roman" w:cs="Times New Roman"/>
              </w:rPr>
            </w:pPr>
          </w:p>
        </w:tc>
      </w:tr>
    </w:tbl>
    <w:p w14:paraId="3770878A" w14:textId="77777777" w:rsidR="008E7284" w:rsidRPr="007A7200" w:rsidRDefault="008E7284">
      <w:pPr>
        <w:pStyle w:val="western"/>
        <w:tabs>
          <w:tab w:val="left" w:pos="1446"/>
        </w:tabs>
        <w:spacing w:after="0" w:line="360" w:lineRule="auto"/>
        <w:ind w:left="992"/>
        <w:rPr>
          <w:rFonts w:ascii="Times New Roman" w:hAnsi="Times New Roman" w:cs="Times New Roman"/>
          <w:b/>
          <w:bCs/>
          <w:color w:val="000000"/>
        </w:rPr>
      </w:pPr>
    </w:p>
    <w:p w14:paraId="730C8615" w14:textId="77777777" w:rsidR="008E7284" w:rsidRPr="007A7200" w:rsidRDefault="00000000">
      <w:pPr>
        <w:pStyle w:val="Standard"/>
        <w:numPr>
          <w:ilvl w:val="1"/>
          <w:numId w:val="3"/>
        </w:numPr>
        <w:tabs>
          <w:tab w:val="left" w:pos="653"/>
        </w:tabs>
        <w:spacing w:before="57" w:after="57" w:line="360" w:lineRule="auto"/>
        <w:rPr>
          <w:rFonts w:ascii="Times New Roman" w:hAnsi="Times New Roman" w:cs="Times New Roman"/>
        </w:rPr>
      </w:pPr>
      <w:r w:rsidRPr="007A7200">
        <w:rPr>
          <w:rFonts w:ascii="Times New Roman" w:hAnsi="Times New Roman" w:cs="Times New Roman"/>
          <w:b/>
          <w:bCs/>
          <w:color w:val="000000"/>
        </w:rPr>
        <w:t>Natureza do Objeto</w:t>
      </w:r>
    </w:p>
    <w:p w14:paraId="4280C260" w14:textId="0FEC358D"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 xml:space="preserve">&lt;Ex: A natureza do objeto a ser licitado é comum de acordo com o </w:t>
      </w:r>
      <w:r w:rsidR="00B65F97" w:rsidRPr="00234B4C">
        <w:rPr>
          <w:rFonts w:ascii="Times New Roman" w:eastAsia="Times New Roman" w:hAnsi="Times New Roman" w:cs="Times New Roman"/>
          <w:i/>
          <w:iCs/>
          <w:color w:val="00AE00"/>
          <w:lang w:eastAsia="pt-BR" w:bidi="ar-SA"/>
        </w:rPr>
        <w:t>inciso XIII</w:t>
      </w:r>
      <w:r w:rsidRPr="00234B4C">
        <w:rPr>
          <w:rFonts w:ascii="Times New Roman" w:eastAsia="Times New Roman" w:hAnsi="Times New Roman" w:cs="Times New Roman"/>
          <w:i/>
          <w:iCs/>
          <w:color w:val="00AE00"/>
          <w:lang w:eastAsia="pt-BR" w:bidi="ar-SA"/>
        </w:rPr>
        <w:t xml:space="preserve"> do art. </w:t>
      </w:r>
      <w:r w:rsidR="00B65F97" w:rsidRPr="00234B4C">
        <w:rPr>
          <w:rFonts w:ascii="Times New Roman" w:eastAsia="Times New Roman" w:hAnsi="Times New Roman" w:cs="Times New Roman"/>
          <w:i/>
          <w:iCs/>
          <w:color w:val="00AE00"/>
          <w:lang w:eastAsia="pt-BR" w:bidi="ar-SA"/>
        </w:rPr>
        <w:t>6</w:t>
      </w:r>
      <w:r w:rsidRPr="00234B4C">
        <w:rPr>
          <w:rFonts w:ascii="Times New Roman" w:eastAsia="Times New Roman" w:hAnsi="Times New Roman" w:cs="Times New Roman"/>
          <w:i/>
          <w:iCs/>
          <w:color w:val="00AE00"/>
          <w:lang w:eastAsia="pt-BR" w:bidi="ar-SA"/>
        </w:rPr>
        <w:t>°, da Lei 1</w:t>
      </w:r>
      <w:r w:rsidR="00B65F97" w:rsidRPr="00234B4C">
        <w:rPr>
          <w:rFonts w:ascii="Times New Roman" w:eastAsia="Times New Roman" w:hAnsi="Times New Roman" w:cs="Times New Roman"/>
          <w:i/>
          <w:iCs/>
          <w:color w:val="00AE00"/>
          <w:lang w:eastAsia="pt-BR" w:bidi="ar-SA"/>
        </w:rPr>
        <w:t>4</w:t>
      </w:r>
      <w:r w:rsidRPr="00234B4C">
        <w:rPr>
          <w:rFonts w:ascii="Times New Roman" w:eastAsia="Times New Roman" w:hAnsi="Times New Roman" w:cs="Times New Roman"/>
          <w:i/>
          <w:iCs/>
          <w:color w:val="00AE00"/>
          <w:lang w:eastAsia="pt-BR" w:bidi="ar-SA"/>
        </w:rPr>
        <w:t>.</w:t>
      </w:r>
      <w:r w:rsidR="00B65F97" w:rsidRPr="00234B4C">
        <w:rPr>
          <w:rFonts w:ascii="Times New Roman" w:eastAsia="Times New Roman" w:hAnsi="Times New Roman" w:cs="Times New Roman"/>
          <w:i/>
          <w:iCs/>
          <w:color w:val="00AE00"/>
          <w:lang w:eastAsia="pt-BR" w:bidi="ar-SA"/>
        </w:rPr>
        <w:t>133</w:t>
      </w:r>
      <w:r w:rsidRPr="00234B4C">
        <w:rPr>
          <w:rFonts w:ascii="Times New Roman" w:eastAsia="Times New Roman" w:hAnsi="Times New Roman" w:cs="Times New Roman"/>
          <w:i/>
          <w:iCs/>
          <w:color w:val="00AE00"/>
          <w:lang w:eastAsia="pt-BR" w:bidi="ar-SA"/>
        </w:rPr>
        <w:t xml:space="preserve">, de </w:t>
      </w:r>
      <w:r w:rsidR="00B65F97" w:rsidRPr="00234B4C">
        <w:rPr>
          <w:rFonts w:ascii="Times New Roman" w:eastAsia="Times New Roman" w:hAnsi="Times New Roman" w:cs="Times New Roman"/>
          <w:i/>
          <w:iCs/>
          <w:color w:val="00AE00"/>
          <w:lang w:eastAsia="pt-BR" w:bidi="ar-SA"/>
        </w:rPr>
        <w:t>1º de abril de 2021,</w:t>
      </w:r>
      <w:r w:rsidRPr="00234B4C">
        <w:rPr>
          <w:rFonts w:ascii="Times New Roman" w:eastAsia="Times New Roman" w:hAnsi="Times New Roman" w:cs="Times New Roman"/>
          <w:i/>
          <w:iCs/>
          <w:color w:val="00AE00"/>
          <w:lang w:eastAsia="pt-BR" w:bidi="ar-SA"/>
        </w:rPr>
        <w:t xml:space="preserve"> que considera bens e serviços comuns, com fornecimento de equipamento, aqueles cujos padrões de desempenho e qualidade possam ser objetivamente definidos pelo edital, por meio de especificações usuais.&gt;</w:t>
      </w:r>
    </w:p>
    <w:p w14:paraId="60ADA255"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 xml:space="preserve">Natureza do Serviço, </w:t>
      </w:r>
      <w:proofErr w:type="gramStart"/>
      <w:r w:rsidRPr="007A7200">
        <w:rPr>
          <w:rFonts w:ascii="Times New Roman" w:hAnsi="Times New Roman" w:cs="Times New Roman"/>
          <w:b/>
          <w:bCs/>
          <w:color w:val="000000"/>
        </w:rPr>
        <w:t>se Continuado</w:t>
      </w:r>
      <w:proofErr w:type="gramEnd"/>
      <w:r w:rsidRPr="007A7200">
        <w:rPr>
          <w:rFonts w:ascii="Times New Roman" w:hAnsi="Times New Roman" w:cs="Times New Roman"/>
          <w:b/>
          <w:bCs/>
          <w:color w:val="000000"/>
        </w:rPr>
        <w:t xml:space="preserve"> ou não</w:t>
      </w:r>
    </w:p>
    <w:p w14:paraId="00397F55"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&lt;Ex: Não se trata de serviço contínuo, uma vez que o objeto da contratação compreende o fornecimento de equipamentos, acessórios e serviços de instalação e treinamento, executados de única vez, com vistas à capacitação, implantação, instalação e configuração da solução adquirida.&gt;</w:t>
      </w:r>
    </w:p>
    <w:p w14:paraId="38D69B4C"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 xml:space="preserve">Justificativa para utilização do sistema de registro de preços </w:t>
      </w:r>
      <w:r w:rsidRPr="007A7200">
        <w:rPr>
          <w:rFonts w:ascii="Times New Roman" w:eastAsia="Times New Roman" w:hAnsi="Times New Roman" w:cs="Times New Roman"/>
          <w:b/>
          <w:bCs/>
          <w:i/>
          <w:iCs/>
          <w:color w:val="3FAF46"/>
        </w:rPr>
        <w:t>(Quando Couber)</w:t>
      </w:r>
    </w:p>
    <w:p w14:paraId="7114D11C" w14:textId="77777777" w:rsidR="008E7284" w:rsidRPr="007A7200" w:rsidRDefault="00000000">
      <w:pPr>
        <w:pStyle w:val="Standard"/>
        <w:numPr>
          <w:ilvl w:val="1"/>
          <w:numId w:val="3"/>
        </w:numPr>
        <w:tabs>
          <w:tab w:val="left" w:pos="1134"/>
        </w:tabs>
        <w:spacing w:line="360" w:lineRule="auto"/>
        <w:ind w:left="680" w:hanging="624"/>
        <w:rPr>
          <w:rFonts w:ascii="Times New Roman" w:hAnsi="Times New Roman" w:cs="Times New Roman"/>
          <w:b/>
          <w:bCs/>
          <w:color w:val="000000"/>
        </w:rPr>
      </w:pPr>
      <w:r w:rsidRPr="007A7200">
        <w:rPr>
          <w:rFonts w:ascii="Times New Roman" w:hAnsi="Times New Roman" w:cs="Times New Roman"/>
          <w:b/>
          <w:bCs/>
          <w:color w:val="000000"/>
        </w:rPr>
        <w:t>Justificativa para Aplicação do Direito de Preferência (Lei complementar nº 123/06 e Lei nº 8.248/91)</w:t>
      </w:r>
    </w:p>
    <w:p w14:paraId="46A70F44" w14:textId="77777777" w:rsidR="008E7284" w:rsidRPr="007A7200" w:rsidRDefault="008E7284">
      <w:pPr>
        <w:pStyle w:val="Standard"/>
        <w:tabs>
          <w:tab w:val="left" w:pos="1305"/>
        </w:tabs>
        <w:spacing w:line="360" w:lineRule="auto"/>
        <w:ind w:left="851"/>
        <w:rPr>
          <w:rFonts w:ascii="Times New Roman" w:hAnsi="Times New Roman" w:cs="Times New Roman"/>
          <w:bCs/>
        </w:rPr>
      </w:pPr>
    </w:p>
    <w:p w14:paraId="1201735B"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lastRenderedPageBreak/>
        <w:t>&lt;Em sendo o caso de aplicação do direito de preferência, apontar o dispositivo legal constate das referidas Leis.&gt;</w:t>
      </w:r>
    </w:p>
    <w:p w14:paraId="5CB320C1" w14:textId="77777777" w:rsidR="008E7284" w:rsidRPr="007A7200" w:rsidRDefault="008E7284">
      <w:pPr>
        <w:pStyle w:val="Standard"/>
        <w:tabs>
          <w:tab w:val="left" w:pos="653"/>
        </w:tabs>
        <w:spacing w:before="57" w:after="57" w:line="360" w:lineRule="auto"/>
        <w:ind w:firstLine="1134"/>
        <w:rPr>
          <w:rFonts w:ascii="Times New Roman" w:hAnsi="Times New Roman" w:cs="Times New Roman"/>
          <w:color w:val="000000"/>
        </w:rPr>
      </w:pPr>
    </w:p>
    <w:p w14:paraId="5EFC7CE1" w14:textId="77777777" w:rsidR="008E7284" w:rsidRPr="007A7200" w:rsidRDefault="00000000">
      <w:pPr>
        <w:pStyle w:val="Standard"/>
        <w:numPr>
          <w:ilvl w:val="1"/>
          <w:numId w:val="3"/>
        </w:numPr>
        <w:tabs>
          <w:tab w:val="left" w:pos="1305"/>
        </w:tabs>
        <w:spacing w:line="360" w:lineRule="auto"/>
        <w:ind w:left="851" w:hanging="851"/>
        <w:rPr>
          <w:rFonts w:ascii="Times New Roman" w:hAnsi="Times New Roman" w:cs="Times New Roman"/>
          <w:b/>
          <w:bCs/>
          <w:color w:val="000000"/>
        </w:rPr>
      </w:pPr>
      <w:r w:rsidRPr="007A7200">
        <w:rPr>
          <w:rFonts w:ascii="Times New Roman" w:hAnsi="Times New Roman" w:cs="Times New Roman"/>
          <w:b/>
          <w:bCs/>
          <w:color w:val="000000"/>
        </w:rPr>
        <w:t xml:space="preserve">Justificativa para Contratação Direta </w:t>
      </w:r>
      <w:r w:rsidRPr="007A7200">
        <w:rPr>
          <w:rFonts w:ascii="Times New Roman" w:eastAsia="Times New Roman" w:hAnsi="Times New Roman" w:cs="Times New Roman"/>
          <w:b/>
          <w:bCs/>
          <w:i/>
          <w:iCs/>
          <w:color w:val="3FAF46"/>
        </w:rPr>
        <w:t>(Quando Couber)</w:t>
      </w:r>
    </w:p>
    <w:p w14:paraId="174FABBE" w14:textId="102C9BC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&lt;Justificativa no caso de contratação direta, apontando os dispositivos legais da Lei nº</w:t>
      </w:r>
      <w:r w:rsidR="004E2815" w:rsidRPr="00234B4C">
        <w:rPr>
          <w:rFonts w:ascii="Times New Roman" w:eastAsia="Times New Roman" w:hAnsi="Times New Roman" w:cs="Times New Roman"/>
          <w:i/>
          <w:iCs/>
          <w:color w:val="00AE00"/>
          <w:lang w:eastAsia="pt-BR" w:bidi="ar-SA"/>
        </w:rPr>
        <w:t xml:space="preserve"> 14.133/21</w:t>
      </w:r>
      <w:r w:rsidRPr="00234B4C">
        <w:rPr>
          <w:rFonts w:ascii="Times New Roman" w:eastAsia="Times New Roman" w:hAnsi="Times New Roman" w:cs="Times New Roman"/>
          <w:i/>
          <w:iCs/>
          <w:color w:val="00AE00"/>
          <w:lang w:eastAsia="pt-BR" w:bidi="ar-SA"/>
        </w:rPr>
        <w:t>&gt;</w:t>
      </w:r>
    </w:p>
    <w:p w14:paraId="667C4FFE" w14:textId="77777777" w:rsidR="008E7284" w:rsidRPr="007A7200" w:rsidRDefault="00000000">
      <w:pPr>
        <w:pStyle w:val="Standard"/>
        <w:numPr>
          <w:ilvl w:val="1"/>
          <w:numId w:val="3"/>
        </w:numPr>
        <w:tabs>
          <w:tab w:val="left" w:pos="1877"/>
        </w:tabs>
        <w:spacing w:before="57" w:after="57" w:line="360" w:lineRule="auto"/>
        <w:ind w:left="1224" w:hanging="1224"/>
        <w:rPr>
          <w:rFonts w:ascii="Times New Roman" w:hAnsi="Times New Roman" w:cs="Times New Roman"/>
          <w:b/>
          <w:bCs/>
          <w:color w:val="000000"/>
        </w:rPr>
      </w:pPr>
      <w:r w:rsidRPr="007A7200">
        <w:rPr>
          <w:rFonts w:ascii="Times New Roman" w:hAnsi="Times New Roman" w:cs="Times New Roman"/>
          <w:b/>
          <w:bCs/>
          <w:color w:val="000000"/>
        </w:rPr>
        <w:t>Da Subcontratação, Cisão ou Incorporação</w:t>
      </w:r>
    </w:p>
    <w:p w14:paraId="4A15B769"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&lt;Ex:Não será permitida a subcontratação total ou parcial do objeto.</w:t>
      </w:r>
    </w:p>
    <w:p w14:paraId="3E2A25D0"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Não será admissível a fusão, cisão ou incorporação da CONTRATADA.&gt;</w:t>
      </w:r>
    </w:p>
    <w:p w14:paraId="71F98143" w14:textId="77777777" w:rsidR="008E7284" w:rsidRPr="007A7200" w:rsidRDefault="00000000">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DESCRIÇÃO DA SOLUÇÃO</w:t>
      </w:r>
    </w:p>
    <w:p w14:paraId="0BE0EC57" w14:textId="77777777" w:rsidR="008E7284" w:rsidRPr="007A7200" w:rsidRDefault="008E7284">
      <w:pPr>
        <w:pStyle w:val="Standard"/>
        <w:tabs>
          <w:tab w:val="left" w:pos="814"/>
        </w:tabs>
        <w:ind w:left="360"/>
        <w:rPr>
          <w:rFonts w:ascii="Times New Roman" w:hAnsi="Times New Roman" w:cs="Times New Roman"/>
          <w:b/>
          <w:bCs/>
          <w:color w:val="000000"/>
        </w:rPr>
      </w:pPr>
    </w:p>
    <w:tbl>
      <w:tblPr>
        <w:tblStyle w:val="Tabelacomgrade"/>
        <w:tblW w:w="0" w:type="auto"/>
        <w:tblLook w:val="04A0" w:firstRow="1" w:lastRow="0" w:firstColumn="1" w:lastColumn="0" w:noHBand="0" w:noVBand="1"/>
      </w:tblPr>
      <w:tblGrid>
        <w:gridCol w:w="3303"/>
        <w:gridCol w:w="3304"/>
        <w:gridCol w:w="3304"/>
      </w:tblGrid>
      <w:tr w:rsidR="00C4235C" w14:paraId="5091790A" w14:textId="77777777" w:rsidTr="00C4235C">
        <w:tc>
          <w:tcPr>
            <w:tcW w:w="3303" w:type="dxa"/>
          </w:tcPr>
          <w:p w14:paraId="416A6F8C" w14:textId="140D4E32" w:rsidR="00C4235C" w:rsidRDefault="00C4235C">
            <w:pPr>
              <w:pStyle w:val="western"/>
              <w:spacing w:after="0"/>
              <w:rPr>
                <w:rFonts w:ascii="Times New Roman" w:hAnsi="Times New Roman" w:cs="Times New Roman"/>
              </w:rPr>
            </w:pPr>
            <w:r>
              <w:rPr>
                <w:rFonts w:ascii="Times New Roman" w:hAnsi="Times New Roman" w:cs="Times New Roman"/>
              </w:rPr>
              <w:t>Item</w:t>
            </w:r>
          </w:p>
        </w:tc>
        <w:tc>
          <w:tcPr>
            <w:tcW w:w="3304" w:type="dxa"/>
          </w:tcPr>
          <w:p w14:paraId="2B46211B" w14:textId="7EFF9CFD" w:rsidR="00C4235C" w:rsidRDefault="00C4235C">
            <w:pPr>
              <w:pStyle w:val="western"/>
              <w:spacing w:after="0"/>
              <w:rPr>
                <w:rFonts w:ascii="Times New Roman" w:hAnsi="Times New Roman" w:cs="Times New Roman"/>
              </w:rPr>
            </w:pPr>
            <w:r>
              <w:rPr>
                <w:rFonts w:ascii="Times New Roman" w:hAnsi="Times New Roman" w:cs="Times New Roman"/>
              </w:rPr>
              <w:t xml:space="preserve">Descrição </w:t>
            </w:r>
          </w:p>
        </w:tc>
        <w:tc>
          <w:tcPr>
            <w:tcW w:w="3304" w:type="dxa"/>
          </w:tcPr>
          <w:p w14:paraId="3C70DB15" w14:textId="59540352" w:rsidR="00C4235C" w:rsidRDefault="00C4235C">
            <w:pPr>
              <w:pStyle w:val="western"/>
              <w:spacing w:after="0"/>
              <w:rPr>
                <w:rFonts w:ascii="Times New Roman" w:hAnsi="Times New Roman" w:cs="Times New Roman"/>
              </w:rPr>
            </w:pPr>
            <w:r>
              <w:rPr>
                <w:rFonts w:ascii="Times New Roman" w:hAnsi="Times New Roman" w:cs="Times New Roman"/>
              </w:rPr>
              <w:t>Qtd.</w:t>
            </w:r>
          </w:p>
        </w:tc>
      </w:tr>
      <w:tr w:rsidR="00C4235C" w14:paraId="5ACE2B14" w14:textId="77777777" w:rsidTr="00C4235C">
        <w:tc>
          <w:tcPr>
            <w:tcW w:w="3303" w:type="dxa"/>
          </w:tcPr>
          <w:p w14:paraId="77DD4840" w14:textId="07103490" w:rsidR="00C4235C" w:rsidRDefault="00C4235C">
            <w:pPr>
              <w:pStyle w:val="western"/>
              <w:spacing w:after="0"/>
              <w:rPr>
                <w:rFonts w:ascii="Times New Roman" w:hAnsi="Times New Roman" w:cs="Times New Roman"/>
              </w:rPr>
            </w:pPr>
            <w:r>
              <w:rPr>
                <w:rFonts w:ascii="Times New Roman" w:hAnsi="Times New Roman" w:cs="Times New Roman"/>
              </w:rPr>
              <w:t>1</w:t>
            </w:r>
          </w:p>
        </w:tc>
        <w:tc>
          <w:tcPr>
            <w:tcW w:w="3304" w:type="dxa"/>
          </w:tcPr>
          <w:p w14:paraId="7F29B45C" w14:textId="3CDCB4BD" w:rsidR="00C4235C" w:rsidRDefault="00C4235C">
            <w:pPr>
              <w:pStyle w:val="western"/>
              <w:spacing w:after="0"/>
              <w:rPr>
                <w:rFonts w:ascii="Times New Roman" w:hAnsi="Times New Roman" w:cs="Times New Roman"/>
              </w:rPr>
            </w:pPr>
            <w:r>
              <w:rPr>
                <w:rFonts w:ascii="Times New Roman" w:hAnsi="Times New Roman" w:cs="Times New Roman"/>
              </w:rPr>
              <w:t>Licença Powerbi</w:t>
            </w:r>
          </w:p>
        </w:tc>
        <w:tc>
          <w:tcPr>
            <w:tcW w:w="3304" w:type="dxa"/>
          </w:tcPr>
          <w:p w14:paraId="7DF92A06" w14:textId="19BC47D7" w:rsidR="00C4235C" w:rsidRDefault="00C4235C">
            <w:pPr>
              <w:pStyle w:val="western"/>
              <w:spacing w:after="0"/>
              <w:rPr>
                <w:rFonts w:ascii="Times New Roman" w:hAnsi="Times New Roman" w:cs="Times New Roman"/>
              </w:rPr>
            </w:pPr>
            <w:r>
              <w:rPr>
                <w:rFonts w:ascii="Times New Roman" w:hAnsi="Times New Roman" w:cs="Times New Roman"/>
              </w:rPr>
              <w:t>01</w:t>
            </w:r>
          </w:p>
        </w:tc>
      </w:tr>
    </w:tbl>
    <w:p w14:paraId="3DAE50E2" w14:textId="77777777" w:rsidR="008E7284" w:rsidRPr="007A7200" w:rsidRDefault="008E7284">
      <w:pPr>
        <w:pStyle w:val="western"/>
        <w:spacing w:after="0"/>
        <w:rPr>
          <w:rFonts w:ascii="Times New Roman" w:hAnsi="Times New Roman" w:cs="Times New Roman"/>
        </w:rPr>
      </w:pPr>
    </w:p>
    <w:p w14:paraId="3A7C6BFF" w14:textId="77777777" w:rsidR="008E7284" w:rsidRDefault="00000000">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ESPECIFICAÇÃO TÉCNICA</w:t>
      </w:r>
    </w:p>
    <w:p w14:paraId="02CF6537" w14:textId="19BE85CD" w:rsidR="00C4235C" w:rsidRDefault="00C4235C" w:rsidP="00C4235C">
      <w:pPr>
        <w:pStyle w:val="Standard"/>
        <w:numPr>
          <w:ilvl w:val="1"/>
          <w:numId w:val="3"/>
        </w:numPr>
        <w:tabs>
          <w:tab w:val="left" w:pos="454"/>
        </w:tabs>
        <w:spacing w:line="360" w:lineRule="auto"/>
        <w:rPr>
          <w:rFonts w:ascii="Times New Roman" w:hAnsi="Times New Roman" w:cs="Times New Roman"/>
          <w:b/>
          <w:bCs/>
          <w:color w:val="000000"/>
        </w:rPr>
      </w:pPr>
      <w:r>
        <w:rPr>
          <w:rFonts w:ascii="Times New Roman" w:hAnsi="Times New Roman" w:cs="Times New Roman"/>
          <w:b/>
          <w:bCs/>
          <w:color w:val="000000"/>
        </w:rPr>
        <w:t>Licença PowerBi Por Capacidade</w:t>
      </w:r>
    </w:p>
    <w:p w14:paraId="062A81BF" w14:textId="62B7A781" w:rsidR="00C4235C" w:rsidRPr="00DE07D1" w:rsidRDefault="00DE07D1" w:rsidP="00C4235C">
      <w:pPr>
        <w:pStyle w:val="Standard"/>
        <w:numPr>
          <w:ilvl w:val="2"/>
          <w:numId w:val="3"/>
        </w:numPr>
        <w:tabs>
          <w:tab w:val="left" w:pos="454"/>
        </w:tabs>
        <w:spacing w:line="360" w:lineRule="auto"/>
        <w:rPr>
          <w:rFonts w:ascii="Times New Roman" w:hAnsi="Times New Roman" w:cs="Times New Roman"/>
          <w:b/>
          <w:bCs/>
          <w:color w:val="000000"/>
        </w:rPr>
      </w:pPr>
      <w:r>
        <w:rPr>
          <w:rFonts w:ascii="Times New Roman" w:hAnsi="Times New Roman" w:cs="Times New Roman"/>
          <w:color w:val="000000"/>
        </w:rPr>
        <w:t>A Contratada deverá entregar por e-mail a comprovação da licença da Microsoft identificada através do partnumber/número de séria XXXXX;</w:t>
      </w:r>
    </w:p>
    <w:p w14:paraId="6F3D93A5" w14:textId="23F57DB3" w:rsidR="00DE07D1" w:rsidRPr="00DE07D1" w:rsidRDefault="00DE07D1" w:rsidP="00C4235C">
      <w:pPr>
        <w:pStyle w:val="Standard"/>
        <w:numPr>
          <w:ilvl w:val="2"/>
          <w:numId w:val="3"/>
        </w:numPr>
        <w:tabs>
          <w:tab w:val="left" w:pos="454"/>
        </w:tabs>
        <w:spacing w:line="360" w:lineRule="auto"/>
        <w:rPr>
          <w:rFonts w:ascii="Times New Roman" w:hAnsi="Times New Roman" w:cs="Times New Roman"/>
          <w:b/>
          <w:bCs/>
          <w:color w:val="000000"/>
        </w:rPr>
      </w:pPr>
      <w:r>
        <w:rPr>
          <w:rFonts w:ascii="Times New Roman" w:hAnsi="Times New Roman" w:cs="Times New Roman"/>
          <w:color w:val="000000"/>
        </w:rPr>
        <w:t>Qual o prazo de entrega</w:t>
      </w:r>
    </w:p>
    <w:p w14:paraId="0ABFE7BD" w14:textId="181C54D2" w:rsidR="00DE07D1" w:rsidRPr="00DE07D1" w:rsidRDefault="00DE07D1" w:rsidP="00C4235C">
      <w:pPr>
        <w:pStyle w:val="Standard"/>
        <w:numPr>
          <w:ilvl w:val="2"/>
          <w:numId w:val="3"/>
        </w:numPr>
        <w:tabs>
          <w:tab w:val="left" w:pos="454"/>
        </w:tabs>
        <w:spacing w:line="360" w:lineRule="auto"/>
        <w:rPr>
          <w:rFonts w:ascii="Times New Roman" w:hAnsi="Times New Roman" w:cs="Times New Roman"/>
          <w:color w:val="000000"/>
        </w:rPr>
      </w:pPr>
      <w:r w:rsidRPr="00DE07D1">
        <w:rPr>
          <w:rFonts w:ascii="Times New Roman" w:hAnsi="Times New Roman" w:cs="Times New Roman"/>
          <w:color w:val="000000"/>
        </w:rPr>
        <w:t>No momento da entrega da licença será emitido o Termo de Recebimento Provisório</w:t>
      </w:r>
      <w:r>
        <w:rPr>
          <w:rFonts w:ascii="Times New Roman" w:hAnsi="Times New Roman" w:cs="Times New Roman"/>
          <w:color w:val="000000"/>
        </w:rPr>
        <w:t>;</w:t>
      </w:r>
    </w:p>
    <w:p w14:paraId="5BF447F3" w14:textId="77777777" w:rsidR="00DE07D1" w:rsidRPr="00DE07D1" w:rsidRDefault="00DE07D1" w:rsidP="00C4235C">
      <w:pPr>
        <w:pStyle w:val="Standard"/>
        <w:numPr>
          <w:ilvl w:val="2"/>
          <w:numId w:val="3"/>
        </w:numPr>
        <w:tabs>
          <w:tab w:val="left" w:pos="454"/>
        </w:tabs>
        <w:spacing w:line="360" w:lineRule="auto"/>
        <w:rPr>
          <w:rFonts w:ascii="Times New Roman" w:hAnsi="Times New Roman" w:cs="Times New Roman"/>
          <w:b/>
          <w:bCs/>
          <w:color w:val="000000"/>
        </w:rPr>
      </w:pPr>
      <w:r>
        <w:rPr>
          <w:rFonts w:ascii="Times New Roman" w:hAnsi="Times New Roman" w:cs="Times New Roman"/>
          <w:color w:val="000000"/>
        </w:rPr>
        <w:t>Será realizada a análise da conformidade da licença entregue em relação aos requisitos dispostos neste termo de referência. Se estiver tudo conforme, será emitido o Termo de Recebimento Definitivo.</w:t>
      </w:r>
    </w:p>
    <w:p w14:paraId="13620E49" w14:textId="78792E5B" w:rsidR="00DE07D1" w:rsidRPr="007A7200" w:rsidRDefault="00DE07D1" w:rsidP="00C4235C">
      <w:pPr>
        <w:pStyle w:val="Standard"/>
        <w:numPr>
          <w:ilvl w:val="2"/>
          <w:numId w:val="3"/>
        </w:numPr>
        <w:tabs>
          <w:tab w:val="left" w:pos="454"/>
        </w:tabs>
        <w:spacing w:line="360" w:lineRule="auto"/>
        <w:rPr>
          <w:rFonts w:ascii="Times New Roman" w:hAnsi="Times New Roman" w:cs="Times New Roman"/>
          <w:b/>
          <w:bCs/>
          <w:color w:val="000000"/>
        </w:rPr>
      </w:pPr>
      <w:r>
        <w:rPr>
          <w:rFonts w:ascii="Times New Roman" w:hAnsi="Times New Roman" w:cs="Times New Roman"/>
          <w:color w:val="000000"/>
        </w:rPr>
        <w:t xml:space="preserve"> </w:t>
      </w:r>
    </w:p>
    <w:p w14:paraId="5247F612" w14:textId="77777777" w:rsidR="008E7284" w:rsidRPr="007A7200" w:rsidRDefault="008E7284">
      <w:pPr>
        <w:pStyle w:val="Standard"/>
        <w:tabs>
          <w:tab w:val="left" w:pos="454"/>
        </w:tabs>
        <w:spacing w:line="360" w:lineRule="auto"/>
        <w:rPr>
          <w:rFonts w:ascii="Times New Roman" w:hAnsi="Times New Roman" w:cs="Times New Roman"/>
          <w:b/>
          <w:bCs/>
          <w:color w:val="000000"/>
        </w:rPr>
      </w:pPr>
    </w:p>
    <w:p w14:paraId="2DB7E19D"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Considerações Gerais</w:t>
      </w:r>
    </w:p>
    <w:p w14:paraId="02570C0C" w14:textId="77777777" w:rsidR="008E7284" w:rsidRPr="007A7200" w:rsidRDefault="008E7284">
      <w:pPr>
        <w:pStyle w:val="Standard"/>
        <w:tabs>
          <w:tab w:val="left" w:pos="886"/>
        </w:tabs>
        <w:spacing w:line="360" w:lineRule="auto"/>
        <w:ind w:left="432"/>
        <w:rPr>
          <w:rFonts w:ascii="Times New Roman" w:hAnsi="Times New Roman" w:cs="Times New Roman"/>
          <w:b/>
          <w:bCs/>
          <w:color w:val="000000"/>
        </w:rPr>
      </w:pPr>
    </w:p>
    <w:p w14:paraId="7FE557B7"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Requisitos da Solução</w:t>
      </w:r>
    </w:p>
    <w:p w14:paraId="1C63110D" w14:textId="77777777" w:rsidR="008E7284" w:rsidRPr="007A7200" w:rsidRDefault="008E7284">
      <w:pPr>
        <w:pStyle w:val="Standard"/>
        <w:tabs>
          <w:tab w:val="left" w:pos="886"/>
        </w:tabs>
        <w:spacing w:line="360" w:lineRule="auto"/>
        <w:ind w:left="432"/>
        <w:rPr>
          <w:rFonts w:ascii="Times New Roman" w:hAnsi="Times New Roman" w:cs="Times New Roman"/>
          <w:b/>
          <w:bCs/>
          <w:color w:val="000000"/>
        </w:rPr>
      </w:pPr>
    </w:p>
    <w:p w14:paraId="1F91E615"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&lt;Podem ser internos ou externos. Os internos se dividem em funcionais e não funcionais. Os Requisitos Internos Funcionais são aqueles ligados diretamente ao objetivo da demanda, constituindo-se nas funcionalidades esperadas pelos clientes, entre eles estão:</w:t>
      </w:r>
    </w:p>
    <w:p w14:paraId="3B347C9C"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Requisitos Funcionais Obrigatórios da Solução;</w:t>
      </w:r>
    </w:p>
    <w:p w14:paraId="679D435D"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Requisitos de Evolução/Manutenção da Solução;</w:t>
      </w:r>
    </w:p>
    <w:p w14:paraId="172E26B2"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Os Requisitos Internos não Funcionais são aqueles ligados ao contexto da demanda, constituindo-se em restrições ambientais, entre eles estão:</w:t>
      </w:r>
    </w:p>
    <w:p w14:paraId="608F4152"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Requisitos Temporais;</w:t>
      </w:r>
    </w:p>
    <w:p w14:paraId="72C9CBA4"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 xml:space="preserve">Requisitos Operacionais (Serviços de Suporte, Requisitos da Qualidade, de Padronização, de compatibilidade, de Desempenho, de Segurança da Informação, de Segurança Institucional, de Gestão </w:t>
      </w:r>
      <w:r w:rsidRPr="00234B4C">
        <w:rPr>
          <w:rFonts w:ascii="Times New Roman" w:eastAsia="Times New Roman" w:hAnsi="Times New Roman" w:cs="Times New Roman"/>
          <w:i/>
          <w:iCs/>
          <w:color w:val="00AE00"/>
          <w:lang w:eastAsia="pt-BR" w:bidi="ar-SA"/>
        </w:rPr>
        <w:lastRenderedPageBreak/>
        <w:t>Documental, de Gestão do Conhecimento, de Proteção do Direito Patrimonial e da Propriedade Intelectual, de Gestão de Risco, de Gestão de Pessoas, de Gestão Orçamentária, de Gestão de Controladoria)</w:t>
      </w:r>
    </w:p>
    <w:p w14:paraId="42963F26"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Os requisitos Externos são aqueles gerados fora da organização, com as demandas legais e regulatórias. Para garantir a garantir a aderência à legislação em vigor e às políticas públicas. Deve-se realizar um minucioso levantamento dos requisitos constitucionais, legais e infralegais, de modo que o modelo de prestação de serviços e fornecimento de bens adotado seja o mais aderente possível a tais requisitos, sem perda da objetividade da contratação, dentre eles destacamos:</w:t>
      </w:r>
    </w:p>
    <w:p w14:paraId="1901764A"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Políticas de Segurança da Informação</w:t>
      </w:r>
    </w:p>
    <w:p w14:paraId="6823B46B"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Padrões de Homologação e Certificação de Qualidade de Produtos de Informática;</w:t>
      </w:r>
    </w:p>
    <w:p w14:paraId="3CCD6E46"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Políticas de Controle de Acesso</w:t>
      </w:r>
    </w:p>
    <w:p w14:paraId="300C4182"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Metodologia de Gerenciamento de Projeto</w:t>
      </w:r>
    </w:p>
    <w:p w14:paraId="6139D60A"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Metodologia de Gerenciamento de Sistema</w:t>
      </w:r>
    </w:p>
    <w:p w14:paraId="02D53838"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Normas Técnicas de Saúde e Segurança do Trabalho;</w:t>
      </w:r>
    </w:p>
    <w:p w14:paraId="48DA761D"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Normas Gerais de Pessoal</w:t>
      </w:r>
    </w:p>
    <w:p w14:paraId="7FF21219"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Políticas Públicas de Proteção.</w:t>
      </w:r>
    </w:p>
    <w:p w14:paraId="04AD3894" w14:textId="77777777" w:rsidR="008E7284" w:rsidRPr="00234B4C" w:rsidRDefault="00000000" w:rsidP="00234B4C">
      <w:pPr>
        <w:pStyle w:val="Standard"/>
        <w:widowControl/>
        <w:suppressAutoHyphens w:val="0"/>
        <w:spacing w:line="276" w:lineRule="auto"/>
        <w:ind w:left="244" w:right="195" w:hanging="51"/>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 xml:space="preserve">Estas classificações são meramente </w:t>
      </w:r>
      <w:proofErr w:type="gramStart"/>
      <w:r w:rsidRPr="00234B4C">
        <w:rPr>
          <w:rFonts w:ascii="Times New Roman" w:eastAsia="Times New Roman" w:hAnsi="Times New Roman" w:cs="Times New Roman"/>
          <w:i/>
          <w:iCs/>
          <w:color w:val="00AE00"/>
          <w:lang w:eastAsia="pt-BR" w:bidi="ar-SA"/>
        </w:rPr>
        <w:t>exemplificativa</w:t>
      </w:r>
      <w:proofErr w:type="gramEnd"/>
      <w:r w:rsidRPr="00234B4C">
        <w:rPr>
          <w:rFonts w:ascii="Times New Roman" w:eastAsia="Times New Roman" w:hAnsi="Times New Roman" w:cs="Times New Roman"/>
          <w:i/>
          <w:iCs/>
          <w:color w:val="00AE00"/>
          <w:lang w:eastAsia="pt-BR" w:bidi="ar-SA"/>
        </w:rPr>
        <w:t>. Outras classificações podem ser usadas e dependem sempre da solução de tecnologia da Informação que está efetivamente sendo contratada&gt;</w:t>
      </w:r>
    </w:p>
    <w:p w14:paraId="04604409" w14:textId="77777777" w:rsidR="008E7284" w:rsidRPr="007A7200" w:rsidRDefault="008E7284">
      <w:pPr>
        <w:pStyle w:val="Standard"/>
        <w:tabs>
          <w:tab w:val="left" w:pos="653"/>
        </w:tabs>
        <w:spacing w:before="57" w:after="57"/>
        <w:ind w:firstLine="1134"/>
        <w:rPr>
          <w:rFonts w:ascii="Times New Roman" w:hAnsi="Times New Roman" w:cs="Times New Roman"/>
        </w:rPr>
      </w:pPr>
    </w:p>
    <w:p w14:paraId="7C1EBE92" w14:textId="77777777" w:rsidR="008E7284" w:rsidRPr="007A7200" w:rsidRDefault="00000000">
      <w:pPr>
        <w:pStyle w:val="Standard"/>
        <w:numPr>
          <w:ilvl w:val="2"/>
          <w:numId w:val="3"/>
        </w:numPr>
        <w:tabs>
          <w:tab w:val="left" w:pos="1305"/>
        </w:tabs>
        <w:spacing w:line="360" w:lineRule="auto"/>
        <w:ind w:left="851" w:hanging="851"/>
        <w:rPr>
          <w:rFonts w:ascii="Times New Roman" w:hAnsi="Times New Roman" w:cs="Times New Roman"/>
          <w:bCs/>
          <w:color w:val="00AE00"/>
        </w:rPr>
      </w:pPr>
      <w:r w:rsidRPr="007A7200">
        <w:rPr>
          <w:rFonts w:ascii="Times New Roman" w:hAnsi="Times New Roman" w:cs="Times New Roman"/>
          <w:bCs/>
          <w:color w:val="00AE00"/>
        </w:rPr>
        <w:t>(Requisito 01)</w:t>
      </w:r>
    </w:p>
    <w:p w14:paraId="4281D4CF" w14:textId="77777777" w:rsidR="008E7284" w:rsidRPr="007A7200" w:rsidRDefault="008E7284">
      <w:pPr>
        <w:pStyle w:val="Standard"/>
        <w:tabs>
          <w:tab w:val="left" w:pos="1305"/>
        </w:tabs>
        <w:ind w:left="851"/>
        <w:rPr>
          <w:rFonts w:ascii="Times New Roman" w:hAnsi="Times New Roman" w:cs="Times New Roman"/>
          <w:bCs/>
          <w:color w:val="00AE00"/>
        </w:rPr>
      </w:pPr>
    </w:p>
    <w:p w14:paraId="09CDE717" w14:textId="77777777" w:rsidR="008E7284" w:rsidRPr="007A7200" w:rsidRDefault="00000000">
      <w:pPr>
        <w:pStyle w:val="Standard"/>
        <w:numPr>
          <w:ilvl w:val="2"/>
          <w:numId w:val="3"/>
        </w:numPr>
        <w:tabs>
          <w:tab w:val="left" w:pos="1305"/>
        </w:tabs>
        <w:spacing w:line="360" w:lineRule="auto"/>
        <w:ind w:left="851" w:hanging="851"/>
        <w:rPr>
          <w:rFonts w:ascii="Times New Roman" w:hAnsi="Times New Roman" w:cs="Times New Roman"/>
          <w:bCs/>
          <w:color w:val="00AE00"/>
        </w:rPr>
      </w:pPr>
      <w:r w:rsidRPr="007A7200">
        <w:rPr>
          <w:rFonts w:ascii="Times New Roman" w:hAnsi="Times New Roman" w:cs="Times New Roman"/>
          <w:bCs/>
          <w:color w:val="00AE00"/>
        </w:rPr>
        <w:t>(Requisito 02)</w:t>
      </w:r>
    </w:p>
    <w:p w14:paraId="3B270152" w14:textId="77777777" w:rsidR="008E7284" w:rsidRPr="007A7200" w:rsidRDefault="008E7284">
      <w:pPr>
        <w:pStyle w:val="Standard"/>
        <w:tabs>
          <w:tab w:val="left" w:pos="454"/>
        </w:tabs>
        <w:rPr>
          <w:rFonts w:ascii="Times New Roman" w:hAnsi="Times New Roman" w:cs="Times New Roman"/>
          <w:bCs/>
          <w:color w:val="00AE00"/>
        </w:rPr>
      </w:pPr>
    </w:p>
    <w:p w14:paraId="626A87D2" w14:textId="77777777" w:rsidR="008E7284" w:rsidRPr="007A7200" w:rsidRDefault="00000000">
      <w:pPr>
        <w:pStyle w:val="Standard"/>
        <w:numPr>
          <w:ilvl w:val="2"/>
          <w:numId w:val="3"/>
        </w:numPr>
        <w:tabs>
          <w:tab w:val="left" w:pos="1305"/>
        </w:tabs>
        <w:spacing w:line="360" w:lineRule="auto"/>
        <w:ind w:left="851" w:hanging="851"/>
        <w:rPr>
          <w:rFonts w:ascii="Times New Roman" w:hAnsi="Times New Roman" w:cs="Times New Roman"/>
          <w:bCs/>
          <w:color w:val="00AE00"/>
        </w:rPr>
      </w:pPr>
      <w:r w:rsidRPr="007A7200">
        <w:rPr>
          <w:rFonts w:ascii="Times New Roman" w:hAnsi="Times New Roman" w:cs="Times New Roman"/>
          <w:bCs/>
          <w:color w:val="00AE00"/>
        </w:rPr>
        <w:t>(Requisito ...)</w:t>
      </w:r>
    </w:p>
    <w:p w14:paraId="2BE965BF" w14:textId="77777777" w:rsidR="008E7284" w:rsidRPr="007A7200" w:rsidRDefault="008E7284">
      <w:pPr>
        <w:pStyle w:val="Standard"/>
        <w:tabs>
          <w:tab w:val="left" w:pos="454"/>
        </w:tabs>
        <w:rPr>
          <w:rFonts w:ascii="Times New Roman" w:hAnsi="Times New Roman" w:cs="Times New Roman"/>
          <w:bCs/>
          <w:color w:val="00AE00"/>
        </w:rPr>
      </w:pPr>
    </w:p>
    <w:p w14:paraId="33F11DCA" w14:textId="6E5172FD" w:rsidR="008E7284" w:rsidRPr="007A7200" w:rsidRDefault="00000000">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 xml:space="preserve">MODELO </w:t>
      </w:r>
      <w:r w:rsidR="004B7636" w:rsidRPr="007A7200">
        <w:rPr>
          <w:rFonts w:ascii="Times New Roman" w:hAnsi="Times New Roman" w:cs="Times New Roman"/>
          <w:b/>
          <w:bCs/>
          <w:color w:val="000000"/>
        </w:rPr>
        <w:t>DE EXECUÇÃO DO OBJETO</w:t>
      </w:r>
    </w:p>
    <w:p w14:paraId="44109A36" w14:textId="77777777" w:rsidR="008E7284" w:rsidRPr="007A7200" w:rsidRDefault="008E7284">
      <w:pPr>
        <w:pStyle w:val="Standard"/>
        <w:tabs>
          <w:tab w:val="left" w:pos="814"/>
        </w:tabs>
        <w:spacing w:line="360" w:lineRule="auto"/>
        <w:ind w:left="360"/>
        <w:rPr>
          <w:rFonts w:ascii="Times New Roman" w:hAnsi="Times New Roman" w:cs="Times New Roman"/>
        </w:rPr>
      </w:pPr>
    </w:p>
    <w:p w14:paraId="3BA333BD" w14:textId="625292BD" w:rsidR="00730811" w:rsidRPr="007A7200" w:rsidRDefault="00730811">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 xml:space="preserve">Condições de Execução </w:t>
      </w:r>
      <w:r w:rsidRPr="007A7200">
        <w:rPr>
          <w:rFonts w:ascii="Times New Roman" w:hAnsi="Times New Roman" w:cs="Times New Roman"/>
          <w:b/>
          <w:bCs/>
          <w:color w:val="FF0000"/>
          <w:u w:val="single"/>
        </w:rPr>
        <w:t>(Exemplo para Serviços)</w:t>
      </w:r>
    </w:p>
    <w:p w14:paraId="39DAB4DB" w14:textId="7E505351" w:rsidR="00730811" w:rsidRPr="007A7200" w:rsidRDefault="00730811" w:rsidP="00730811">
      <w:pPr>
        <w:pStyle w:val="Standard"/>
        <w:numPr>
          <w:ilvl w:val="2"/>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A execução do objeto seguirá a seguinte dinâmica:</w:t>
      </w:r>
    </w:p>
    <w:p w14:paraId="2EB154AD" w14:textId="77777777" w:rsidR="00730811" w:rsidRPr="007A7200" w:rsidRDefault="00730811" w:rsidP="00730811">
      <w:pPr>
        <w:pStyle w:val="PargrafodaLista"/>
        <w:numPr>
          <w:ilvl w:val="3"/>
          <w:numId w:val="3"/>
        </w:numPr>
        <w:rPr>
          <w:rFonts w:ascii="Times New Roman" w:hAnsi="Times New Roman" w:cs="Times New Roman"/>
          <w:color w:val="000000"/>
          <w:szCs w:val="24"/>
        </w:rPr>
      </w:pPr>
      <w:r w:rsidRPr="007A7200">
        <w:rPr>
          <w:rFonts w:ascii="Times New Roman" w:hAnsi="Times New Roman" w:cs="Times New Roman"/>
          <w:color w:val="000000"/>
          <w:szCs w:val="24"/>
        </w:rPr>
        <w:t>Início da execução do objeto: xxx dias [da assinatura do contrato] OU [da emissão da ordem de serviço];</w:t>
      </w:r>
    </w:p>
    <w:p w14:paraId="31BFE4CB" w14:textId="77777777" w:rsidR="00730811" w:rsidRPr="007A7200" w:rsidRDefault="00730811" w:rsidP="00730811">
      <w:pPr>
        <w:pStyle w:val="Standard"/>
        <w:numPr>
          <w:ilvl w:val="3"/>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Descrição detalhada dos métodos, rotinas, etapas, tecnologias procedimentos, frequência e periodicidade de execução do trabalho: (...)</w:t>
      </w:r>
    </w:p>
    <w:p w14:paraId="29B9202E" w14:textId="77777777" w:rsidR="00730811" w:rsidRPr="007A7200" w:rsidRDefault="00730811" w:rsidP="00730811">
      <w:pPr>
        <w:pStyle w:val="Standard"/>
        <w:numPr>
          <w:ilvl w:val="3"/>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Local e horário da prestação de serviço: .................</w:t>
      </w:r>
    </w:p>
    <w:p w14:paraId="3E1455C9" w14:textId="77777777" w:rsidR="00730811" w:rsidRPr="007A7200" w:rsidRDefault="00730811" w:rsidP="00730811">
      <w:pPr>
        <w:pStyle w:val="Standard"/>
        <w:numPr>
          <w:ilvl w:val="3"/>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Cronograma de realização dos serviços:</w:t>
      </w:r>
    </w:p>
    <w:p w14:paraId="2D2BC807" w14:textId="77777777" w:rsidR="00730811" w:rsidRPr="007A7200" w:rsidRDefault="00730811" w:rsidP="00730811">
      <w:pPr>
        <w:pStyle w:val="Standard"/>
        <w:numPr>
          <w:ilvl w:val="3"/>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Etapa ... Período / a partir de / após concluído ...</w:t>
      </w:r>
    </w:p>
    <w:p w14:paraId="19E331C6" w14:textId="77777777" w:rsidR="00730811" w:rsidRPr="007A7200" w:rsidRDefault="00730811" w:rsidP="00730811">
      <w:pPr>
        <w:pStyle w:val="Standard"/>
        <w:numPr>
          <w:ilvl w:val="2"/>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Materiais a serem disponibilizados</w:t>
      </w:r>
    </w:p>
    <w:p w14:paraId="3BF93B04" w14:textId="77777777" w:rsidR="00730811" w:rsidRPr="007A7200" w:rsidRDefault="00730811" w:rsidP="00730811">
      <w:pPr>
        <w:pStyle w:val="Standard"/>
        <w:numPr>
          <w:ilvl w:val="3"/>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6359EA3C" w14:textId="77777777" w:rsidR="00730811" w:rsidRPr="007A7200" w:rsidRDefault="00730811" w:rsidP="00730811">
      <w:pPr>
        <w:pStyle w:val="Standard"/>
        <w:numPr>
          <w:ilvl w:val="4"/>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lastRenderedPageBreak/>
        <w:t>[.......];</w:t>
      </w:r>
    </w:p>
    <w:p w14:paraId="0B7BDB37" w14:textId="77777777" w:rsidR="00730811" w:rsidRPr="007A7200" w:rsidRDefault="00730811" w:rsidP="00730811">
      <w:pPr>
        <w:pStyle w:val="Standard"/>
        <w:numPr>
          <w:ilvl w:val="4"/>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w:t>
      </w:r>
    </w:p>
    <w:p w14:paraId="2995712C" w14:textId="77777777" w:rsidR="00730811" w:rsidRPr="007A7200" w:rsidRDefault="00730811" w:rsidP="00730811">
      <w:pPr>
        <w:pStyle w:val="Standard"/>
        <w:numPr>
          <w:ilvl w:val="4"/>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w:t>
      </w:r>
    </w:p>
    <w:p w14:paraId="6523748E" w14:textId="77777777" w:rsidR="00730811" w:rsidRPr="007A7200" w:rsidRDefault="00730811" w:rsidP="00730811">
      <w:pPr>
        <w:pStyle w:val="Standard"/>
        <w:numPr>
          <w:ilvl w:val="2"/>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Informações relevantes para o dimensionamento da proposta</w:t>
      </w:r>
    </w:p>
    <w:p w14:paraId="1C3B680B" w14:textId="77777777" w:rsidR="00730811" w:rsidRPr="007A7200" w:rsidRDefault="00730811" w:rsidP="00730811">
      <w:pPr>
        <w:pStyle w:val="Standard"/>
        <w:numPr>
          <w:ilvl w:val="3"/>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A demanda do órgão tem como base as seguintes características:</w:t>
      </w:r>
    </w:p>
    <w:p w14:paraId="2E133C86" w14:textId="77777777" w:rsidR="00730811" w:rsidRPr="007A7200" w:rsidRDefault="00730811" w:rsidP="00730811">
      <w:pPr>
        <w:pStyle w:val="Standard"/>
        <w:numPr>
          <w:ilvl w:val="3"/>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w:t>
      </w:r>
    </w:p>
    <w:p w14:paraId="3305A1F1" w14:textId="77777777" w:rsidR="00730811" w:rsidRPr="007A7200" w:rsidRDefault="00730811" w:rsidP="00730811">
      <w:pPr>
        <w:pStyle w:val="Standard"/>
        <w:numPr>
          <w:ilvl w:val="3"/>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w:t>
      </w:r>
    </w:p>
    <w:p w14:paraId="7A227C67" w14:textId="77777777" w:rsidR="00730811" w:rsidRPr="007A7200" w:rsidRDefault="00730811" w:rsidP="00730811">
      <w:pPr>
        <w:pStyle w:val="Standard"/>
        <w:numPr>
          <w:ilvl w:val="3"/>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w:t>
      </w:r>
    </w:p>
    <w:p w14:paraId="180B842A" w14:textId="77777777" w:rsidR="00730811" w:rsidRPr="007A7200" w:rsidRDefault="00730811" w:rsidP="00730811">
      <w:pPr>
        <w:pStyle w:val="Standard"/>
        <w:numPr>
          <w:ilvl w:val="2"/>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Especificação da garantia do serviço (art. 40, §1º, inciso III, da Lei nº 14.133, de 2021)</w:t>
      </w:r>
    </w:p>
    <w:p w14:paraId="0CDA05C5" w14:textId="77777777" w:rsidR="00730811" w:rsidRPr="007A7200" w:rsidRDefault="00730811" w:rsidP="00730811">
      <w:pPr>
        <w:pStyle w:val="Standard"/>
        <w:numPr>
          <w:ilvl w:val="3"/>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O prazo de garantia contratual dos serviços é aquele estabelecido na Lei nº 8.078, de 11 de setembro de 1990 (Código de Defesa do Consumidor).</w:t>
      </w:r>
    </w:p>
    <w:p w14:paraId="231C071F" w14:textId="1CDDBB51" w:rsidR="00730811" w:rsidRPr="007A7200" w:rsidRDefault="00730811" w:rsidP="00730811">
      <w:pPr>
        <w:pStyle w:val="Standard"/>
        <w:tabs>
          <w:tab w:val="left" w:pos="454"/>
        </w:tabs>
        <w:spacing w:line="360" w:lineRule="auto"/>
        <w:ind w:left="1728"/>
        <w:jc w:val="center"/>
        <w:rPr>
          <w:rFonts w:ascii="Times New Roman" w:hAnsi="Times New Roman" w:cs="Times New Roman"/>
          <w:color w:val="FF0000"/>
          <w:u w:val="single"/>
        </w:rPr>
      </w:pPr>
      <w:r w:rsidRPr="007A7200">
        <w:rPr>
          <w:rFonts w:ascii="Times New Roman" w:hAnsi="Times New Roman" w:cs="Times New Roman"/>
          <w:color w:val="FF0000"/>
          <w:u w:val="single"/>
        </w:rPr>
        <w:t>OU</w:t>
      </w:r>
    </w:p>
    <w:p w14:paraId="0549FEB7" w14:textId="77777777" w:rsidR="00730811" w:rsidRPr="007A7200" w:rsidRDefault="00730811" w:rsidP="00730811">
      <w:pPr>
        <w:pStyle w:val="Standard"/>
        <w:numPr>
          <w:ilvl w:val="3"/>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O prazo de garantia contratual dos serviços, complementar à garantia legal, será de, no mínimo _____ (___) meses, contado a partir do primeiro dia útil subsequente à data do recebimento definitivo do objeto.</w:t>
      </w:r>
    </w:p>
    <w:p w14:paraId="7BEC0612" w14:textId="77777777" w:rsidR="00730811" w:rsidRPr="007A7200" w:rsidRDefault="00730811" w:rsidP="00730811">
      <w:pPr>
        <w:pStyle w:val="Standard"/>
        <w:tabs>
          <w:tab w:val="left" w:pos="454"/>
        </w:tabs>
        <w:spacing w:line="360" w:lineRule="auto"/>
        <w:ind w:left="1080"/>
        <w:rPr>
          <w:rFonts w:ascii="Times New Roman" w:hAnsi="Times New Roman" w:cs="Times New Roman"/>
          <w:color w:val="000000"/>
        </w:rPr>
      </w:pPr>
    </w:p>
    <w:p w14:paraId="4BF8DC90" w14:textId="12194C5B" w:rsidR="008E7284" w:rsidRPr="007A7200" w:rsidRDefault="004B7636">
      <w:pPr>
        <w:pStyle w:val="Standard"/>
        <w:numPr>
          <w:ilvl w:val="1"/>
          <w:numId w:val="3"/>
        </w:numPr>
        <w:tabs>
          <w:tab w:val="left" w:pos="454"/>
        </w:tabs>
        <w:spacing w:line="360" w:lineRule="auto"/>
        <w:rPr>
          <w:rFonts w:ascii="Times New Roman" w:hAnsi="Times New Roman" w:cs="Times New Roman"/>
          <w:b/>
          <w:bCs/>
          <w:color w:val="FF0000"/>
          <w:u w:val="single"/>
        </w:rPr>
      </w:pPr>
      <w:r w:rsidRPr="007A7200">
        <w:rPr>
          <w:rFonts w:ascii="Times New Roman" w:hAnsi="Times New Roman" w:cs="Times New Roman"/>
          <w:b/>
          <w:bCs/>
          <w:color w:val="000000"/>
        </w:rPr>
        <w:t>Condições de Entrega</w:t>
      </w:r>
      <w:r w:rsidR="00730811" w:rsidRPr="007A7200">
        <w:rPr>
          <w:rFonts w:ascii="Times New Roman" w:hAnsi="Times New Roman" w:cs="Times New Roman"/>
          <w:b/>
          <w:bCs/>
          <w:color w:val="000000"/>
        </w:rPr>
        <w:t xml:space="preserve"> </w:t>
      </w:r>
      <w:r w:rsidR="00730811" w:rsidRPr="007A7200">
        <w:rPr>
          <w:rFonts w:ascii="Times New Roman" w:hAnsi="Times New Roman" w:cs="Times New Roman"/>
          <w:b/>
          <w:bCs/>
          <w:color w:val="FF0000"/>
          <w:u w:val="single"/>
        </w:rPr>
        <w:t>(Exemplo para a Compra de Produtos)</w:t>
      </w:r>
    </w:p>
    <w:p w14:paraId="1DB82526" w14:textId="3EAF6915" w:rsidR="004B7636" w:rsidRPr="007A7200" w:rsidRDefault="004B7636" w:rsidP="004B7636">
      <w:pPr>
        <w:pStyle w:val="Standard"/>
        <w:numPr>
          <w:ilvl w:val="2"/>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color w:val="000000"/>
        </w:rPr>
        <w:t>O prazo de entrega dos bens é de ...... dias, contados do(a) ..........., em remessa única.</w:t>
      </w:r>
    </w:p>
    <w:p w14:paraId="6A5F213F" w14:textId="0A4AE62A" w:rsidR="007D4982" w:rsidRPr="007A7200" w:rsidRDefault="007D4982" w:rsidP="007D4982">
      <w:pPr>
        <w:pStyle w:val="Standard"/>
        <w:tabs>
          <w:tab w:val="left" w:pos="454"/>
        </w:tabs>
        <w:spacing w:line="360" w:lineRule="auto"/>
        <w:ind w:left="432"/>
        <w:jc w:val="center"/>
        <w:rPr>
          <w:rFonts w:ascii="Times New Roman" w:hAnsi="Times New Roman" w:cs="Times New Roman"/>
          <w:b/>
          <w:bCs/>
          <w:color w:val="FF0000"/>
          <w:u w:val="single"/>
        </w:rPr>
      </w:pPr>
      <w:r w:rsidRPr="007A7200">
        <w:rPr>
          <w:rFonts w:ascii="Times New Roman" w:hAnsi="Times New Roman" w:cs="Times New Roman"/>
          <w:color w:val="FF0000"/>
          <w:u w:val="single"/>
        </w:rPr>
        <w:t>OU</w:t>
      </w:r>
    </w:p>
    <w:p w14:paraId="1BCF2DF9" w14:textId="6B38E3D8" w:rsidR="004B7636" w:rsidRPr="007A7200" w:rsidRDefault="007D4982" w:rsidP="004B7636">
      <w:pPr>
        <w:pStyle w:val="Standard"/>
        <w:numPr>
          <w:ilvl w:val="2"/>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color w:val="000000"/>
        </w:rPr>
        <w:t>As parcelas serão entregues nos seguintes prazos e condições:</w:t>
      </w:r>
    </w:p>
    <w:tbl>
      <w:tblPr>
        <w:tblStyle w:val="Tabelacomgrade"/>
        <w:tblW w:w="9918" w:type="dxa"/>
        <w:tblLook w:val="04A0" w:firstRow="1" w:lastRow="0" w:firstColumn="1" w:lastColumn="0" w:noHBand="0" w:noVBand="1"/>
      </w:tblPr>
      <w:tblGrid>
        <w:gridCol w:w="1696"/>
        <w:gridCol w:w="4344"/>
        <w:gridCol w:w="3878"/>
      </w:tblGrid>
      <w:tr w:rsidR="007D4982" w:rsidRPr="007A7200" w14:paraId="0E98751D" w14:textId="77777777" w:rsidTr="00234B4C">
        <w:tc>
          <w:tcPr>
            <w:tcW w:w="1696" w:type="dxa"/>
            <w:shd w:val="clear" w:color="auto" w:fill="D9D9D9" w:themeFill="background1" w:themeFillShade="D9"/>
          </w:tcPr>
          <w:p w14:paraId="5E0BD5F7" w14:textId="77777777" w:rsidR="007D4982" w:rsidRPr="007A7200" w:rsidRDefault="007D4982" w:rsidP="00210EA9">
            <w:pPr>
              <w:spacing w:before="120" w:afterLines="120" w:after="288" w:line="312" w:lineRule="auto"/>
              <w:jc w:val="center"/>
              <w:rPr>
                <w:b/>
                <w:bCs/>
                <w:sz w:val="24"/>
                <w:szCs w:val="24"/>
              </w:rPr>
            </w:pPr>
            <w:r w:rsidRPr="007A7200">
              <w:rPr>
                <w:b/>
                <w:bCs/>
                <w:sz w:val="24"/>
                <w:szCs w:val="24"/>
              </w:rPr>
              <w:t>Parcela</w:t>
            </w:r>
          </w:p>
        </w:tc>
        <w:tc>
          <w:tcPr>
            <w:tcW w:w="4344" w:type="dxa"/>
            <w:shd w:val="clear" w:color="auto" w:fill="D9D9D9" w:themeFill="background1" w:themeFillShade="D9"/>
          </w:tcPr>
          <w:p w14:paraId="071C5367" w14:textId="77777777" w:rsidR="007D4982" w:rsidRPr="007A7200" w:rsidRDefault="007D4982" w:rsidP="00210EA9">
            <w:pPr>
              <w:spacing w:before="120" w:afterLines="120" w:after="288" w:line="312" w:lineRule="auto"/>
              <w:jc w:val="center"/>
              <w:rPr>
                <w:b/>
                <w:bCs/>
                <w:sz w:val="24"/>
                <w:szCs w:val="24"/>
              </w:rPr>
            </w:pPr>
            <w:r w:rsidRPr="007A7200">
              <w:rPr>
                <w:b/>
                <w:bCs/>
                <w:sz w:val="24"/>
                <w:szCs w:val="24"/>
              </w:rPr>
              <w:t>Composição da parcela</w:t>
            </w:r>
          </w:p>
        </w:tc>
        <w:tc>
          <w:tcPr>
            <w:tcW w:w="3878" w:type="dxa"/>
            <w:shd w:val="clear" w:color="auto" w:fill="D9D9D9" w:themeFill="background1" w:themeFillShade="D9"/>
          </w:tcPr>
          <w:p w14:paraId="64B854C2" w14:textId="77777777" w:rsidR="007D4982" w:rsidRPr="007A7200" w:rsidRDefault="007D4982" w:rsidP="00210EA9">
            <w:pPr>
              <w:spacing w:before="120" w:afterLines="120" w:after="288" w:line="312" w:lineRule="auto"/>
              <w:jc w:val="center"/>
              <w:rPr>
                <w:b/>
                <w:bCs/>
                <w:sz w:val="24"/>
                <w:szCs w:val="24"/>
              </w:rPr>
            </w:pPr>
            <w:r w:rsidRPr="007A7200">
              <w:rPr>
                <w:b/>
                <w:bCs/>
                <w:sz w:val="24"/>
                <w:szCs w:val="24"/>
              </w:rPr>
              <w:t>Prazo de entrega</w:t>
            </w:r>
          </w:p>
        </w:tc>
      </w:tr>
      <w:tr w:rsidR="007D4982" w:rsidRPr="007A7200" w14:paraId="52CE6F71" w14:textId="77777777" w:rsidTr="00234B4C">
        <w:tc>
          <w:tcPr>
            <w:tcW w:w="1696" w:type="dxa"/>
          </w:tcPr>
          <w:p w14:paraId="09D19CD3" w14:textId="77777777" w:rsidR="007D4982" w:rsidRPr="007A7200" w:rsidRDefault="007D4982" w:rsidP="00234B4C">
            <w:pPr>
              <w:pStyle w:val="Standard"/>
              <w:spacing w:line="276" w:lineRule="auto"/>
              <w:ind w:left="244" w:right="195" w:hanging="51"/>
              <w:rPr>
                <w:rFonts w:ascii="Times New Roman" w:hAnsi="Times New Roman"/>
                <w:color w:val="FF0000"/>
                <w:sz w:val="24"/>
                <w:szCs w:val="24"/>
              </w:rPr>
            </w:pPr>
            <w:r w:rsidRPr="00234B4C">
              <w:rPr>
                <w:rFonts w:ascii="Times New Roman" w:eastAsia="Times New Roman" w:hAnsi="Times New Roman"/>
                <w:i/>
                <w:iCs/>
                <w:color w:val="00AE00"/>
                <w:kern w:val="3"/>
                <w:sz w:val="24"/>
                <w:szCs w:val="24"/>
                <w:lang w:eastAsia="pt-BR"/>
              </w:rPr>
              <w:t>1ª</w:t>
            </w:r>
          </w:p>
        </w:tc>
        <w:tc>
          <w:tcPr>
            <w:tcW w:w="4344" w:type="dxa"/>
          </w:tcPr>
          <w:p w14:paraId="497A0279" w14:textId="77777777" w:rsidR="007D4982" w:rsidRPr="007A7200" w:rsidRDefault="007D4982" w:rsidP="00234B4C">
            <w:pPr>
              <w:pStyle w:val="Standard"/>
              <w:spacing w:line="276" w:lineRule="auto"/>
              <w:ind w:left="244" w:right="195" w:hanging="51"/>
              <w:rPr>
                <w:rFonts w:ascii="Times New Roman" w:hAnsi="Times New Roman"/>
                <w:color w:val="FF0000"/>
                <w:sz w:val="24"/>
                <w:szCs w:val="24"/>
              </w:rPr>
            </w:pPr>
            <w:r w:rsidRPr="00234B4C">
              <w:rPr>
                <w:rFonts w:ascii="Times New Roman" w:eastAsia="Times New Roman" w:hAnsi="Times New Roman"/>
                <w:i/>
                <w:iCs/>
                <w:color w:val="00AE00"/>
                <w:kern w:val="3"/>
                <w:sz w:val="24"/>
                <w:szCs w:val="24"/>
                <w:lang w:eastAsia="pt-BR"/>
              </w:rPr>
              <w:t>... unidades do item ..., ... unidades do item ...</w:t>
            </w:r>
          </w:p>
        </w:tc>
        <w:tc>
          <w:tcPr>
            <w:tcW w:w="3878" w:type="dxa"/>
          </w:tcPr>
          <w:p w14:paraId="68BDC228" w14:textId="77777777" w:rsidR="007D4982" w:rsidRPr="007A7200" w:rsidRDefault="007D4982" w:rsidP="00592B38">
            <w:pPr>
              <w:spacing w:before="120" w:afterLines="120" w:after="288" w:line="312" w:lineRule="auto"/>
              <w:rPr>
                <w:color w:val="FF0000"/>
                <w:sz w:val="24"/>
                <w:szCs w:val="24"/>
              </w:rPr>
            </w:pPr>
          </w:p>
        </w:tc>
      </w:tr>
      <w:tr w:rsidR="007D4982" w:rsidRPr="007A7200" w14:paraId="2D10326E" w14:textId="77777777" w:rsidTr="00234B4C">
        <w:tc>
          <w:tcPr>
            <w:tcW w:w="1696" w:type="dxa"/>
          </w:tcPr>
          <w:p w14:paraId="54962601" w14:textId="77777777" w:rsidR="007D4982" w:rsidRPr="00234B4C" w:rsidRDefault="007D4982" w:rsidP="00234B4C">
            <w:pPr>
              <w:pStyle w:val="Standard"/>
              <w:spacing w:line="276" w:lineRule="auto"/>
              <w:ind w:left="244" w:right="195" w:hanging="51"/>
              <w:rPr>
                <w:rFonts w:ascii="Times New Roman" w:eastAsia="Times New Roman" w:hAnsi="Times New Roman"/>
                <w:i/>
                <w:iCs/>
                <w:color w:val="00AE00"/>
                <w:kern w:val="3"/>
                <w:sz w:val="24"/>
                <w:szCs w:val="24"/>
                <w:lang w:eastAsia="pt-BR"/>
              </w:rPr>
            </w:pPr>
            <w:r w:rsidRPr="00234B4C">
              <w:rPr>
                <w:rFonts w:ascii="Times New Roman" w:eastAsia="Times New Roman" w:hAnsi="Times New Roman"/>
                <w:i/>
                <w:iCs/>
                <w:color w:val="00AE00"/>
                <w:kern w:val="3"/>
                <w:sz w:val="24"/>
                <w:szCs w:val="24"/>
                <w:lang w:eastAsia="pt-BR"/>
              </w:rPr>
              <w:t>2ª</w:t>
            </w:r>
          </w:p>
        </w:tc>
        <w:tc>
          <w:tcPr>
            <w:tcW w:w="4344" w:type="dxa"/>
          </w:tcPr>
          <w:p w14:paraId="1F3CDA0B" w14:textId="77777777" w:rsidR="007D4982" w:rsidRPr="00234B4C" w:rsidRDefault="007D4982" w:rsidP="00234B4C">
            <w:pPr>
              <w:pStyle w:val="Standard"/>
              <w:spacing w:line="276" w:lineRule="auto"/>
              <w:ind w:left="244" w:right="195" w:hanging="51"/>
              <w:rPr>
                <w:rFonts w:ascii="Times New Roman" w:eastAsia="Times New Roman" w:hAnsi="Times New Roman"/>
                <w:i/>
                <w:iCs/>
                <w:color w:val="00AE00"/>
                <w:kern w:val="3"/>
                <w:sz w:val="24"/>
                <w:szCs w:val="24"/>
                <w:lang w:eastAsia="pt-BR"/>
              </w:rPr>
            </w:pPr>
            <w:r w:rsidRPr="00234B4C">
              <w:rPr>
                <w:rFonts w:ascii="Times New Roman" w:eastAsia="Times New Roman" w:hAnsi="Times New Roman"/>
                <w:i/>
                <w:iCs/>
                <w:color w:val="00AE00"/>
                <w:kern w:val="3"/>
                <w:sz w:val="24"/>
                <w:szCs w:val="24"/>
                <w:lang w:eastAsia="pt-BR"/>
              </w:rPr>
              <w:t>... unidades do item ..., ... unidades do item ...</w:t>
            </w:r>
          </w:p>
        </w:tc>
        <w:tc>
          <w:tcPr>
            <w:tcW w:w="3878" w:type="dxa"/>
          </w:tcPr>
          <w:p w14:paraId="7C859E20" w14:textId="77777777" w:rsidR="007D4982" w:rsidRPr="007A7200" w:rsidRDefault="007D4982" w:rsidP="00592B38">
            <w:pPr>
              <w:spacing w:before="120" w:afterLines="120" w:after="288" w:line="312" w:lineRule="auto"/>
              <w:rPr>
                <w:color w:val="FF0000"/>
                <w:sz w:val="24"/>
                <w:szCs w:val="24"/>
              </w:rPr>
            </w:pPr>
          </w:p>
        </w:tc>
      </w:tr>
      <w:tr w:rsidR="007D4982" w:rsidRPr="007A7200" w14:paraId="2B6C5402" w14:textId="77777777" w:rsidTr="00234B4C">
        <w:tc>
          <w:tcPr>
            <w:tcW w:w="1696" w:type="dxa"/>
          </w:tcPr>
          <w:p w14:paraId="616B62BA" w14:textId="77777777" w:rsidR="007D4982" w:rsidRPr="00234B4C" w:rsidRDefault="007D4982" w:rsidP="00234B4C">
            <w:pPr>
              <w:pStyle w:val="Standard"/>
              <w:spacing w:line="276" w:lineRule="auto"/>
              <w:ind w:left="244" w:right="195" w:hanging="51"/>
              <w:rPr>
                <w:rFonts w:ascii="Times New Roman" w:eastAsia="Times New Roman" w:hAnsi="Times New Roman"/>
                <w:i/>
                <w:iCs/>
                <w:color w:val="00AE00"/>
                <w:kern w:val="3"/>
                <w:sz w:val="24"/>
                <w:szCs w:val="24"/>
                <w:lang w:eastAsia="pt-BR"/>
              </w:rPr>
            </w:pPr>
            <w:r w:rsidRPr="00234B4C">
              <w:rPr>
                <w:rFonts w:ascii="Times New Roman" w:eastAsia="Times New Roman" w:hAnsi="Times New Roman"/>
                <w:i/>
                <w:iCs/>
                <w:color w:val="00AE00"/>
                <w:kern w:val="3"/>
                <w:sz w:val="24"/>
                <w:szCs w:val="24"/>
                <w:lang w:eastAsia="pt-BR"/>
              </w:rPr>
              <w:t>3ª</w:t>
            </w:r>
          </w:p>
        </w:tc>
        <w:tc>
          <w:tcPr>
            <w:tcW w:w="4344" w:type="dxa"/>
          </w:tcPr>
          <w:p w14:paraId="6FB75F52" w14:textId="77777777" w:rsidR="007D4982" w:rsidRPr="00234B4C" w:rsidRDefault="007D4982" w:rsidP="00234B4C">
            <w:pPr>
              <w:pStyle w:val="Standard"/>
              <w:spacing w:line="276" w:lineRule="auto"/>
              <w:ind w:left="244" w:right="195" w:hanging="51"/>
              <w:rPr>
                <w:rFonts w:ascii="Times New Roman" w:eastAsia="Times New Roman" w:hAnsi="Times New Roman"/>
                <w:i/>
                <w:iCs/>
                <w:color w:val="00AE00"/>
                <w:kern w:val="3"/>
                <w:sz w:val="24"/>
                <w:szCs w:val="24"/>
                <w:lang w:eastAsia="pt-BR"/>
              </w:rPr>
            </w:pPr>
            <w:r w:rsidRPr="00234B4C">
              <w:rPr>
                <w:rFonts w:ascii="Times New Roman" w:eastAsia="Times New Roman" w:hAnsi="Times New Roman"/>
                <w:i/>
                <w:iCs/>
                <w:color w:val="00AE00"/>
                <w:kern w:val="3"/>
                <w:sz w:val="24"/>
                <w:szCs w:val="24"/>
                <w:lang w:eastAsia="pt-BR"/>
              </w:rPr>
              <w:t>... unidades do item ..., ... unidades do item ...</w:t>
            </w:r>
          </w:p>
        </w:tc>
        <w:tc>
          <w:tcPr>
            <w:tcW w:w="3878" w:type="dxa"/>
          </w:tcPr>
          <w:p w14:paraId="68D0C040" w14:textId="77777777" w:rsidR="007D4982" w:rsidRPr="007A7200" w:rsidRDefault="007D4982" w:rsidP="00592B38">
            <w:pPr>
              <w:spacing w:before="120" w:afterLines="120" w:after="288" w:line="312" w:lineRule="auto"/>
              <w:rPr>
                <w:color w:val="FF0000"/>
                <w:sz w:val="24"/>
                <w:szCs w:val="24"/>
              </w:rPr>
            </w:pPr>
          </w:p>
        </w:tc>
      </w:tr>
      <w:tr w:rsidR="007D4982" w:rsidRPr="007A7200" w14:paraId="02938D4D" w14:textId="77777777" w:rsidTr="00234B4C">
        <w:tc>
          <w:tcPr>
            <w:tcW w:w="1696" w:type="dxa"/>
          </w:tcPr>
          <w:p w14:paraId="75DF94C2" w14:textId="77777777" w:rsidR="007D4982" w:rsidRPr="00234B4C" w:rsidRDefault="007D4982" w:rsidP="00234B4C">
            <w:pPr>
              <w:pStyle w:val="Standard"/>
              <w:spacing w:line="276" w:lineRule="auto"/>
              <w:ind w:left="244" w:right="195" w:hanging="51"/>
              <w:rPr>
                <w:rFonts w:ascii="Times New Roman" w:eastAsia="Times New Roman" w:hAnsi="Times New Roman"/>
                <w:i/>
                <w:iCs/>
                <w:color w:val="00AE00"/>
                <w:kern w:val="3"/>
                <w:sz w:val="24"/>
                <w:szCs w:val="24"/>
                <w:lang w:eastAsia="pt-BR"/>
              </w:rPr>
            </w:pPr>
            <w:r w:rsidRPr="00234B4C">
              <w:rPr>
                <w:rFonts w:ascii="Times New Roman" w:eastAsia="Times New Roman" w:hAnsi="Times New Roman"/>
                <w:i/>
                <w:iCs/>
                <w:color w:val="00AE00"/>
                <w:kern w:val="3"/>
                <w:sz w:val="24"/>
                <w:szCs w:val="24"/>
                <w:lang w:eastAsia="pt-BR"/>
              </w:rPr>
              <w:t>[...]</w:t>
            </w:r>
          </w:p>
        </w:tc>
        <w:tc>
          <w:tcPr>
            <w:tcW w:w="4344" w:type="dxa"/>
          </w:tcPr>
          <w:p w14:paraId="1D5AD3FC" w14:textId="77777777" w:rsidR="007D4982" w:rsidRPr="00234B4C" w:rsidRDefault="007D4982" w:rsidP="00234B4C">
            <w:pPr>
              <w:pStyle w:val="Standard"/>
              <w:spacing w:line="276" w:lineRule="auto"/>
              <w:ind w:left="244" w:right="195" w:hanging="51"/>
              <w:rPr>
                <w:rFonts w:ascii="Times New Roman" w:eastAsia="Times New Roman" w:hAnsi="Times New Roman"/>
                <w:i/>
                <w:iCs/>
                <w:color w:val="00AE00"/>
                <w:kern w:val="3"/>
                <w:sz w:val="24"/>
                <w:szCs w:val="24"/>
                <w:lang w:eastAsia="pt-BR"/>
              </w:rPr>
            </w:pPr>
            <w:r w:rsidRPr="00234B4C">
              <w:rPr>
                <w:rFonts w:ascii="Times New Roman" w:eastAsia="Times New Roman" w:hAnsi="Times New Roman"/>
                <w:i/>
                <w:iCs/>
                <w:color w:val="00AE00"/>
                <w:kern w:val="3"/>
                <w:sz w:val="24"/>
                <w:szCs w:val="24"/>
                <w:lang w:eastAsia="pt-BR"/>
              </w:rPr>
              <w:t>... unidades do item ..., ... unidades do item ...</w:t>
            </w:r>
          </w:p>
        </w:tc>
        <w:tc>
          <w:tcPr>
            <w:tcW w:w="3878" w:type="dxa"/>
          </w:tcPr>
          <w:p w14:paraId="4083279D" w14:textId="77777777" w:rsidR="007D4982" w:rsidRPr="007A7200" w:rsidRDefault="007D4982" w:rsidP="00592B38">
            <w:pPr>
              <w:spacing w:before="120" w:afterLines="120" w:after="288" w:line="312" w:lineRule="auto"/>
              <w:rPr>
                <w:color w:val="FF0000"/>
                <w:sz w:val="24"/>
                <w:szCs w:val="24"/>
              </w:rPr>
            </w:pPr>
          </w:p>
        </w:tc>
      </w:tr>
    </w:tbl>
    <w:p w14:paraId="4156581F" w14:textId="77777777" w:rsidR="00887FB9" w:rsidRPr="007A7200" w:rsidRDefault="00887FB9" w:rsidP="00887FB9">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7F798A62" w14:textId="74BEBC12" w:rsidR="00887FB9" w:rsidRPr="007A7200" w:rsidRDefault="00887FB9" w:rsidP="00887FB9">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Os bens deverão ser entregues no seguinte endereço [...]</w:t>
      </w:r>
    </w:p>
    <w:p w14:paraId="0089B9F4" w14:textId="7FDD87C1" w:rsidR="007D4982" w:rsidRPr="007A7200" w:rsidRDefault="00887FB9" w:rsidP="00887FB9">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No caso de produtos perecíveis, o prazo de validade na data da entrega não poderá ser </w:t>
      </w:r>
      <w:r w:rsidRPr="007A7200">
        <w:rPr>
          <w:rFonts w:ascii="Times New Roman" w:hAnsi="Times New Roman" w:cs="Times New Roman"/>
          <w:color w:val="000000"/>
        </w:rPr>
        <w:lastRenderedPageBreak/>
        <w:t>inferior a ...... (......) (dias ou meses ou anos), ou a (metade, um terço, dois terços etc.) do prazo total recomendado pelo fabricante.</w:t>
      </w:r>
    </w:p>
    <w:p w14:paraId="05387E61" w14:textId="77777777" w:rsidR="00705F2C" w:rsidRPr="007A7200" w:rsidRDefault="00705F2C" w:rsidP="00705F2C">
      <w:pPr>
        <w:pStyle w:val="Standard"/>
        <w:numPr>
          <w:ilvl w:val="1"/>
          <w:numId w:val="3"/>
        </w:numPr>
        <w:tabs>
          <w:tab w:val="left" w:pos="454"/>
        </w:tabs>
        <w:spacing w:line="360" w:lineRule="auto"/>
        <w:ind w:left="360"/>
        <w:rPr>
          <w:rFonts w:ascii="Times New Roman" w:hAnsi="Times New Roman" w:cs="Times New Roman"/>
          <w:color w:val="000000"/>
        </w:rPr>
      </w:pPr>
      <w:r w:rsidRPr="007A7200">
        <w:rPr>
          <w:rFonts w:ascii="Times New Roman" w:hAnsi="Times New Roman" w:cs="Times New Roman"/>
          <w:b/>
          <w:bCs/>
          <w:color w:val="000000"/>
        </w:rPr>
        <w:t xml:space="preserve">Garantia, manutenção e assistência técnica </w:t>
      </w:r>
      <w:r w:rsidRPr="007A7200">
        <w:rPr>
          <w:rFonts w:ascii="Times New Roman" w:hAnsi="Times New Roman" w:cs="Times New Roman"/>
          <w:b/>
          <w:bCs/>
          <w:color w:val="FF0000"/>
          <w:u w:val="single"/>
        </w:rPr>
        <w:t>(Exemplo para a Compra de Produtos)</w:t>
      </w:r>
    </w:p>
    <w:p w14:paraId="3C338818"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O prazo de garantia é aquele estabelecido na Lei nº 8.078, de 11 de setembro de 1990 (Código de Defesa do Consumidor)</w:t>
      </w:r>
    </w:p>
    <w:p w14:paraId="62F8D46A" w14:textId="77777777" w:rsidR="00705F2C" w:rsidRPr="007A7200" w:rsidRDefault="00705F2C" w:rsidP="00705F2C">
      <w:pPr>
        <w:pStyle w:val="Standard"/>
        <w:tabs>
          <w:tab w:val="left" w:pos="454"/>
        </w:tabs>
        <w:spacing w:line="360" w:lineRule="auto"/>
        <w:ind w:left="360"/>
        <w:jc w:val="center"/>
        <w:rPr>
          <w:rFonts w:ascii="Times New Roman" w:hAnsi="Times New Roman" w:cs="Times New Roman"/>
          <w:color w:val="FF0000"/>
          <w:u w:val="single"/>
        </w:rPr>
      </w:pPr>
      <w:r w:rsidRPr="007A7200">
        <w:rPr>
          <w:rFonts w:ascii="Times New Roman" w:hAnsi="Times New Roman" w:cs="Times New Roman"/>
          <w:color w:val="FF0000"/>
          <w:u w:val="single"/>
        </w:rPr>
        <w:t>OU</w:t>
      </w:r>
    </w:p>
    <w:p w14:paraId="24E65C5B"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O prazo de garantia contratual dos bens, complementar à garantia legal, será de, no mínimo, ___ (____) meses, contado a partir do primeiro dia útil subsequente à data do recebimento definitivo do objeto. </w:t>
      </w:r>
    </w:p>
    <w:p w14:paraId="7B6225C4"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Caso o prazo da garantia oferecida pelo fabricante seja inferior ao estabelecido nesta cláusula, o fornecedor deverá complementar a garantia do bem ofertado pelo período restante. </w:t>
      </w:r>
    </w:p>
    <w:p w14:paraId="0444B0B4" w14:textId="77777777" w:rsidR="00705F2C" w:rsidRPr="007A7200" w:rsidRDefault="00705F2C" w:rsidP="00705F2C">
      <w:pPr>
        <w:pStyle w:val="Standard"/>
        <w:tabs>
          <w:tab w:val="left" w:pos="454"/>
        </w:tabs>
        <w:spacing w:line="360" w:lineRule="auto"/>
        <w:ind w:left="1224"/>
        <w:jc w:val="center"/>
        <w:rPr>
          <w:rFonts w:ascii="Times New Roman" w:hAnsi="Times New Roman" w:cs="Times New Roman"/>
          <w:color w:val="FF0000"/>
          <w:u w:val="single"/>
        </w:rPr>
      </w:pPr>
      <w:r w:rsidRPr="007A7200">
        <w:rPr>
          <w:rFonts w:ascii="Times New Roman" w:hAnsi="Times New Roman" w:cs="Times New Roman"/>
          <w:color w:val="FF0000"/>
          <w:u w:val="single"/>
        </w:rPr>
        <w:t>OU</w:t>
      </w:r>
    </w:p>
    <w:p w14:paraId="09EEE9B3"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O prazo de garantia contratual dos bens, complementar à garantia legal, é de, no mínimo, __ (____) meses, ou pelo prazo fornecido pelo fabricante, se superior, contado a partir do primeiro dia útil subsequente à data do recebimento definitivo do objeto. </w:t>
      </w:r>
    </w:p>
    <w:p w14:paraId="2F070C60"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A garantia será prestada com vistas a manter os equipamentos fornecidos em perfeitas condições de uso, sem qualquer ônus ou custo adicional para o Contratante. </w:t>
      </w:r>
    </w:p>
    <w:p w14:paraId="02893D5F"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A garantia abrange a realização da manutenção corretiva dos bens pelo próprio Contratado, ou, se for o caso, por meio de assistência técnica autorizada, de acordo com as normas técnicas específicas. </w:t>
      </w:r>
    </w:p>
    <w:p w14:paraId="0222162E"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Entende-se por manutenção corretiva aquela destinada a corrigir os defeitos apresentados pelos bens, compreendendo a substituição de peças, a realização de ajustes, reparos e correções necessárias. </w:t>
      </w:r>
    </w:p>
    <w:p w14:paraId="3D67515C"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03C75E81"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07E6A023"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O prazo indicado no subitem anterior, durante seu transcurso, poderá ser prorrogado uma única vez, por igual período, mediante solicitação escrita e justificada do Contratado, aceita pelo Contratante. </w:t>
      </w:r>
    </w:p>
    <w:p w14:paraId="5CADB678"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lastRenderedPageBreak/>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1B992914"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023F1492" w14:textId="77777777"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O custo referente ao transporte dos equipamentos cobertos pela garantia será de responsabilidade do Contratado. </w:t>
      </w:r>
    </w:p>
    <w:p w14:paraId="62BA21E0" w14:textId="02EE1242" w:rsidR="00705F2C" w:rsidRPr="007A7200" w:rsidRDefault="00705F2C" w:rsidP="00705F2C">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3A710F4F" w14:textId="77777777" w:rsidR="008E7284" w:rsidRPr="007A7200" w:rsidRDefault="008E7284">
      <w:pPr>
        <w:pStyle w:val="Standard"/>
        <w:tabs>
          <w:tab w:val="left" w:pos="814"/>
        </w:tabs>
        <w:spacing w:line="360" w:lineRule="auto"/>
        <w:ind w:left="360"/>
        <w:rPr>
          <w:rFonts w:ascii="Times New Roman" w:hAnsi="Times New Roman" w:cs="Times New Roman"/>
        </w:rPr>
      </w:pPr>
    </w:p>
    <w:p w14:paraId="1E650BB7" w14:textId="7B2A1B9E" w:rsidR="008E7284" w:rsidRPr="007A7200" w:rsidRDefault="008D4A11">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MODELO DE GESTÃO DO CONTRATO</w:t>
      </w:r>
    </w:p>
    <w:p w14:paraId="257F1FEF" w14:textId="77777777" w:rsidR="008E7284" w:rsidRPr="007A7200" w:rsidRDefault="008E7284">
      <w:pPr>
        <w:pStyle w:val="Standard"/>
        <w:tabs>
          <w:tab w:val="left" w:pos="653"/>
        </w:tabs>
        <w:spacing w:before="57" w:after="57"/>
        <w:ind w:firstLine="1134"/>
        <w:rPr>
          <w:rFonts w:ascii="Times New Roman" w:hAnsi="Times New Roman" w:cs="Times New Roman"/>
        </w:rPr>
      </w:pPr>
    </w:p>
    <w:p w14:paraId="18F8CCFF"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&lt;Relação e descrição das características dos mecanismos previstos para viabilizar a gestão do contrato&gt;</w:t>
      </w:r>
    </w:p>
    <w:p w14:paraId="1BDD1CD1" w14:textId="77777777" w:rsidR="008E7284" w:rsidRPr="007A7200" w:rsidRDefault="008E7284">
      <w:pPr>
        <w:pStyle w:val="Standard"/>
        <w:tabs>
          <w:tab w:val="left" w:pos="653"/>
        </w:tabs>
        <w:spacing w:before="57" w:after="57"/>
        <w:ind w:firstLine="1134"/>
        <w:rPr>
          <w:rFonts w:ascii="Times New Roman" w:hAnsi="Times New Roman" w:cs="Times New Roman"/>
        </w:rPr>
      </w:pPr>
    </w:p>
    <w:p w14:paraId="0CA75106" w14:textId="77777777" w:rsidR="008E7284"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Papeis e Responsabilidade</w:t>
      </w:r>
    </w:p>
    <w:tbl>
      <w:tblPr>
        <w:tblW w:w="9930" w:type="dxa"/>
        <w:tblCellSpacing w:w="7" w:type="dxa"/>
        <w:tblCellMar>
          <w:top w:w="60" w:type="dxa"/>
          <w:left w:w="60" w:type="dxa"/>
          <w:bottom w:w="60" w:type="dxa"/>
          <w:right w:w="60" w:type="dxa"/>
        </w:tblCellMar>
        <w:tblLook w:val="04A0" w:firstRow="1" w:lastRow="0" w:firstColumn="1" w:lastColumn="0" w:noHBand="0" w:noVBand="1"/>
      </w:tblPr>
      <w:tblGrid>
        <w:gridCol w:w="339"/>
        <w:gridCol w:w="1469"/>
        <w:gridCol w:w="1406"/>
        <w:gridCol w:w="6716"/>
      </w:tblGrid>
      <w:tr w:rsidR="0062634B" w:rsidRPr="0027307D" w14:paraId="629D342D" w14:textId="77777777" w:rsidTr="004A3616">
        <w:trPr>
          <w:tblCellSpacing w:w="7" w:type="dxa"/>
        </w:trPr>
        <w:tc>
          <w:tcPr>
            <w:tcW w:w="195" w:type="dxa"/>
            <w:tcBorders>
              <w:top w:val="threeDEmboss" w:sz="6" w:space="0" w:color="000000"/>
              <w:left w:val="threeDEmboss" w:sz="6" w:space="0" w:color="000000"/>
              <w:bottom w:val="threeDEmboss" w:sz="6" w:space="0" w:color="000000"/>
              <w:right w:val="nil"/>
            </w:tcBorders>
            <w:shd w:val="clear" w:color="auto" w:fill="B2B2B2"/>
            <w:tcMar>
              <w:top w:w="57" w:type="dxa"/>
              <w:left w:w="57" w:type="dxa"/>
              <w:bottom w:w="57" w:type="dxa"/>
              <w:right w:w="0" w:type="dxa"/>
            </w:tcMar>
            <w:hideMark/>
          </w:tcPr>
          <w:p w14:paraId="225ADB27" w14:textId="77777777" w:rsidR="0062634B" w:rsidRPr="0027307D" w:rsidRDefault="0062634B" w:rsidP="004A3616">
            <w:pPr>
              <w:widowControl/>
              <w:suppressAutoHyphens w:val="0"/>
              <w:autoSpaceDN/>
              <w:spacing w:before="119" w:after="119" w:line="276" w:lineRule="auto"/>
              <w:jc w:val="both"/>
              <w:textAlignment w:val="auto"/>
              <w:rPr>
                <w:rFonts w:eastAsia="Times New Roman" w:cs="Times New Roman"/>
                <w:color w:val="000000"/>
                <w:kern w:val="0"/>
                <w:lang w:eastAsia="pt-BR" w:bidi="ar-SA"/>
              </w:rPr>
            </w:pPr>
            <w:r w:rsidRPr="0027307D">
              <w:rPr>
                <w:rFonts w:ascii="Calibri" w:eastAsia="Times New Roman" w:hAnsi="Calibri" w:cs="Calibri"/>
                <w:b/>
                <w:bCs/>
                <w:color w:val="000000"/>
                <w:kern w:val="0"/>
                <w:sz w:val="20"/>
                <w:szCs w:val="20"/>
                <w:lang w:eastAsia="pt-BR" w:bidi="ar-SA"/>
              </w:rPr>
              <w:t>Id</w:t>
            </w:r>
          </w:p>
        </w:tc>
        <w:tc>
          <w:tcPr>
            <w:tcW w:w="1395" w:type="dxa"/>
            <w:tcBorders>
              <w:top w:val="threeDEmboss" w:sz="6" w:space="0" w:color="000000"/>
              <w:left w:val="threeDEmboss" w:sz="6" w:space="0" w:color="000000"/>
              <w:bottom w:val="threeDEmboss" w:sz="6" w:space="0" w:color="000000"/>
              <w:right w:val="nil"/>
            </w:tcBorders>
            <w:shd w:val="clear" w:color="auto" w:fill="B2B2B2"/>
            <w:tcMar>
              <w:top w:w="57" w:type="dxa"/>
              <w:left w:w="57" w:type="dxa"/>
              <w:bottom w:w="57" w:type="dxa"/>
              <w:right w:w="0" w:type="dxa"/>
            </w:tcMar>
            <w:hideMark/>
          </w:tcPr>
          <w:p w14:paraId="12961ED8" w14:textId="77777777" w:rsidR="0062634B" w:rsidRPr="0027307D" w:rsidRDefault="0062634B" w:rsidP="004A3616">
            <w:pPr>
              <w:widowControl/>
              <w:suppressAutoHyphens w:val="0"/>
              <w:autoSpaceDN/>
              <w:spacing w:before="119" w:after="119" w:line="276" w:lineRule="auto"/>
              <w:jc w:val="both"/>
              <w:textAlignment w:val="auto"/>
              <w:rPr>
                <w:rFonts w:eastAsia="Times New Roman" w:cs="Times New Roman"/>
                <w:color w:val="000000"/>
                <w:kern w:val="0"/>
                <w:lang w:eastAsia="pt-BR" w:bidi="ar-SA"/>
              </w:rPr>
            </w:pPr>
            <w:r w:rsidRPr="0027307D">
              <w:rPr>
                <w:rFonts w:ascii="Calibri" w:eastAsia="Times New Roman" w:hAnsi="Calibri" w:cs="Calibri"/>
                <w:b/>
                <w:bCs/>
                <w:color w:val="000000"/>
                <w:kern w:val="0"/>
                <w:sz w:val="20"/>
                <w:szCs w:val="20"/>
                <w:lang w:eastAsia="pt-BR" w:bidi="ar-SA"/>
              </w:rPr>
              <w:t>Papel</w:t>
            </w:r>
          </w:p>
        </w:tc>
        <w:tc>
          <w:tcPr>
            <w:tcW w:w="1335" w:type="dxa"/>
            <w:tcBorders>
              <w:top w:val="threeDEmboss" w:sz="6" w:space="0" w:color="000000"/>
              <w:left w:val="threeDEmboss" w:sz="6" w:space="0" w:color="000000"/>
              <w:bottom w:val="threeDEmboss" w:sz="6" w:space="0" w:color="000000"/>
              <w:right w:val="nil"/>
            </w:tcBorders>
            <w:shd w:val="clear" w:color="auto" w:fill="B2B2B2"/>
            <w:tcMar>
              <w:top w:w="57" w:type="dxa"/>
              <w:left w:w="57" w:type="dxa"/>
              <w:bottom w:w="57" w:type="dxa"/>
              <w:right w:w="0" w:type="dxa"/>
            </w:tcMar>
            <w:hideMark/>
          </w:tcPr>
          <w:p w14:paraId="2429F65F" w14:textId="77777777" w:rsidR="0062634B" w:rsidRPr="0027307D" w:rsidRDefault="0062634B" w:rsidP="004A3616">
            <w:pPr>
              <w:widowControl/>
              <w:suppressAutoHyphens w:val="0"/>
              <w:autoSpaceDN/>
              <w:spacing w:before="119" w:after="119" w:line="276" w:lineRule="auto"/>
              <w:jc w:val="both"/>
              <w:textAlignment w:val="auto"/>
              <w:rPr>
                <w:rFonts w:eastAsia="Times New Roman" w:cs="Times New Roman"/>
                <w:color w:val="000000"/>
                <w:kern w:val="0"/>
                <w:lang w:eastAsia="pt-BR" w:bidi="ar-SA"/>
              </w:rPr>
            </w:pPr>
            <w:r w:rsidRPr="0027307D">
              <w:rPr>
                <w:rFonts w:ascii="Calibri" w:eastAsia="Times New Roman" w:hAnsi="Calibri" w:cs="Calibri"/>
                <w:b/>
                <w:bCs/>
                <w:color w:val="000000"/>
                <w:kern w:val="0"/>
                <w:sz w:val="20"/>
                <w:szCs w:val="20"/>
                <w:lang w:eastAsia="pt-BR" w:bidi="ar-SA"/>
              </w:rPr>
              <w:t>Entidade</w:t>
            </w:r>
          </w:p>
        </w:tc>
        <w:tc>
          <w:tcPr>
            <w:tcW w:w="6420" w:type="dxa"/>
            <w:tcBorders>
              <w:top w:val="threeDEmboss" w:sz="6" w:space="0" w:color="000000"/>
              <w:left w:val="threeDEmboss" w:sz="6" w:space="0" w:color="000000"/>
              <w:bottom w:val="threeDEmboss" w:sz="6" w:space="0" w:color="000000"/>
              <w:right w:val="threeDEmboss" w:sz="6" w:space="0" w:color="000000"/>
            </w:tcBorders>
            <w:shd w:val="clear" w:color="auto" w:fill="B2B2B2"/>
            <w:tcMar>
              <w:top w:w="57" w:type="dxa"/>
              <w:left w:w="57" w:type="dxa"/>
              <w:bottom w:w="57" w:type="dxa"/>
              <w:right w:w="57" w:type="dxa"/>
            </w:tcMar>
            <w:hideMark/>
          </w:tcPr>
          <w:p w14:paraId="78DD734C" w14:textId="77777777" w:rsidR="0062634B" w:rsidRPr="0027307D" w:rsidRDefault="0062634B" w:rsidP="004A3616">
            <w:pPr>
              <w:widowControl/>
              <w:suppressAutoHyphens w:val="0"/>
              <w:autoSpaceDN/>
              <w:spacing w:before="119" w:after="119" w:line="276" w:lineRule="auto"/>
              <w:jc w:val="both"/>
              <w:textAlignment w:val="auto"/>
              <w:rPr>
                <w:rFonts w:eastAsia="Times New Roman" w:cs="Times New Roman"/>
                <w:color w:val="000000"/>
                <w:kern w:val="0"/>
                <w:lang w:eastAsia="pt-BR" w:bidi="ar-SA"/>
              </w:rPr>
            </w:pPr>
            <w:r w:rsidRPr="0027307D">
              <w:rPr>
                <w:rFonts w:ascii="Calibri" w:eastAsia="Times New Roman" w:hAnsi="Calibri" w:cs="Calibri"/>
                <w:b/>
                <w:bCs/>
                <w:color w:val="000000"/>
                <w:kern w:val="0"/>
                <w:sz w:val="20"/>
                <w:szCs w:val="20"/>
                <w:lang w:eastAsia="pt-BR" w:bidi="ar-SA"/>
              </w:rPr>
              <w:t>Responsabilidade</w:t>
            </w:r>
          </w:p>
        </w:tc>
      </w:tr>
      <w:tr w:rsidR="0062634B" w:rsidRPr="0027307D" w14:paraId="6B8A93AA" w14:textId="77777777" w:rsidTr="004A3616">
        <w:trPr>
          <w:cantSplit/>
          <w:tblCellSpacing w:w="7" w:type="dxa"/>
        </w:trPr>
        <w:tc>
          <w:tcPr>
            <w:tcW w:w="195" w:type="dxa"/>
            <w:tcBorders>
              <w:top w:val="nil"/>
              <w:left w:val="threeDEmboss" w:sz="6" w:space="0" w:color="000000"/>
              <w:bottom w:val="threeDEmboss" w:sz="6" w:space="0" w:color="000000"/>
              <w:right w:val="nil"/>
            </w:tcBorders>
            <w:tcMar>
              <w:top w:w="0" w:type="dxa"/>
              <w:left w:w="57" w:type="dxa"/>
              <w:bottom w:w="57" w:type="dxa"/>
              <w:right w:w="0" w:type="dxa"/>
            </w:tcMar>
            <w:vAlign w:val="center"/>
            <w:hideMark/>
          </w:tcPr>
          <w:p w14:paraId="43E78F12" w14:textId="77777777" w:rsidR="0062634B" w:rsidRPr="0027307D" w:rsidRDefault="0062634B" w:rsidP="004A3616">
            <w:pPr>
              <w:widowControl/>
              <w:suppressAutoHyphens w:val="0"/>
              <w:autoSpaceDN/>
              <w:spacing w:before="119" w:after="119" w:line="276" w:lineRule="auto"/>
              <w:jc w:val="both"/>
              <w:textAlignment w:val="auto"/>
              <w:rPr>
                <w:rFonts w:eastAsia="Times New Roman" w:cs="Times New Roman"/>
                <w:color w:val="000000"/>
                <w:kern w:val="0"/>
                <w:lang w:eastAsia="pt-BR" w:bidi="ar-SA"/>
              </w:rPr>
            </w:pPr>
            <w:r w:rsidRPr="0027307D">
              <w:rPr>
                <w:rFonts w:ascii="Calibri" w:eastAsia="Times New Roman" w:hAnsi="Calibri" w:cs="Calibri"/>
                <w:color w:val="000000"/>
                <w:kern w:val="0"/>
                <w:sz w:val="20"/>
                <w:szCs w:val="20"/>
                <w:lang w:eastAsia="pt-BR" w:bidi="ar-SA"/>
              </w:rPr>
              <w:lastRenderedPageBreak/>
              <w:t>01</w:t>
            </w:r>
          </w:p>
        </w:tc>
        <w:tc>
          <w:tcPr>
            <w:tcW w:w="1395" w:type="dxa"/>
            <w:tcBorders>
              <w:top w:val="nil"/>
              <w:left w:val="threeDEmboss" w:sz="6" w:space="0" w:color="000000"/>
              <w:bottom w:val="threeDEmboss" w:sz="6" w:space="0" w:color="000000"/>
              <w:right w:val="nil"/>
            </w:tcBorders>
            <w:tcMar>
              <w:top w:w="0" w:type="dxa"/>
              <w:left w:w="57" w:type="dxa"/>
              <w:bottom w:w="57" w:type="dxa"/>
              <w:right w:w="0" w:type="dxa"/>
            </w:tcMar>
            <w:vAlign w:val="center"/>
            <w:hideMark/>
          </w:tcPr>
          <w:p w14:paraId="25686E85"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Gestor(a) do Contrato</w:t>
            </w:r>
          </w:p>
        </w:tc>
        <w:tc>
          <w:tcPr>
            <w:tcW w:w="1335" w:type="dxa"/>
            <w:tcBorders>
              <w:top w:val="nil"/>
              <w:left w:val="threeDEmboss" w:sz="6" w:space="0" w:color="000000"/>
              <w:bottom w:val="threeDEmboss" w:sz="6" w:space="0" w:color="000000"/>
              <w:right w:val="nil"/>
            </w:tcBorders>
            <w:tcMar>
              <w:top w:w="0" w:type="dxa"/>
              <w:left w:w="57" w:type="dxa"/>
              <w:bottom w:w="57" w:type="dxa"/>
              <w:right w:w="0" w:type="dxa"/>
            </w:tcMar>
            <w:vAlign w:val="center"/>
            <w:hideMark/>
          </w:tcPr>
          <w:p w14:paraId="3264BB02"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Denise Maria Norões Olsen – Matrícula nº 24667</w:t>
            </w:r>
          </w:p>
        </w:tc>
        <w:tc>
          <w:tcPr>
            <w:tcW w:w="6420" w:type="dxa"/>
            <w:tcBorders>
              <w:top w:val="nil"/>
              <w:left w:val="threeDEmboss" w:sz="6" w:space="0" w:color="000000"/>
              <w:bottom w:val="threeDEmboss" w:sz="6" w:space="0" w:color="000000"/>
              <w:right w:val="threeDEmboss" w:sz="6" w:space="0" w:color="000000"/>
            </w:tcBorders>
            <w:tcMar>
              <w:top w:w="0" w:type="dxa"/>
              <w:left w:w="57" w:type="dxa"/>
              <w:bottom w:w="57" w:type="dxa"/>
              <w:right w:w="57" w:type="dxa"/>
            </w:tcMar>
            <w:vAlign w:val="center"/>
            <w:hideMark/>
          </w:tcPr>
          <w:p w14:paraId="5D671BA2"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Orientar e coordenar a fiscalização e o acompanhamento da execução do objeto contratual, prazos e condições estabelecidas neste Instrumento e seus Anexos;</w:t>
            </w:r>
          </w:p>
          <w:p w14:paraId="579C02DF"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Exigir da Contratada a correta execução do objeto e o exato cumprimento das obrigações assumidas, nos termos e condições previstas neste Instrumento e seus Anexos, inclusive quanto às prestações acessórias;</w:t>
            </w:r>
          </w:p>
          <w:p w14:paraId="172709DE"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Encaminhar à Administração do Contratante relato circunstanciado de todos os fatos e ocorrências que caracterizem atraso e descumprimento de obrigações assumidas e que sujeitam a Contratada às sanções previstas neste documento, discriminando em memória de cálculo, se for o caso, os valores das multas aplicáveis;</w:t>
            </w:r>
          </w:p>
          <w:p w14:paraId="4FB24FDB"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Na hipótese de descumprimento total ou parcial do contrato ou de disposição deste Instrumento e seus Anexos, adotar imediatamente as medidas operacionais e administrativas necessárias à notificação da Contratada para o cumprimento imediato das obrigações inadimplidas;</w:t>
            </w:r>
          </w:p>
          <w:p w14:paraId="06AE65F8"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Analisar e manifestar-se sobre justificativas e documentos apresentados pela Contratada por atraso ou descumprimento de obrigação assumida, submetendo sua análise e manifestação à consideração da autoridade administrativa competente.</w:t>
            </w:r>
          </w:p>
        </w:tc>
      </w:tr>
      <w:tr w:rsidR="0062634B" w:rsidRPr="0027307D" w14:paraId="186EDDDA" w14:textId="77777777" w:rsidTr="004A3616">
        <w:trPr>
          <w:cantSplit/>
          <w:tblCellSpacing w:w="7" w:type="dxa"/>
        </w:trPr>
        <w:tc>
          <w:tcPr>
            <w:tcW w:w="195" w:type="dxa"/>
            <w:tcBorders>
              <w:top w:val="nil"/>
              <w:left w:val="threeDEmboss" w:sz="6" w:space="0" w:color="000000"/>
              <w:bottom w:val="threeDEmboss" w:sz="6" w:space="0" w:color="000000"/>
              <w:right w:val="nil"/>
            </w:tcBorders>
            <w:tcMar>
              <w:top w:w="0" w:type="dxa"/>
              <w:left w:w="57" w:type="dxa"/>
              <w:bottom w:w="57" w:type="dxa"/>
              <w:right w:w="0" w:type="dxa"/>
            </w:tcMar>
            <w:vAlign w:val="center"/>
            <w:hideMark/>
          </w:tcPr>
          <w:p w14:paraId="3E4FBFEB" w14:textId="77777777" w:rsidR="0062634B" w:rsidRPr="0027307D" w:rsidRDefault="0062634B" w:rsidP="004A3616">
            <w:pPr>
              <w:widowControl/>
              <w:suppressAutoHyphens w:val="0"/>
              <w:autoSpaceDN/>
              <w:spacing w:before="119" w:after="119" w:line="276" w:lineRule="auto"/>
              <w:jc w:val="both"/>
              <w:textAlignment w:val="auto"/>
              <w:rPr>
                <w:rFonts w:eastAsia="Times New Roman" w:cs="Times New Roman"/>
                <w:color w:val="000000"/>
                <w:kern w:val="0"/>
                <w:lang w:eastAsia="pt-BR" w:bidi="ar-SA"/>
              </w:rPr>
            </w:pPr>
            <w:r w:rsidRPr="0027307D">
              <w:rPr>
                <w:rFonts w:ascii="Calibri" w:eastAsia="Times New Roman" w:hAnsi="Calibri" w:cs="Calibri"/>
                <w:color w:val="000000"/>
                <w:kern w:val="0"/>
                <w:sz w:val="20"/>
                <w:szCs w:val="20"/>
                <w:lang w:eastAsia="pt-BR" w:bidi="ar-SA"/>
              </w:rPr>
              <w:t>02</w:t>
            </w:r>
          </w:p>
        </w:tc>
        <w:tc>
          <w:tcPr>
            <w:tcW w:w="1395" w:type="dxa"/>
            <w:tcBorders>
              <w:top w:val="nil"/>
              <w:left w:val="threeDEmboss" w:sz="6" w:space="0" w:color="000000"/>
              <w:bottom w:val="threeDEmboss" w:sz="6" w:space="0" w:color="000000"/>
              <w:right w:val="nil"/>
            </w:tcBorders>
            <w:tcMar>
              <w:top w:w="0" w:type="dxa"/>
              <w:left w:w="57" w:type="dxa"/>
              <w:bottom w:w="57" w:type="dxa"/>
              <w:right w:w="0" w:type="dxa"/>
            </w:tcMar>
            <w:vAlign w:val="center"/>
            <w:hideMark/>
          </w:tcPr>
          <w:p w14:paraId="14826839"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Fiscal Técnico(a) do Contrato</w:t>
            </w:r>
          </w:p>
        </w:tc>
        <w:tc>
          <w:tcPr>
            <w:tcW w:w="1335" w:type="dxa"/>
            <w:tcBorders>
              <w:top w:val="nil"/>
              <w:left w:val="threeDEmboss" w:sz="6" w:space="0" w:color="000000"/>
              <w:bottom w:val="threeDEmboss" w:sz="6" w:space="0" w:color="000000"/>
              <w:right w:val="nil"/>
            </w:tcBorders>
            <w:tcMar>
              <w:top w:w="0" w:type="dxa"/>
              <w:left w:w="57" w:type="dxa"/>
              <w:bottom w:w="57" w:type="dxa"/>
              <w:right w:w="0" w:type="dxa"/>
            </w:tcMar>
            <w:vAlign w:val="center"/>
            <w:hideMark/>
          </w:tcPr>
          <w:p w14:paraId="69E521FB"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Pr>
                <w:rFonts w:ascii="Calibri" w:eastAsia="Times New Roman" w:hAnsi="Calibri" w:cs="Calibri"/>
                <w:color w:val="000000"/>
                <w:kern w:val="0"/>
                <w:sz w:val="20"/>
                <w:szCs w:val="20"/>
                <w:lang w:eastAsia="pt-BR" w:bidi="ar-SA"/>
              </w:rPr>
              <w:t>A ser definido por portaria da presidência do TJCE</w:t>
            </w:r>
          </w:p>
        </w:tc>
        <w:tc>
          <w:tcPr>
            <w:tcW w:w="6420" w:type="dxa"/>
            <w:tcBorders>
              <w:top w:val="nil"/>
              <w:left w:val="threeDEmboss" w:sz="6" w:space="0" w:color="000000"/>
              <w:bottom w:val="threeDEmboss" w:sz="6" w:space="0" w:color="000000"/>
              <w:right w:val="threeDEmboss" w:sz="6" w:space="0" w:color="000000"/>
            </w:tcBorders>
            <w:tcMar>
              <w:top w:w="0" w:type="dxa"/>
              <w:left w:w="57" w:type="dxa"/>
              <w:bottom w:w="57" w:type="dxa"/>
              <w:right w:w="57" w:type="dxa"/>
            </w:tcMar>
            <w:vAlign w:val="center"/>
            <w:hideMark/>
          </w:tcPr>
          <w:p w14:paraId="16557AC5"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Avaliação da qualidade dos serviços realizados e justificativas, de acordo com os Critérios de Aceitação definidos em contrato;</w:t>
            </w:r>
          </w:p>
          <w:p w14:paraId="68539036"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Identificação de não conformidade com os termos contratuais;</w:t>
            </w:r>
          </w:p>
          <w:p w14:paraId="68D04DBE"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Comunicar por escrito ao gestor do contrato qualquer falta cometida pela empresa contratada, seja por inadimplemento de cláusula ou condição do contrato, ou por serviço executado de forma inadequada, fora do prazo, ou mesmo não realizado, formando o dossiê das providências adotadas para fins de materialização dos fatos que poderão levar a aplicação de sanção, advertência ou à rescisão contratual;</w:t>
            </w:r>
          </w:p>
          <w:p w14:paraId="1A4361F8"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Sugerir ao gestor do contrato a aplicação de penalidades nos casos de inadimplemento parcial ou total do contrato;</w:t>
            </w:r>
          </w:p>
          <w:p w14:paraId="261228CF"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Realizar pessoalmente a medição dos serviços contratados;</w:t>
            </w:r>
          </w:p>
          <w:p w14:paraId="21B44C24"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Recusar serviço ou fornecimento irregular ou em desacordo com condições previstas no termo de referência, na proposta da contratada e no contrato;</w:t>
            </w:r>
          </w:p>
          <w:p w14:paraId="1CD9CABC"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Receber e dirimir reclamações relacionadas à qualidade de serviços prestados;</w:t>
            </w:r>
          </w:p>
          <w:p w14:paraId="6A4356FA"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Averiguar se é o contratado quem executa o contrato e certificar-se de que não existe cessão ou subcontratação, salvo se previamente autorizado pelo TJCE;</w:t>
            </w:r>
          </w:p>
          <w:p w14:paraId="346C9601"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Atestar a efetiva realização do objeto contratado para fins de pagamento das faturas correspondentes;</w:t>
            </w:r>
          </w:p>
          <w:p w14:paraId="44C36E64"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Acompanhar e analisar os testes, ensaios, exames e provas necessários ao controle da qualidade dos materiais, serviços e equipamentos a serem aplicados nos serviços.</w:t>
            </w:r>
          </w:p>
        </w:tc>
      </w:tr>
      <w:tr w:rsidR="0062634B" w:rsidRPr="0027307D" w14:paraId="4554090C" w14:textId="77777777" w:rsidTr="004A3616">
        <w:trPr>
          <w:cantSplit/>
          <w:tblCellSpacing w:w="7" w:type="dxa"/>
        </w:trPr>
        <w:tc>
          <w:tcPr>
            <w:tcW w:w="195" w:type="dxa"/>
            <w:tcBorders>
              <w:top w:val="nil"/>
              <w:left w:val="threeDEmboss" w:sz="6" w:space="0" w:color="000000"/>
              <w:bottom w:val="threeDEmboss" w:sz="6" w:space="0" w:color="000000"/>
              <w:right w:val="nil"/>
            </w:tcBorders>
            <w:tcMar>
              <w:top w:w="0" w:type="dxa"/>
              <w:left w:w="57" w:type="dxa"/>
              <w:bottom w:w="57" w:type="dxa"/>
              <w:right w:w="0" w:type="dxa"/>
            </w:tcMar>
            <w:vAlign w:val="center"/>
            <w:hideMark/>
          </w:tcPr>
          <w:p w14:paraId="7041C0C5" w14:textId="77777777" w:rsidR="0062634B" w:rsidRPr="0027307D" w:rsidRDefault="0062634B" w:rsidP="004A3616">
            <w:pPr>
              <w:widowControl/>
              <w:suppressAutoHyphens w:val="0"/>
              <w:autoSpaceDN/>
              <w:spacing w:before="119" w:after="119" w:line="276" w:lineRule="auto"/>
              <w:jc w:val="both"/>
              <w:textAlignment w:val="auto"/>
              <w:rPr>
                <w:rFonts w:eastAsia="Times New Roman" w:cs="Times New Roman"/>
                <w:color w:val="000000"/>
                <w:kern w:val="0"/>
                <w:lang w:eastAsia="pt-BR" w:bidi="ar-SA"/>
              </w:rPr>
            </w:pPr>
            <w:r w:rsidRPr="0027307D">
              <w:rPr>
                <w:rFonts w:ascii="Calibri" w:eastAsia="Times New Roman" w:hAnsi="Calibri" w:cs="Calibri"/>
                <w:color w:val="000000"/>
                <w:kern w:val="0"/>
                <w:sz w:val="20"/>
                <w:szCs w:val="20"/>
                <w:lang w:eastAsia="pt-BR" w:bidi="ar-SA"/>
              </w:rPr>
              <w:lastRenderedPageBreak/>
              <w:t>03</w:t>
            </w:r>
          </w:p>
        </w:tc>
        <w:tc>
          <w:tcPr>
            <w:tcW w:w="1395" w:type="dxa"/>
            <w:tcBorders>
              <w:top w:val="nil"/>
              <w:left w:val="threeDEmboss" w:sz="6" w:space="0" w:color="000000"/>
              <w:bottom w:val="threeDEmboss" w:sz="6" w:space="0" w:color="000000"/>
              <w:right w:val="nil"/>
            </w:tcBorders>
            <w:tcMar>
              <w:top w:w="0" w:type="dxa"/>
              <w:left w:w="57" w:type="dxa"/>
              <w:bottom w:w="57" w:type="dxa"/>
              <w:right w:w="0" w:type="dxa"/>
            </w:tcMar>
            <w:vAlign w:val="center"/>
            <w:hideMark/>
          </w:tcPr>
          <w:p w14:paraId="258D37D6"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Fiscal Requisitante do Contrato</w:t>
            </w:r>
          </w:p>
        </w:tc>
        <w:tc>
          <w:tcPr>
            <w:tcW w:w="1335" w:type="dxa"/>
            <w:tcBorders>
              <w:top w:val="nil"/>
              <w:left w:val="threeDEmboss" w:sz="6" w:space="0" w:color="000000"/>
              <w:bottom w:val="threeDEmboss" w:sz="6" w:space="0" w:color="000000"/>
              <w:right w:val="nil"/>
            </w:tcBorders>
            <w:tcMar>
              <w:top w:w="0" w:type="dxa"/>
              <w:left w:w="57" w:type="dxa"/>
              <w:bottom w:w="57" w:type="dxa"/>
              <w:right w:w="0" w:type="dxa"/>
            </w:tcMar>
            <w:vAlign w:val="center"/>
            <w:hideMark/>
          </w:tcPr>
          <w:p w14:paraId="35A3C05E"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Pr>
                <w:rFonts w:ascii="Calibri" w:eastAsia="Times New Roman" w:hAnsi="Calibri" w:cs="Calibri"/>
                <w:color w:val="000000"/>
                <w:kern w:val="0"/>
                <w:sz w:val="20"/>
                <w:szCs w:val="20"/>
                <w:lang w:eastAsia="pt-BR" w:bidi="ar-SA"/>
              </w:rPr>
              <w:t>A ser definido por portaria da presidência do TJCE</w:t>
            </w:r>
          </w:p>
        </w:tc>
        <w:tc>
          <w:tcPr>
            <w:tcW w:w="6420" w:type="dxa"/>
            <w:tcBorders>
              <w:top w:val="nil"/>
              <w:left w:val="threeDEmboss" w:sz="6" w:space="0" w:color="000000"/>
              <w:bottom w:val="threeDEmboss" w:sz="6" w:space="0" w:color="000000"/>
              <w:right w:val="threeDEmboss" w:sz="6" w:space="0" w:color="000000"/>
            </w:tcBorders>
            <w:tcMar>
              <w:top w:w="0" w:type="dxa"/>
              <w:left w:w="57" w:type="dxa"/>
              <w:bottom w:w="57" w:type="dxa"/>
              <w:right w:w="57" w:type="dxa"/>
            </w:tcMar>
            <w:vAlign w:val="center"/>
            <w:hideMark/>
          </w:tcPr>
          <w:p w14:paraId="6617B5C1"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Avaliação da qualidade dos serviços realizados e justificativas, de acordo com os Critérios de Aceitação definidos em contrato, em conjunto com o Fiscal Técnico quando solicitado pelo Gestor do Contrato;</w:t>
            </w:r>
          </w:p>
          <w:p w14:paraId="36A4A4A0"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Identificação de não conformidade com os termos contratuais, em conjunto com o Fiscal Técnico quando solicitado pelo Gestor do Contrato;</w:t>
            </w:r>
          </w:p>
          <w:p w14:paraId="654C5D19"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Verificação da manutenção da necessidade, economicidade e oportunidade da contratação;</w:t>
            </w:r>
          </w:p>
          <w:p w14:paraId="3D9C7328"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Acompanhar e analisar os testes, ensaios, exames e provas necessários ao controle da qualidade dos materiais, serviços e equipamentos a serem aplicados nos serviços, em conjunto com o Fiscal Técnico;</w:t>
            </w:r>
          </w:p>
          <w:p w14:paraId="35FA8EAA"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Verificar o cumprimento das normas trabalhistas por parte do contratado, a exemplo da jornada de trabalho, limitações de horas extras, descanso semanal, bem como da obediência às normas de segurança do trabalho, a fim de evitar acidentes com agentes administrativos, terceiros e empregados do contrato, quando solicitado pelo Gestor do Contrato;</w:t>
            </w:r>
          </w:p>
          <w:p w14:paraId="683FCE05"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Receber e dirimir reclamações relacionadas à qualidade de serviços prestados, em conjunto com o Fiscal Técnico quando solicitado pelo Gestor do Contrato;</w:t>
            </w:r>
          </w:p>
          <w:p w14:paraId="72CF93D8"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Comunicar por escrito ao gestor do contrato qualquer falta cometida pela empresa contratada, seja por inadimplemento de cláusula ou condição do contrato, ou por serviço executado de forma inadequada, fora do prazo, ou mesmo não realizado, formando o dossiê das providências adotadas para fins de materialização dos fatos que poderão levar a aplicação de sanção ou à rescisão contratual, em conjunto com o Fiscal Técnico quando solicitado pelo Gestor do Contrato;</w:t>
            </w:r>
          </w:p>
          <w:p w14:paraId="2067B33E"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Sugerir ao gestor do contrato a aplicação de penalidades nos casos de inadimplemento parcial ou total do contrato, em conjunto com o Fiscal Técnico quando solicitado pelo Gestor do Contrato.</w:t>
            </w:r>
          </w:p>
        </w:tc>
      </w:tr>
      <w:tr w:rsidR="0062634B" w:rsidRPr="0027307D" w14:paraId="4CAE1054" w14:textId="77777777" w:rsidTr="004A3616">
        <w:trPr>
          <w:cantSplit/>
          <w:tblCellSpacing w:w="7" w:type="dxa"/>
        </w:trPr>
        <w:tc>
          <w:tcPr>
            <w:tcW w:w="195" w:type="dxa"/>
            <w:tcBorders>
              <w:top w:val="nil"/>
              <w:left w:val="threeDEmboss" w:sz="6" w:space="0" w:color="000000"/>
              <w:bottom w:val="threeDEmboss" w:sz="6" w:space="0" w:color="000000"/>
              <w:right w:val="nil"/>
            </w:tcBorders>
            <w:tcMar>
              <w:top w:w="0" w:type="dxa"/>
              <w:left w:w="57" w:type="dxa"/>
              <w:bottom w:w="57" w:type="dxa"/>
              <w:right w:w="0" w:type="dxa"/>
            </w:tcMar>
            <w:vAlign w:val="center"/>
            <w:hideMark/>
          </w:tcPr>
          <w:p w14:paraId="43EBDBB0" w14:textId="77777777" w:rsidR="0062634B" w:rsidRPr="0027307D" w:rsidRDefault="0062634B" w:rsidP="004A3616">
            <w:pPr>
              <w:widowControl/>
              <w:suppressAutoHyphens w:val="0"/>
              <w:autoSpaceDN/>
              <w:spacing w:before="119" w:after="119" w:line="276" w:lineRule="auto"/>
              <w:jc w:val="both"/>
              <w:textAlignment w:val="auto"/>
              <w:rPr>
                <w:rFonts w:eastAsia="Times New Roman" w:cs="Times New Roman"/>
                <w:color w:val="000000"/>
                <w:kern w:val="0"/>
                <w:lang w:eastAsia="pt-BR" w:bidi="ar-SA"/>
              </w:rPr>
            </w:pPr>
            <w:r w:rsidRPr="0027307D">
              <w:rPr>
                <w:rFonts w:ascii="Calibri" w:eastAsia="Times New Roman" w:hAnsi="Calibri" w:cs="Calibri"/>
                <w:color w:val="000000"/>
                <w:kern w:val="0"/>
                <w:sz w:val="20"/>
                <w:szCs w:val="20"/>
                <w:lang w:eastAsia="pt-BR" w:bidi="ar-SA"/>
              </w:rPr>
              <w:t>04</w:t>
            </w:r>
          </w:p>
        </w:tc>
        <w:tc>
          <w:tcPr>
            <w:tcW w:w="1395" w:type="dxa"/>
            <w:tcBorders>
              <w:top w:val="nil"/>
              <w:left w:val="threeDEmboss" w:sz="6" w:space="0" w:color="000000"/>
              <w:bottom w:val="threeDEmboss" w:sz="6" w:space="0" w:color="000000"/>
              <w:right w:val="nil"/>
            </w:tcBorders>
            <w:tcMar>
              <w:top w:w="0" w:type="dxa"/>
              <w:left w:w="57" w:type="dxa"/>
              <w:bottom w:w="57" w:type="dxa"/>
              <w:right w:w="0" w:type="dxa"/>
            </w:tcMar>
            <w:vAlign w:val="center"/>
            <w:hideMark/>
          </w:tcPr>
          <w:p w14:paraId="4A57CFF8"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Fiscal Administrativo(a) do Contrato</w:t>
            </w:r>
          </w:p>
        </w:tc>
        <w:tc>
          <w:tcPr>
            <w:tcW w:w="1335" w:type="dxa"/>
            <w:tcBorders>
              <w:top w:val="nil"/>
              <w:left w:val="threeDEmboss" w:sz="6" w:space="0" w:color="000000"/>
              <w:bottom w:val="threeDEmboss" w:sz="6" w:space="0" w:color="000000"/>
              <w:right w:val="nil"/>
            </w:tcBorders>
            <w:tcMar>
              <w:top w:w="0" w:type="dxa"/>
              <w:left w:w="57" w:type="dxa"/>
              <w:bottom w:w="57" w:type="dxa"/>
              <w:right w:w="0" w:type="dxa"/>
            </w:tcMar>
            <w:vAlign w:val="center"/>
            <w:hideMark/>
          </w:tcPr>
          <w:p w14:paraId="25D23F8D"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Pr>
                <w:rFonts w:ascii="Calibri" w:eastAsia="Times New Roman" w:hAnsi="Calibri" w:cs="Calibri"/>
                <w:color w:val="000000"/>
                <w:kern w:val="0"/>
                <w:sz w:val="20"/>
                <w:szCs w:val="20"/>
                <w:lang w:eastAsia="pt-BR" w:bidi="ar-SA"/>
              </w:rPr>
              <w:t>A ser definido por portaria da presidência do TJCE</w:t>
            </w:r>
          </w:p>
        </w:tc>
        <w:tc>
          <w:tcPr>
            <w:tcW w:w="6420" w:type="dxa"/>
            <w:tcBorders>
              <w:top w:val="nil"/>
              <w:left w:val="threeDEmboss" w:sz="6" w:space="0" w:color="000000"/>
              <w:bottom w:val="threeDEmboss" w:sz="6" w:space="0" w:color="000000"/>
              <w:right w:val="threeDEmboss" w:sz="6" w:space="0" w:color="000000"/>
            </w:tcBorders>
            <w:tcMar>
              <w:top w:w="0" w:type="dxa"/>
              <w:left w:w="57" w:type="dxa"/>
              <w:bottom w:w="57" w:type="dxa"/>
              <w:right w:w="57" w:type="dxa"/>
            </w:tcMar>
            <w:vAlign w:val="center"/>
            <w:hideMark/>
          </w:tcPr>
          <w:p w14:paraId="0DDCD1A1"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Proceder à obrigatória liquidação da despesa, mediante fatura de serviço devidamente atestada pelo fiscal técnico, para fins de apuração da origem e do objeto do que se deve pagar, da importância exata a ser paga e a quem se deve pagar para extinguir a obrigação, com base no contrato, na nota de empenho e nos comprovantes de entrega do material ou da efetiva prestação do serviço, em conformidade com o disposto nos arts. 62 e 63 da Lei nº 4.320, de 18 de março de 1964;</w:t>
            </w:r>
          </w:p>
          <w:p w14:paraId="6B62B2F3"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Efetuar o controle da vigência, realizando comunicado ao fiscal técnico em tempo hábil, uma vez que este deverá controlar os prazos de execução, necessidades de prorrogações ou nova contratação, ficando o fiscal administrativo responsável pelo controle da época de reajustamento dos preços contratados, tomando as providências cabíveis em tempo hábil junto à Coordenadoria de Central de Contratos e Convênios do TJCE, quando necessário;</w:t>
            </w:r>
          </w:p>
          <w:p w14:paraId="44780D96" w14:textId="77777777" w:rsidR="0062634B" w:rsidRPr="0027307D" w:rsidRDefault="0062634B" w:rsidP="004A3616">
            <w:pPr>
              <w:widowControl/>
              <w:suppressAutoHyphens w:val="0"/>
              <w:autoSpaceDN/>
              <w:spacing w:before="119" w:after="119" w:line="276" w:lineRule="auto"/>
              <w:jc w:val="both"/>
              <w:textAlignment w:val="auto"/>
              <w:rPr>
                <w:rFonts w:ascii="Calibri" w:eastAsia="Times New Roman" w:hAnsi="Calibri" w:cs="Calibri"/>
                <w:color w:val="000000"/>
                <w:kern w:val="0"/>
                <w:lang w:eastAsia="pt-BR" w:bidi="ar-SA"/>
              </w:rPr>
            </w:pPr>
            <w:r w:rsidRPr="0027307D">
              <w:rPr>
                <w:rFonts w:ascii="Calibri" w:eastAsia="Times New Roman" w:hAnsi="Calibri" w:cs="Calibri"/>
                <w:color w:val="000000"/>
                <w:kern w:val="0"/>
                <w:sz w:val="20"/>
                <w:szCs w:val="20"/>
                <w:lang w:eastAsia="pt-BR" w:bidi="ar-SA"/>
              </w:rPr>
              <w:t>Verificar se a empresa contratada cumpriu com a garantia prevista no contrato.</w:t>
            </w:r>
          </w:p>
        </w:tc>
      </w:tr>
    </w:tbl>
    <w:p w14:paraId="7BEBDBC4" w14:textId="77777777" w:rsidR="0062634B" w:rsidRPr="007A7200" w:rsidRDefault="0062634B" w:rsidP="0062634B">
      <w:pPr>
        <w:pStyle w:val="Standard"/>
        <w:tabs>
          <w:tab w:val="left" w:pos="454"/>
        </w:tabs>
        <w:spacing w:line="360" w:lineRule="auto"/>
        <w:rPr>
          <w:rFonts w:ascii="Times New Roman" w:hAnsi="Times New Roman" w:cs="Times New Roman"/>
          <w:b/>
          <w:bCs/>
          <w:color w:val="000000"/>
        </w:rPr>
      </w:pPr>
    </w:p>
    <w:p w14:paraId="09DC1785" w14:textId="77777777" w:rsidR="008E7284" w:rsidRPr="007A7200" w:rsidRDefault="008E7284">
      <w:pPr>
        <w:pStyle w:val="Standard"/>
        <w:tabs>
          <w:tab w:val="left" w:pos="886"/>
        </w:tabs>
        <w:ind w:left="432"/>
        <w:rPr>
          <w:rFonts w:ascii="Times New Roman" w:hAnsi="Times New Roman" w:cs="Times New Roman"/>
          <w:b/>
          <w:bCs/>
          <w:color w:val="000000"/>
        </w:rPr>
      </w:pPr>
    </w:p>
    <w:tbl>
      <w:tblPr>
        <w:tblW w:w="10080" w:type="dxa"/>
        <w:tblLayout w:type="fixed"/>
        <w:tblCellMar>
          <w:left w:w="10" w:type="dxa"/>
          <w:right w:w="10" w:type="dxa"/>
        </w:tblCellMar>
        <w:tblLook w:val="0000" w:firstRow="0" w:lastRow="0" w:firstColumn="0" w:lastColumn="0" w:noHBand="0" w:noVBand="0"/>
      </w:tblPr>
      <w:tblGrid>
        <w:gridCol w:w="562"/>
        <w:gridCol w:w="2872"/>
        <w:gridCol w:w="3543"/>
        <w:gridCol w:w="3078"/>
        <w:gridCol w:w="25"/>
      </w:tblGrid>
      <w:tr w:rsidR="008E7284" w:rsidRPr="007A7200" w14:paraId="63024C7C" w14:textId="77777777" w:rsidTr="003E3CCB">
        <w:trPr>
          <w:gridAfter w:val="1"/>
          <w:wAfter w:w="20" w:type="dxa"/>
        </w:trPr>
        <w:tc>
          <w:tcPr>
            <w:tcW w:w="56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5B7EEF9A"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ID</w:t>
            </w:r>
          </w:p>
        </w:tc>
        <w:tc>
          <w:tcPr>
            <w:tcW w:w="2873"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2FBAE02E"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Papel</w:t>
            </w:r>
          </w:p>
        </w:tc>
        <w:tc>
          <w:tcPr>
            <w:tcW w:w="3545"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2F371A81"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Entidade</w:t>
            </w:r>
          </w:p>
        </w:tc>
        <w:tc>
          <w:tcPr>
            <w:tcW w:w="308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70009FE0"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Responsabilidade</w:t>
            </w:r>
          </w:p>
        </w:tc>
      </w:tr>
      <w:tr w:rsidR="008E7284" w:rsidRPr="007A7200" w14:paraId="784EBCEC" w14:textId="77777777" w:rsidTr="003E3CCB">
        <w:tc>
          <w:tcPr>
            <w:tcW w:w="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3D117A"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lastRenderedPageBreak/>
              <w:t>1</w:t>
            </w:r>
          </w:p>
        </w:tc>
        <w:tc>
          <w:tcPr>
            <w:tcW w:w="28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D46CC2"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&lt;Identificação dos papeis envolvidos na gestão do contrato da solução de TI&gt;</w:t>
            </w:r>
          </w:p>
        </w:tc>
        <w:tc>
          <w:tcPr>
            <w:tcW w:w="3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5D167C"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&lt;Para cada papel, identificar a entidade a qual o papel relacionado pertence&gt;</w:t>
            </w:r>
          </w:p>
        </w:tc>
        <w:tc>
          <w:tcPr>
            <w:tcW w:w="3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345BE0"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&lt;Para cada papel, definir o conjunto de responsabilidades inerentes ao papel que compõe o processo de gestão contratual&gt;</w:t>
            </w:r>
          </w:p>
        </w:tc>
        <w:tc>
          <w:tcPr>
            <w:tcW w:w="20" w:type="dxa"/>
            <w:tcBorders>
              <w:left w:val="single" w:sz="4" w:space="0" w:color="auto"/>
            </w:tcBorders>
            <w:tcMar>
              <w:top w:w="0" w:type="dxa"/>
              <w:left w:w="0" w:type="dxa"/>
              <w:bottom w:w="0" w:type="dxa"/>
              <w:right w:w="0" w:type="dxa"/>
            </w:tcMar>
          </w:tcPr>
          <w:p w14:paraId="48B58F7E" w14:textId="77777777" w:rsidR="008E7284" w:rsidRPr="007A7200" w:rsidRDefault="008E7284">
            <w:pPr>
              <w:pStyle w:val="Standard"/>
              <w:snapToGrid w:val="0"/>
              <w:rPr>
                <w:rFonts w:ascii="Times New Roman" w:hAnsi="Times New Roman" w:cs="Times New Roman"/>
              </w:rPr>
            </w:pPr>
          </w:p>
        </w:tc>
      </w:tr>
      <w:tr w:rsidR="008E7284" w:rsidRPr="007A7200" w14:paraId="0D12F6DE" w14:textId="77777777" w:rsidTr="003E3CCB">
        <w:tc>
          <w:tcPr>
            <w:tcW w:w="562"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7FB29601"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2</w:t>
            </w:r>
          </w:p>
        </w:tc>
        <w:tc>
          <w:tcPr>
            <w:tcW w:w="2873"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01319057" w14:textId="77777777" w:rsidR="008E7284" w:rsidRPr="007A7200" w:rsidRDefault="008E7284">
            <w:pPr>
              <w:pStyle w:val="western1"/>
              <w:snapToGrid w:val="0"/>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657B0357" w14:textId="77777777" w:rsidR="008E7284" w:rsidRPr="007A7200" w:rsidRDefault="008E7284">
            <w:pPr>
              <w:pStyle w:val="western1"/>
              <w:snapToGrid w:val="0"/>
              <w:rPr>
                <w:rFonts w:ascii="Times New Roman" w:hAnsi="Times New Roman" w:cs="Times New Roman"/>
              </w:rPr>
            </w:pPr>
          </w:p>
        </w:tc>
        <w:tc>
          <w:tcPr>
            <w:tcW w:w="3080"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3B3C011D" w14:textId="77777777" w:rsidR="008E7284" w:rsidRPr="007A7200" w:rsidRDefault="008E7284">
            <w:pPr>
              <w:pStyle w:val="western1"/>
              <w:snapToGrid w:val="0"/>
              <w:rPr>
                <w:rFonts w:ascii="Times New Roman" w:hAnsi="Times New Roman" w:cs="Times New Roman"/>
              </w:rPr>
            </w:pPr>
          </w:p>
        </w:tc>
        <w:tc>
          <w:tcPr>
            <w:tcW w:w="20" w:type="dxa"/>
            <w:tcBorders>
              <w:left w:val="single" w:sz="4" w:space="0" w:color="auto"/>
            </w:tcBorders>
            <w:tcMar>
              <w:top w:w="0" w:type="dxa"/>
              <w:left w:w="0" w:type="dxa"/>
              <w:bottom w:w="0" w:type="dxa"/>
              <w:right w:w="0" w:type="dxa"/>
            </w:tcMar>
          </w:tcPr>
          <w:p w14:paraId="0803990B" w14:textId="77777777" w:rsidR="008E7284" w:rsidRPr="007A7200" w:rsidRDefault="008E7284">
            <w:pPr>
              <w:pStyle w:val="Standard"/>
              <w:snapToGrid w:val="0"/>
              <w:rPr>
                <w:rFonts w:ascii="Times New Roman" w:hAnsi="Times New Roman" w:cs="Times New Roman"/>
              </w:rPr>
            </w:pPr>
          </w:p>
        </w:tc>
      </w:tr>
      <w:tr w:rsidR="008E7284" w:rsidRPr="007A7200" w14:paraId="7E5FB35C" w14:textId="77777777" w:rsidTr="003E3CCB">
        <w:tc>
          <w:tcPr>
            <w:tcW w:w="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955B25"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3</w:t>
            </w:r>
          </w:p>
        </w:tc>
        <w:tc>
          <w:tcPr>
            <w:tcW w:w="28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D672A2" w14:textId="77777777" w:rsidR="008E7284" w:rsidRPr="007A7200" w:rsidRDefault="008E7284">
            <w:pPr>
              <w:pStyle w:val="western1"/>
              <w:snapToGrid w:val="0"/>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F882AD" w14:textId="77777777" w:rsidR="008E7284" w:rsidRPr="007A7200" w:rsidRDefault="008E7284">
            <w:pPr>
              <w:pStyle w:val="western1"/>
              <w:snapToGrid w:val="0"/>
              <w:rPr>
                <w:rFonts w:ascii="Times New Roman" w:hAnsi="Times New Roman" w:cs="Times New Roman"/>
              </w:rPr>
            </w:pPr>
          </w:p>
        </w:tc>
        <w:tc>
          <w:tcPr>
            <w:tcW w:w="3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B9E7D0" w14:textId="77777777" w:rsidR="008E7284" w:rsidRPr="007A7200" w:rsidRDefault="008E7284">
            <w:pPr>
              <w:pStyle w:val="western1"/>
              <w:snapToGrid w:val="0"/>
              <w:rPr>
                <w:rFonts w:ascii="Times New Roman" w:hAnsi="Times New Roman" w:cs="Times New Roman"/>
              </w:rPr>
            </w:pPr>
          </w:p>
        </w:tc>
        <w:tc>
          <w:tcPr>
            <w:tcW w:w="20" w:type="dxa"/>
            <w:tcBorders>
              <w:left w:val="single" w:sz="4" w:space="0" w:color="auto"/>
            </w:tcBorders>
            <w:tcMar>
              <w:top w:w="0" w:type="dxa"/>
              <w:left w:w="0" w:type="dxa"/>
              <w:bottom w:w="0" w:type="dxa"/>
              <w:right w:w="0" w:type="dxa"/>
            </w:tcMar>
          </w:tcPr>
          <w:p w14:paraId="5AFEDC8B" w14:textId="77777777" w:rsidR="008E7284" w:rsidRPr="007A7200" w:rsidRDefault="008E7284">
            <w:pPr>
              <w:pStyle w:val="Standard"/>
              <w:snapToGrid w:val="0"/>
              <w:rPr>
                <w:rFonts w:ascii="Times New Roman" w:hAnsi="Times New Roman" w:cs="Times New Roman"/>
              </w:rPr>
            </w:pPr>
          </w:p>
        </w:tc>
      </w:tr>
      <w:tr w:rsidR="008E7284" w:rsidRPr="007A7200" w14:paraId="7C4FAE3B" w14:textId="77777777" w:rsidTr="003E3CCB">
        <w:tc>
          <w:tcPr>
            <w:tcW w:w="562" w:type="dxa"/>
            <w:tcBorders>
              <w:top w:val="single" w:sz="4" w:space="0" w:color="auto"/>
              <w:bottom w:val="single" w:sz="4" w:space="0" w:color="000000"/>
            </w:tcBorders>
            <w:shd w:val="clear" w:color="auto" w:fill="F2F2F2"/>
            <w:tcMar>
              <w:top w:w="0" w:type="dxa"/>
              <w:left w:w="0" w:type="dxa"/>
              <w:bottom w:w="0" w:type="dxa"/>
              <w:right w:w="0" w:type="dxa"/>
            </w:tcMar>
          </w:tcPr>
          <w:p w14:paraId="3870BBB8"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w:t>
            </w:r>
          </w:p>
        </w:tc>
        <w:tc>
          <w:tcPr>
            <w:tcW w:w="2873" w:type="dxa"/>
            <w:tcBorders>
              <w:top w:val="single" w:sz="4" w:space="0" w:color="auto"/>
              <w:bottom w:val="single" w:sz="4" w:space="0" w:color="000000"/>
            </w:tcBorders>
            <w:shd w:val="clear" w:color="auto" w:fill="F2F2F2"/>
            <w:tcMar>
              <w:top w:w="0" w:type="dxa"/>
              <w:left w:w="0" w:type="dxa"/>
              <w:bottom w:w="0" w:type="dxa"/>
              <w:right w:w="0" w:type="dxa"/>
            </w:tcMar>
          </w:tcPr>
          <w:p w14:paraId="57DE5FE1" w14:textId="77777777" w:rsidR="008E7284" w:rsidRPr="007A7200" w:rsidRDefault="008E7284">
            <w:pPr>
              <w:pStyle w:val="western1"/>
              <w:snapToGrid w:val="0"/>
              <w:rPr>
                <w:rFonts w:ascii="Times New Roman" w:hAnsi="Times New Roman" w:cs="Times New Roman"/>
              </w:rPr>
            </w:pPr>
          </w:p>
        </w:tc>
        <w:tc>
          <w:tcPr>
            <w:tcW w:w="3545" w:type="dxa"/>
            <w:tcBorders>
              <w:top w:val="single" w:sz="4" w:space="0" w:color="auto"/>
              <w:bottom w:val="single" w:sz="4" w:space="0" w:color="000000"/>
            </w:tcBorders>
            <w:shd w:val="clear" w:color="auto" w:fill="F2F2F2"/>
            <w:tcMar>
              <w:top w:w="0" w:type="dxa"/>
              <w:left w:w="0" w:type="dxa"/>
              <w:bottom w:w="0" w:type="dxa"/>
              <w:right w:w="0" w:type="dxa"/>
            </w:tcMar>
          </w:tcPr>
          <w:p w14:paraId="09111302" w14:textId="77777777" w:rsidR="008E7284" w:rsidRPr="007A7200" w:rsidRDefault="008E7284">
            <w:pPr>
              <w:pStyle w:val="western1"/>
              <w:snapToGrid w:val="0"/>
              <w:rPr>
                <w:rFonts w:ascii="Times New Roman" w:hAnsi="Times New Roman" w:cs="Times New Roman"/>
              </w:rPr>
            </w:pPr>
          </w:p>
        </w:tc>
        <w:tc>
          <w:tcPr>
            <w:tcW w:w="3080" w:type="dxa"/>
            <w:tcBorders>
              <w:top w:val="single" w:sz="4" w:space="0" w:color="auto"/>
              <w:bottom w:val="single" w:sz="4" w:space="0" w:color="000000"/>
            </w:tcBorders>
            <w:shd w:val="clear" w:color="auto" w:fill="F2F2F2"/>
            <w:tcMar>
              <w:top w:w="0" w:type="dxa"/>
              <w:left w:w="0" w:type="dxa"/>
              <w:bottom w:w="0" w:type="dxa"/>
              <w:right w:w="0" w:type="dxa"/>
            </w:tcMar>
          </w:tcPr>
          <w:p w14:paraId="6F12E627" w14:textId="77777777" w:rsidR="008E7284" w:rsidRPr="007A7200" w:rsidRDefault="008E7284">
            <w:pPr>
              <w:pStyle w:val="western1"/>
              <w:snapToGrid w:val="0"/>
              <w:rPr>
                <w:rFonts w:ascii="Times New Roman" w:hAnsi="Times New Roman" w:cs="Times New Roman"/>
              </w:rPr>
            </w:pPr>
          </w:p>
        </w:tc>
        <w:tc>
          <w:tcPr>
            <w:tcW w:w="20" w:type="dxa"/>
            <w:tcMar>
              <w:top w:w="0" w:type="dxa"/>
              <w:left w:w="0" w:type="dxa"/>
              <w:bottom w:w="0" w:type="dxa"/>
              <w:right w:w="0" w:type="dxa"/>
            </w:tcMar>
          </w:tcPr>
          <w:p w14:paraId="43144960" w14:textId="77777777" w:rsidR="008E7284" w:rsidRPr="007A7200" w:rsidRDefault="008E7284">
            <w:pPr>
              <w:pStyle w:val="Standard"/>
              <w:snapToGrid w:val="0"/>
              <w:rPr>
                <w:rFonts w:ascii="Times New Roman" w:hAnsi="Times New Roman" w:cs="Times New Roman"/>
              </w:rPr>
            </w:pPr>
          </w:p>
        </w:tc>
      </w:tr>
    </w:tbl>
    <w:p w14:paraId="17DBFCC8" w14:textId="77777777" w:rsidR="008E7284" w:rsidRPr="007A7200" w:rsidRDefault="008E7284">
      <w:pPr>
        <w:pStyle w:val="Standard"/>
        <w:tabs>
          <w:tab w:val="left" w:pos="886"/>
        </w:tabs>
        <w:ind w:left="432"/>
        <w:rPr>
          <w:rFonts w:ascii="Times New Roman" w:hAnsi="Times New Roman" w:cs="Times New Roman"/>
        </w:rPr>
      </w:pPr>
    </w:p>
    <w:p w14:paraId="6D7D3522"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Deveres e Responsabilidades da Contratante</w:t>
      </w:r>
    </w:p>
    <w:p w14:paraId="776C4732" w14:textId="77777777" w:rsidR="008E7284" w:rsidRPr="007A7200" w:rsidRDefault="008E7284">
      <w:pPr>
        <w:pStyle w:val="Standard"/>
        <w:tabs>
          <w:tab w:val="left" w:pos="886"/>
        </w:tabs>
        <w:ind w:left="432"/>
        <w:rPr>
          <w:rFonts w:ascii="Times New Roman" w:hAnsi="Times New Roman" w:cs="Times New Roman"/>
          <w:b/>
          <w:bCs/>
          <w:color w:val="000000"/>
        </w:rPr>
      </w:pPr>
    </w:p>
    <w:p w14:paraId="20C6DE3B"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Deveres e Responsabilidades da Contratada</w:t>
      </w:r>
    </w:p>
    <w:p w14:paraId="240AD152" w14:textId="77777777" w:rsidR="008E7284" w:rsidRPr="007A7200" w:rsidRDefault="008E7284">
      <w:pPr>
        <w:pStyle w:val="western"/>
        <w:spacing w:after="0"/>
        <w:ind w:left="992"/>
        <w:rPr>
          <w:rFonts w:ascii="Times New Roman" w:hAnsi="Times New Roman" w:cs="Times New Roman"/>
        </w:rPr>
      </w:pPr>
    </w:p>
    <w:p w14:paraId="4E0D0610"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Forma de Acompanhamento do Contrato</w:t>
      </w:r>
    </w:p>
    <w:p w14:paraId="64AE7465" w14:textId="77777777" w:rsidR="008E7284" w:rsidRPr="007A7200" w:rsidRDefault="008E7284">
      <w:pPr>
        <w:pStyle w:val="Standard"/>
        <w:tabs>
          <w:tab w:val="left" w:pos="886"/>
        </w:tabs>
        <w:ind w:left="432"/>
        <w:rPr>
          <w:rFonts w:ascii="Times New Roman" w:hAnsi="Times New Roman" w:cs="Times New Roman"/>
        </w:rPr>
      </w:pPr>
    </w:p>
    <w:p w14:paraId="13B425B4" w14:textId="77777777" w:rsidR="008E7284" w:rsidRPr="00234B4C" w:rsidRDefault="00000000">
      <w:pPr>
        <w:pStyle w:val="Standard"/>
        <w:tabs>
          <w:tab w:val="left" w:pos="653"/>
        </w:tabs>
        <w:spacing w:before="57" w:after="57" w:line="360" w:lineRule="auto"/>
        <w:ind w:firstLine="1134"/>
        <w:rPr>
          <w:rFonts w:ascii="Times New Roman" w:eastAsia="Times New Roman" w:hAnsi="Times New Roman" w:cs="Times New Roman"/>
          <w:i/>
          <w:iCs/>
          <w:color w:val="00AE00"/>
          <w:lang w:eastAsia="pt-BR" w:bidi="ar-SA"/>
        </w:rPr>
      </w:pPr>
      <w:r w:rsidRPr="00234B4C">
        <w:rPr>
          <w:rFonts w:ascii="Times New Roman" w:eastAsia="Times New Roman" w:hAnsi="Times New Roman" w:cs="Times New Roman"/>
          <w:i/>
          <w:iCs/>
          <w:color w:val="00AE00"/>
          <w:lang w:eastAsia="pt-BR" w:bidi="ar-SA"/>
        </w:rPr>
        <w:t>&lt;Relação dos eventos contratuais notáveis para os entregáveis estabelecidos, acompanhados das descrições dos respectivos instrumentos de acompanhamento &gt;</w:t>
      </w:r>
    </w:p>
    <w:p w14:paraId="01172A29" w14:textId="77777777" w:rsidR="008E7284" w:rsidRPr="007A7200" w:rsidRDefault="008E7284">
      <w:pPr>
        <w:pStyle w:val="western"/>
        <w:spacing w:after="240"/>
        <w:ind w:left="975"/>
        <w:rPr>
          <w:rFonts w:ascii="Times New Roman" w:hAnsi="Times New Roman" w:cs="Times New Roman"/>
        </w:rPr>
      </w:pPr>
    </w:p>
    <w:tbl>
      <w:tblPr>
        <w:tblW w:w="9976" w:type="dxa"/>
        <w:tblLayout w:type="fixed"/>
        <w:tblCellMar>
          <w:left w:w="10" w:type="dxa"/>
          <w:right w:w="10" w:type="dxa"/>
        </w:tblCellMar>
        <w:tblLook w:val="0000" w:firstRow="0" w:lastRow="0" w:firstColumn="0" w:lastColumn="0" w:noHBand="0" w:noVBand="0"/>
      </w:tblPr>
      <w:tblGrid>
        <w:gridCol w:w="497"/>
        <w:gridCol w:w="3586"/>
        <w:gridCol w:w="5833"/>
        <w:gridCol w:w="60"/>
      </w:tblGrid>
      <w:tr w:rsidR="008E7284" w:rsidRPr="007A7200" w14:paraId="0CBF876A" w14:textId="77777777">
        <w:tc>
          <w:tcPr>
            <w:tcW w:w="49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70B90A1C"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ID</w:t>
            </w:r>
          </w:p>
        </w:tc>
        <w:tc>
          <w:tcPr>
            <w:tcW w:w="3586"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05C5BC41"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Evento</w:t>
            </w:r>
          </w:p>
        </w:tc>
        <w:tc>
          <w:tcPr>
            <w:tcW w:w="589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DD3ADCF"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Forma de Acompanhamento</w:t>
            </w:r>
          </w:p>
        </w:tc>
      </w:tr>
      <w:tr w:rsidR="008E7284" w:rsidRPr="007A7200" w14:paraId="0B8D0FFC" w14:textId="77777777">
        <w:tc>
          <w:tcPr>
            <w:tcW w:w="497" w:type="dxa"/>
            <w:tcMar>
              <w:top w:w="0" w:type="dxa"/>
              <w:left w:w="0" w:type="dxa"/>
              <w:bottom w:w="0" w:type="dxa"/>
              <w:right w:w="0" w:type="dxa"/>
            </w:tcMar>
          </w:tcPr>
          <w:p w14:paraId="2ABA9D3D"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1</w:t>
            </w:r>
          </w:p>
        </w:tc>
        <w:tc>
          <w:tcPr>
            <w:tcW w:w="3586" w:type="dxa"/>
            <w:tcMar>
              <w:top w:w="0" w:type="dxa"/>
              <w:left w:w="0" w:type="dxa"/>
              <w:bottom w:w="0" w:type="dxa"/>
              <w:right w:w="0" w:type="dxa"/>
            </w:tcMar>
          </w:tcPr>
          <w:p w14:paraId="542EFBAF"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&lt;Descrição dos eventos previstos na execução do contrato&gt;</w:t>
            </w:r>
          </w:p>
        </w:tc>
        <w:tc>
          <w:tcPr>
            <w:tcW w:w="5833" w:type="dxa"/>
            <w:tcMar>
              <w:top w:w="0" w:type="dxa"/>
              <w:left w:w="0" w:type="dxa"/>
              <w:bottom w:w="0" w:type="dxa"/>
              <w:right w:w="0" w:type="dxa"/>
            </w:tcMar>
          </w:tcPr>
          <w:p w14:paraId="297A5034"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&lt;Para cada evento, descrever a forma de acompanhamento da ocorrência do evento relacionado, tais como verificações de conformidade com o edital, de execução contratual e da forma de fornecimento de bens ou prestação dos serviços contratados&gt;</w:t>
            </w:r>
          </w:p>
        </w:tc>
        <w:tc>
          <w:tcPr>
            <w:tcW w:w="60" w:type="dxa"/>
            <w:tcMar>
              <w:top w:w="0" w:type="dxa"/>
              <w:left w:w="0" w:type="dxa"/>
              <w:bottom w:w="0" w:type="dxa"/>
              <w:right w:w="0" w:type="dxa"/>
            </w:tcMar>
          </w:tcPr>
          <w:p w14:paraId="54639662" w14:textId="77777777" w:rsidR="008E7284" w:rsidRPr="007A7200" w:rsidRDefault="008E7284">
            <w:pPr>
              <w:pStyle w:val="Standard"/>
              <w:snapToGrid w:val="0"/>
              <w:rPr>
                <w:rFonts w:ascii="Times New Roman" w:hAnsi="Times New Roman" w:cs="Times New Roman"/>
              </w:rPr>
            </w:pPr>
          </w:p>
        </w:tc>
      </w:tr>
      <w:tr w:rsidR="008E7284" w:rsidRPr="007A7200" w14:paraId="1DBA9FF4" w14:textId="77777777">
        <w:tc>
          <w:tcPr>
            <w:tcW w:w="497" w:type="dxa"/>
            <w:shd w:val="clear" w:color="auto" w:fill="F2F2F2"/>
            <w:tcMar>
              <w:top w:w="0" w:type="dxa"/>
              <w:left w:w="0" w:type="dxa"/>
              <w:bottom w:w="0" w:type="dxa"/>
              <w:right w:w="0" w:type="dxa"/>
            </w:tcMar>
          </w:tcPr>
          <w:p w14:paraId="3DAAFCFB"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2</w:t>
            </w:r>
          </w:p>
        </w:tc>
        <w:tc>
          <w:tcPr>
            <w:tcW w:w="3586" w:type="dxa"/>
            <w:shd w:val="clear" w:color="auto" w:fill="F2F2F2"/>
            <w:tcMar>
              <w:top w:w="0" w:type="dxa"/>
              <w:left w:w="0" w:type="dxa"/>
              <w:bottom w:w="0" w:type="dxa"/>
              <w:right w:w="0" w:type="dxa"/>
            </w:tcMar>
          </w:tcPr>
          <w:p w14:paraId="63B7F921" w14:textId="77777777" w:rsidR="008E7284" w:rsidRPr="007A7200" w:rsidRDefault="008E7284">
            <w:pPr>
              <w:pStyle w:val="western1"/>
              <w:snapToGrid w:val="0"/>
              <w:rPr>
                <w:rFonts w:ascii="Times New Roman" w:hAnsi="Times New Roman" w:cs="Times New Roman"/>
              </w:rPr>
            </w:pPr>
          </w:p>
        </w:tc>
        <w:tc>
          <w:tcPr>
            <w:tcW w:w="5833" w:type="dxa"/>
            <w:shd w:val="clear" w:color="auto" w:fill="F2F2F2"/>
            <w:tcMar>
              <w:top w:w="0" w:type="dxa"/>
              <w:left w:w="0" w:type="dxa"/>
              <w:bottom w:w="0" w:type="dxa"/>
              <w:right w:w="0" w:type="dxa"/>
            </w:tcMar>
          </w:tcPr>
          <w:p w14:paraId="23DD5FED"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7EB5C104" w14:textId="77777777" w:rsidR="008E7284" w:rsidRPr="007A7200" w:rsidRDefault="008E7284">
            <w:pPr>
              <w:pStyle w:val="Standard"/>
              <w:snapToGrid w:val="0"/>
              <w:rPr>
                <w:rFonts w:ascii="Times New Roman" w:hAnsi="Times New Roman" w:cs="Times New Roman"/>
              </w:rPr>
            </w:pPr>
          </w:p>
        </w:tc>
      </w:tr>
      <w:tr w:rsidR="008E7284" w:rsidRPr="007A7200" w14:paraId="1E813DE3" w14:textId="77777777">
        <w:tc>
          <w:tcPr>
            <w:tcW w:w="497" w:type="dxa"/>
            <w:tcMar>
              <w:top w:w="0" w:type="dxa"/>
              <w:left w:w="0" w:type="dxa"/>
              <w:bottom w:w="0" w:type="dxa"/>
              <w:right w:w="0" w:type="dxa"/>
            </w:tcMar>
          </w:tcPr>
          <w:p w14:paraId="1B9723E4"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3</w:t>
            </w:r>
          </w:p>
        </w:tc>
        <w:tc>
          <w:tcPr>
            <w:tcW w:w="3586" w:type="dxa"/>
            <w:tcMar>
              <w:top w:w="0" w:type="dxa"/>
              <w:left w:w="0" w:type="dxa"/>
              <w:bottom w:w="0" w:type="dxa"/>
              <w:right w:w="0" w:type="dxa"/>
            </w:tcMar>
          </w:tcPr>
          <w:p w14:paraId="1048A9EA" w14:textId="77777777" w:rsidR="008E7284" w:rsidRPr="007A7200" w:rsidRDefault="008E7284">
            <w:pPr>
              <w:pStyle w:val="western1"/>
              <w:snapToGrid w:val="0"/>
              <w:rPr>
                <w:rFonts w:ascii="Times New Roman" w:hAnsi="Times New Roman" w:cs="Times New Roman"/>
              </w:rPr>
            </w:pPr>
          </w:p>
        </w:tc>
        <w:tc>
          <w:tcPr>
            <w:tcW w:w="5833" w:type="dxa"/>
            <w:tcMar>
              <w:top w:w="0" w:type="dxa"/>
              <w:left w:w="0" w:type="dxa"/>
              <w:bottom w:w="0" w:type="dxa"/>
              <w:right w:w="0" w:type="dxa"/>
            </w:tcMar>
          </w:tcPr>
          <w:p w14:paraId="4EAB1F71"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15E21D0D" w14:textId="77777777" w:rsidR="008E7284" w:rsidRPr="007A7200" w:rsidRDefault="008E7284">
            <w:pPr>
              <w:pStyle w:val="Standard"/>
              <w:snapToGrid w:val="0"/>
              <w:rPr>
                <w:rFonts w:ascii="Times New Roman" w:hAnsi="Times New Roman" w:cs="Times New Roman"/>
              </w:rPr>
            </w:pPr>
          </w:p>
        </w:tc>
      </w:tr>
      <w:tr w:rsidR="008E7284" w:rsidRPr="007A7200" w14:paraId="6F9354E1" w14:textId="77777777">
        <w:tc>
          <w:tcPr>
            <w:tcW w:w="497" w:type="dxa"/>
            <w:tcBorders>
              <w:bottom w:val="single" w:sz="4" w:space="0" w:color="000000"/>
            </w:tcBorders>
            <w:shd w:val="clear" w:color="auto" w:fill="F2F2F2"/>
            <w:tcMar>
              <w:top w:w="0" w:type="dxa"/>
              <w:left w:w="0" w:type="dxa"/>
              <w:bottom w:w="0" w:type="dxa"/>
              <w:right w:w="0" w:type="dxa"/>
            </w:tcMar>
          </w:tcPr>
          <w:p w14:paraId="5F2FEFDA"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w:t>
            </w:r>
          </w:p>
        </w:tc>
        <w:tc>
          <w:tcPr>
            <w:tcW w:w="3586" w:type="dxa"/>
            <w:tcBorders>
              <w:bottom w:val="single" w:sz="4" w:space="0" w:color="000000"/>
            </w:tcBorders>
            <w:shd w:val="clear" w:color="auto" w:fill="F2F2F2"/>
            <w:tcMar>
              <w:top w:w="0" w:type="dxa"/>
              <w:left w:w="0" w:type="dxa"/>
              <w:bottom w:w="0" w:type="dxa"/>
              <w:right w:w="0" w:type="dxa"/>
            </w:tcMar>
          </w:tcPr>
          <w:p w14:paraId="4D11557C" w14:textId="77777777" w:rsidR="008E7284" w:rsidRPr="007A7200" w:rsidRDefault="008E7284">
            <w:pPr>
              <w:pStyle w:val="western1"/>
              <w:snapToGrid w:val="0"/>
              <w:rPr>
                <w:rFonts w:ascii="Times New Roman" w:hAnsi="Times New Roman" w:cs="Times New Roman"/>
              </w:rPr>
            </w:pPr>
          </w:p>
        </w:tc>
        <w:tc>
          <w:tcPr>
            <w:tcW w:w="5833" w:type="dxa"/>
            <w:tcBorders>
              <w:bottom w:val="single" w:sz="4" w:space="0" w:color="000000"/>
            </w:tcBorders>
            <w:shd w:val="clear" w:color="auto" w:fill="F2F2F2"/>
            <w:tcMar>
              <w:top w:w="0" w:type="dxa"/>
              <w:left w:w="0" w:type="dxa"/>
              <w:bottom w:w="0" w:type="dxa"/>
              <w:right w:w="0" w:type="dxa"/>
            </w:tcMar>
          </w:tcPr>
          <w:p w14:paraId="2D096757"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5CCE40A8" w14:textId="77777777" w:rsidR="008E7284" w:rsidRPr="007A7200" w:rsidRDefault="008E7284">
            <w:pPr>
              <w:pStyle w:val="Standard"/>
              <w:snapToGrid w:val="0"/>
              <w:rPr>
                <w:rFonts w:ascii="Times New Roman" w:hAnsi="Times New Roman" w:cs="Times New Roman"/>
              </w:rPr>
            </w:pPr>
          </w:p>
        </w:tc>
      </w:tr>
    </w:tbl>
    <w:p w14:paraId="022C3281" w14:textId="77777777" w:rsidR="008E7284" w:rsidRPr="007A7200" w:rsidRDefault="008E7284">
      <w:pPr>
        <w:pStyle w:val="Standard"/>
        <w:tabs>
          <w:tab w:val="left" w:pos="886"/>
        </w:tabs>
        <w:ind w:left="432"/>
        <w:rPr>
          <w:rFonts w:ascii="Times New Roman" w:hAnsi="Times New Roman" w:cs="Times New Roman"/>
        </w:rPr>
      </w:pPr>
    </w:p>
    <w:p w14:paraId="749A2E97"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Metodologia de Avaliação da Qualidade</w:t>
      </w:r>
    </w:p>
    <w:p w14:paraId="59FA4BBF" w14:textId="77777777" w:rsidR="008E7284" w:rsidRPr="007A7200" w:rsidRDefault="008E7284">
      <w:pPr>
        <w:pStyle w:val="Standard"/>
        <w:tabs>
          <w:tab w:val="left" w:pos="886"/>
        </w:tabs>
        <w:ind w:left="432"/>
        <w:rPr>
          <w:rFonts w:ascii="Times New Roman" w:hAnsi="Times New Roman" w:cs="Times New Roman"/>
          <w:b/>
          <w:bCs/>
          <w:color w:val="000000"/>
        </w:rPr>
      </w:pPr>
    </w:p>
    <w:tbl>
      <w:tblPr>
        <w:tblW w:w="9976" w:type="dxa"/>
        <w:tblLayout w:type="fixed"/>
        <w:tblCellMar>
          <w:left w:w="10" w:type="dxa"/>
          <w:right w:w="10" w:type="dxa"/>
        </w:tblCellMar>
        <w:tblLook w:val="0000" w:firstRow="0" w:lastRow="0" w:firstColumn="0" w:lastColumn="0" w:noHBand="0" w:noVBand="0"/>
      </w:tblPr>
      <w:tblGrid>
        <w:gridCol w:w="700"/>
        <w:gridCol w:w="4256"/>
        <w:gridCol w:w="4960"/>
        <w:gridCol w:w="60"/>
      </w:tblGrid>
      <w:tr w:rsidR="008E7284" w:rsidRPr="007A7200" w14:paraId="2F13A06C" w14:textId="77777777">
        <w:tc>
          <w:tcPr>
            <w:tcW w:w="700"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7238B6B9"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ID</w:t>
            </w:r>
          </w:p>
        </w:tc>
        <w:tc>
          <w:tcPr>
            <w:tcW w:w="4256"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04C6DD55"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Etapa/Fase/Item</w:t>
            </w:r>
          </w:p>
        </w:tc>
        <w:tc>
          <w:tcPr>
            <w:tcW w:w="502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C25BEC0"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Método de Avaliação</w:t>
            </w:r>
          </w:p>
        </w:tc>
      </w:tr>
      <w:tr w:rsidR="008E7284" w:rsidRPr="007A7200" w14:paraId="40391D41" w14:textId="77777777">
        <w:tc>
          <w:tcPr>
            <w:tcW w:w="700" w:type="dxa"/>
            <w:tcMar>
              <w:top w:w="0" w:type="dxa"/>
              <w:left w:w="0" w:type="dxa"/>
              <w:bottom w:w="0" w:type="dxa"/>
              <w:right w:w="0" w:type="dxa"/>
            </w:tcMar>
          </w:tcPr>
          <w:p w14:paraId="1EFE0C74"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1</w:t>
            </w:r>
          </w:p>
        </w:tc>
        <w:tc>
          <w:tcPr>
            <w:tcW w:w="4256" w:type="dxa"/>
            <w:tcMar>
              <w:top w:w="0" w:type="dxa"/>
              <w:left w:w="0" w:type="dxa"/>
              <w:bottom w:w="0" w:type="dxa"/>
              <w:right w:w="0" w:type="dxa"/>
            </w:tcMar>
          </w:tcPr>
          <w:p w14:paraId="133080FB"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&lt;Indicação da etapa, fase ou item a ser avaliado&gt;</w:t>
            </w:r>
          </w:p>
        </w:tc>
        <w:tc>
          <w:tcPr>
            <w:tcW w:w="4960" w:type="dxa"/>
            <w:tcMar>
              <w:top w:w="0" w:type="dxa"/>
              <w:left w:w="0" w:type="dxa"/>
              <w:bottom w:w="0" w:type="dxa"/>
              <w:right w:w="0" w:type="dxa"/>
            </w:tcMar>
          </w:tcPr>
          <w:p w14:paraId="46D0D18F"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&lt;Para cada etapa / fase / item, definir os métodos que serão utilizados para avaliar o nível de serviço ou a qualidade do bem&gt;</w:t>
            </w:r>
          </w:p>
        </w:tc>
        <w:tc>
          <w:tcPr>
            <w:tcW w:w="60" w:type="dxa"/>
            <w:tcMar>
              <w:top w:w="0" w:type="dxa"/>
              <w:left w:w="0" w:type="dxa"/>
              <w:bottom w:w="0" w:type="dxa"/>
              <w:right w:w="0" w:type="dxa"/>
            </w:tcMar>
          </w:tcPr>
          <w:p w14:paraId="54043383" w14:textId="77777777" w:rsidR="008E7284" w:rsidRPr="007A7200" w:rsidRDefault="008E7284">
            <w:pPr>
              <w:pStyle w:val="Standard"/>
              <w:snapToGrid w:val="0"/>
              <w:rPr>
                <w:rFonts w:ascii="Times New Roman" w:hAnsi="Times New Roman" w:cs="Times New Roman"/>
              </w:rPr>
            </w:pPr>
          </w:p>
        </w:tc>
      </w:tr>
      <w:tr w:rsidR="008E7284" w:rsidRPr="007A7200" w14:paraId="03B18D5A" w14:textId="77777777">
        <w:tc>
          <w:tcPr>
            <w:tcW w:w="700" w:type="dxa"/>
            <w:shd w:val="clear" w:color="auto" w:fill="F2F2F2"/>
            <w:tcMar>
              <w:top w:w="0" w:type="dxa"/>
              <w:left w:w="0" w:type="dxa"/>
              <w:bottom w:w="0" w:type="dxa"/>
              <w:right w:w="0" w:type="dxa"/>
            </w:tcMar>
          </w:tcPr>
          <w:p w14:paraId="6A241955"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2</w:t>
            </w:r>
          </w:p>
        </w:tc>
        <w:tc>
          <w:tcPr>
            <w:tcW w:w="4256" w:type="dxa"/>
            <w:shd w:val="clear" w:color="auto" w:fill="F2F2F2"/>
            <w:tcMar>
              <w:top w:w="0" w:type="dxa"/>
              <w:left w:w="0" w:type="dxa"/>
              <w:bottom w:w="0" w:type="dxa"/>
              <w:right w:w="0" w:type="dxa"/>
            </w:tcMar>
          </w:tcPr>
          <w:p w14:paraId="05ECC01A" w14:textId="77777777" w:rsidR="008E7284" w:rsidRPr="007A7200" w:rsidRDefault="008E7284">
            <w:pPr>
              <w:pStyle w:val="western1"/>
              <w:snapToGrid w:val="0"/>
              <w:rPr>
                <w:rFonts w:ascii="Times New Roman" w:hAnsi="Times New Roman" w:cs="Times New Roman"/>
              </w:rPr>
            </w:pPr>
          </w:p>
        </w:tc>
        <w:tc>
          <w:tcPr>
            <w:tcW w:w="4960" w:type="dxa"/>
            <w:shd w:val="clear" w:color="auto" w:fill="F2F2F2"/>
            <w:tcMar>
              <w:top w:w="0" w:type="dxa"/>
              <w:left w:w="0" w:type="dxa"/>
              <w:bottom w:w="0" w:type="dxa"/>
              <w:right w:w="0" w:type="dxa"/>
            </w:tcMar>
          </w:tcPr>
          <w:p w14:paraId="66926056"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1886BA9B" w14:textId="77777777" w:rsidR="008E7284" w:rsidRPr="007A7200" w:rsidRDefault="008E7284">
            <w:pPr>
              <w:pStyle w:val="Standard"/>
              <w:snapToGrid w:val="0"/>
              <w:rPr>
                <w:rFonts w:ascii="Times New Roman" w:hAnsi="Times New Roman" w:cs="Times New Roman"/>
              </w:rPr>
            </w:pPr>
          </w:p>
        </w:tc>
      </w:tr>
      <w:tr w:rsidR="008E7284" w:rsidRPr="007A7200" w14:paraId="36724328" w14:textId="77777777">
        <w:tc>
          <w:tcPr>
            <w:tcW w:w="700" w:type="dxa"/>
            <w:tcMar>
              <w:top w:w="0" w:type="dxa"/>
              <w:left w:w="0" w:type="dxa"/>
              <w:bottom w:w="0" w:type="dxa"/>
              <w:right w:w="0" w:type="dxa"/>
            </w:tcMar>
          </w:tcPr>
          <w:p w14:paraId="4D885C48"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3</w:t>
            </w:r>
          </w:p>
        </w:tc>
        <w:tc>
          <w:tcPr>
            <w:tcW w:w="4256" w:type="dxa"/>
            <w:tcMar>
              <w:top w:w="0" w:type="dxa"/>
              <w:left w:w="0" w:type="dxa"/>
              <w:bottom w:w="0" w:type="dxa"/>
              <w:right w:w="0" w:type="dxa"/>
            </w:tcMar>
          </w:tcPr>
          <w:p w14:paraId="034924E7" w14:textId="77777777" w:rsidR="008E7284" w:rsidRPr="007A7200" w:rsidRDefault="008E7284">
            <w:pPr>
              <w:pStyle w:val="western1"/>
              <w:snapToGrid w:val="0"/>
              <w:rPr>
                <w:rFonts w:ascii="Times New Roman" w:hAnsi="Times New Roman" w:cs="Times New Roman"/>
              </w:rPr>
            </w:pPr>
          </w:p>
        </w:tc>
        <w:tc>
          <w:tcPr>
            <w:tcW w:w="4960" w:type="dxa"/>
            <w:tcMar>
              <w:top w:w="0" w:type="dxa"/>
              <w:left w:w="0" w:type="dxa"/>
              <w:bottom w:w="0" w:type="dxa"/>
              <w:right w:w="0" w:type="dxa"/>
            </w:tcMar>
          </w:tcPr>
          <w:p w14:paraId="2819773A"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73FFC695" w14:textId="77777777" w:rsidR="008E7284" w:rsidRPr="007A7200" w:rsidRDefault="008E7284">
            <w:pPr>
              <w:pStyle w:val="Standard"/>
              <w:snapToGrid w:val="0"/>
              <w:rPr>
                <w:rFonts w:ascii="Times New Roman" w:hAnsi="Times New Roman" w:cs="Times New Roman"/>
              </w:rPr>
            </w:pPr>
          </w:p>
        </w:tc>
      </w:tr>
      <w:tr w:rsidR="008E7284" w:rsidRPr="007A7200" w14:paraId="02465869" w14:textId="77777777">
        <w:tc>
          <w:tcPr>
            <w:tcW w:w="700" w:type="dxa"/>
            <w:tcBorders>
              <w:bottom w:val="single" w:sz="4" w:space="0" w:color="000000"/>
            </w:tcBorders>
            <w:shd w:val="clear" w:color="auto" w:fill="F2F2F2"/>
            <w:tcMar>
              <w:top w:w="0" w:type="dxa"/>
              <w:left w:w="0" w:type="dxa"/>
              <w:bottom w:w="0" w:type="dxa"/>
              <w:right w:w="0" w:type="dxa"/>
            </w:tcMar>
          </w:tcPr>
          <w:p w14:paraId="58872747"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w:t>
            </w:r>
          </w:p>
        </w:tc>
        <w:tc>
          <w:tcPr>
            <w:tcW w:w="4256" w:type="dxa"/>
            <w:tcBorders>
              <w:bottom w:val="single" w:sz="4" w:space="0" w:color="000000"/>
            </w:tcBorders>
            <w:shd w:val="clear" w:color="auto" w:fill="F2F2F2"/>
            <w:tcMar>
              <w:top w:w="0" w:type="dxa"/>
              <w:left w:w="0" w:type="dxa"/>
              <w:bottom w:w="0" w:type="dxa"/>
              <w:right w:w="0" w:type="dxa"/>
            </w:tcMar>
          </w:tcPr>
          <w:p w14:paraId="53FAAF26" w14:textId="77777777" w:rsidR="008E7284" w:rsidRPr="007A7200" w:rsidRDefault="008E7284">
            <w:pPr>
              <w:pStyle w:val="western1"/>
              <w:snapToGrid w:val="0"/>
              <w:rPr>
                <w:rFonts w:ascii="Times New Roman" w:hAnsi="Times New Roman" w:cs="Times New Roman"/>
              </w:rPr>
            </w:pPr>
          </w:p>
        </w:tc>
        <w:tc>
          <w:tcPr>
            <w:tcW w:w="4960" w:type="dxa"/>
            <w:tcBorders>
              <w:bottom w:val="single" w:sz="4" w:space="0" w:color="000000"/>
            </w:tcBorders>
            <w:shd w:val="clear" w:color="auto" w:fill="F2F2F2"/>
            <w:tcMar>
              <w:top w:w="0" w:type="dxa"/>
              <w:left w:w="0" w:type="dxa"/>
              <w:bottom w:w="0" w:type="dxa"/>
              <w:right w:w="0" w:type="dxa"/>
            </w:tcMar>
          </w:tcPr>
          <w:p w14:paraId="531E3545"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48EE8A8E" w14:textId="77777777" w:rsidR="008E7284" w:rsidRPr="007A7200" w:rsidRDefault="008E7284">
            <w:pPr>
              <w:pStyle w:val="Standard"/>
              <w:snapToGrid w:val="0"/>
              <w:rPr>
                <w:rFonts w:ascii="Times New Roman" w:hAnsi="Times New Roman" w:cs="Times New Roman"/>
              </w:rPr>
            </w:pPr>
          </w:p>
        </w:tc>
      </w:tr>
    </w:tbl>
    <w:p w14:paraId="5FBA5A0F" w14:textId="77777777" w:rsidR="008E7284" w:rsidRPr="007A7200" w:rsidRDefault="008E7284">
      <w:pPr>
        <w:pStyle w:val="Standard"/>
        <w:tabs>
          <w:tab w:val="left" w:pos="886"/>
        </w:tabs>
        <w:ind w:left="432"/>
        <w:rPr>
          <w:rFonts w:ascii="Times New Roman" w:hAnsi="Times New Roman" w:cs="Times New Roman"/>
        </w:rPr>
      </w:pPr>
    </w:p>
    <w:p w14:paraId="0B1DC7D9"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Níveis de Serviço</w:t>
      </w:r>
    </w:p>
    <w:p w14:paraId="10888483" w14:textId="77777777" w:rsidR="008E7284" w:rsidRPr="007A7200" w:rsidRDefault="008E7284">
      <w:pPr>
        <w:pStyle w:val="Standard"/>
        <w:tabs>
          <w:tab w:val="left" w:pos="886"/>
        </w:tabs>
        <w:ind w:left="432"/>
        <w:rPr>
          <w:rFonts w:ascii="Times New Roman" w:hAnsi="Times New Roman" w:cs="Times New Roman"/>
          <w:b/>
          <w:bCs/>
          <w:color w:val="000000"/>
        </w:rPr>
      </w:pPr>
    </w:p>
    <w:tbl>
      <w:tblPr>
        <w:tblW w:w="9976" w:type="dxa"/>
        <w:tblLayout w:type="fixed"/>
        <w:tblCellMar>
          <w:left w:w="10" w:type="dxa"/>
          <w:right w:w="10" w:type="dxa"/>
        </w:tblCellMar>
        <w:tblLook w:val="0000" w:firstRow="0" w:lastRow="0" w:firstColumn="0" w:lastColumn="0" w:noHBand="0" w:noVBand="0"/>
      </w:tblPr>
      <w:tblGrid>
        <w:gridCol w:w="606"/>
        <w:gridCol w:w="3072"/>
        <w:gridCol w:w="3481"/>
        <w:gridCol w:w="2757"/>
        <w:gridCol w:w="60"/>
      </w:tblGrid>
      <w:tr w:rsidR="008E7284" w:rsidRPr="007A7200" w14:paraId="4141C342" w14:textId="77777777">
        <w:tc>
          <w:tcPr>
            <w:tcW w:w="606"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60503D4D"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lastRenderedPageBreak/>
              <w:t>ID</w:t>
            </w:r>
          </w:p>
        </w:tc>
        <w:tc>
          <w:tcPr>
            <w:tcW w:w="3072"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014C9728"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Etapa/Fase/Item</w:t>
            </w:r>
          </w:p>
        </w:tc>
        <w:tc>
          <w:tcPr>
            <w:tcW w:w="3481"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724F8762"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Indicador</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009C119"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Valor Mínimo Aceitável</w:t>
            </w:r>
          </w:p>
        </w:tc>
      </w:tr>
      <w:tr w:rsidR="008E7284" w:rsidRPr="007A7200" w14:paraId="5F7D6AB1" w14:textId="77777777">
        <w:tc>
          <w:tcPr>
            <w:tcW w:w="606" w:type="dxa"/>
            <w:tcMar>
              <w:top w:w="0" w:type="dxa"/>
              <w:left w:w="0" w:type="dxa"/>
              <w:bottom w:w="0" w:type="dxa"/>
              <w:right w:w="0" w:type="dxa"/>
            </w:tcMar>
          </w:tcPr>
          <w:p w14:paraId="12EC9977"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1</w:t>
            </w:r>
          </w:p>
        </w:tc>
        <w:tc>
          <w:tcPr>
            <w:tcW w:w="3072" w:type="dxa"/>
            <w:tcMar>
              <w:top w:w="0" w:type="dxa"/>
              <w:left w:w="0" w:type="dxa"/>
              <w:bottom w:w="0" w:type="dxa"/>
              <w:right w:w="0" w:type="dxa"/>
            </w:tcMar>
          </w:tcPr>
          <w:p w14:paraId="19C81F95"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&lt;Indicação da etapa, fase ou item a ser avaliado&gt;</w:t>
            </w:r>
          </w:p>
        </w:tc>
        <w:tc>
          <w:tcPr>
            <w:tcW w:w="3481" w:type="dxa"/>
            <w:tcMar>
              <w:top w:w="0" w:type="dxa"/>
              <w:left w:w="0" w:type="dxa"/>
              <w:bottom w:w="0" w:type="dxa"/>
              <w:right w:w="0" w:type="dxa"/>
            </w:tcMar>
          </w:tcPr>
          <w:p w14:paraId="2D705732"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&lt;Para cada etapa / fase / item, definir o indicador e o respectivo valor de referência&gt;</w:t>
            </w:r>
          </w:p>
        </w:tc>
        <w:tc>
          <w:tcPr>
            <w:tcW w:w="2757" w:type="dxa"/>
            <w:tcMar>
              <w:top w:w="0" w:type="dxa"/>
              <w:left w:w="0" w:type="dxa"/>
              <w:bottom w:w="0" w:type="dxa"/>
              <w:right w:w="0" w:type="dxa"/>
            </w:tcMar>
          </w:tcPr>
          <w:p w14:paraId="49CDD841"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&lt;Para cada etapa / fase / item, definir o valor mínimo aceitável em relação ao valor de referência&gt;</w:t>
            </w:r>
          </w:p>
        </w:tc>
        <w:tc>
          <w:tcPr>
            <w:tcW w:w="60" w:type="dxa"/>
            <w:tcMar>
              <w:top w:w="0" w:type="dxa"/>
              <w:left w:w="0" w:type="dxa"/>
              <w:bottom w:w="0" w:type="dxa"/>
              <w:right w:w="0" w:type="dxa"/>
            </w:tcMar>
          </w:tcPr>
          <w:p w14:paraId="78EE0D34" w14:textId="77777777" w:rsidR="008E7284" w:rsidRPr="007A7200" w:rsidRDefault="008E7284">
            <w:pPr>
              <w:pStyle w:val="Standard"/>
              <w:snapToGrid w:val="0"/>
              <w:rPr>
                <w:rFonts w:ascii="Times New Roman" w:hAnsi="Times New Roman" w:cs="Times New Roman"/>
              </w:rPr>
            </w:pPr>
          </w:p>
        </w:tc>
      </w:tr>
      <w:tr w:rsidR="008E7284" w:rsidRPr="007A7200" w14:paraId="2CAC641F" w14:textId="77777777">
        <w:tc>
          <w:tcPr>
            <w:tcW w:w="606" w:type="dxa"/>
            <w:shd w:val="clear" w:color="auto" w:fill="F2F2F2"/>
            <w:tcMar>
              <w:top w:w="0" w:type="dxa"/>
              <w:left w:w="0" w:type="dxa"/>
              <w:bottom w:w="0" w:type="dxa"/>
              <w:right w:w="0" w:type="dxa"/>
            </w:tcMar>
          </w:tcPr>
          <w:p w14:paraId="6972EA3B"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2</w:t>
            </w:r>
          </w:p>
        </w:tc>
        <w:tc>
          <w:tcPr>
            <w:tcW w:w="3072" w:type="dxa"/>
            <w:shd w:val="clear" w:color="auto" w:fill="F2F2F2"/>
            <w:tcMar>
              <w:top w:w="0" w:type="dxa"/>
              <w:left w:w="0" w:type="dxa"/>
              <w:bottom w:w="0" w:type="dxa"/>
              <w:right w:w="0" w:type="dxa"/>
            </w:tcMar>
          </w:tcPr>
          <w:p w14:paraId="7890C2C8" w14:textId="77777777" w:rsidR="008E7284" w:rsidRPr="007A7200" w:rsidRDefault="008E7284">
            <w:pPr>
              <w:pStyle w:val="western1"/>
              <w:snapToGrid w:val="0"/>
              <w:rPr>
                <w:rFonts w:ascii="Times New Roman" w:hAnsi="Times New Roman" w:cs="Times New Roman"/>
              </w:rPr>
            </w:pPr>
          </w:p>
        </w:tc>
        <w:tc>
          <w:tcPr>
            <w:tcW w:w="3481" w:type="dxa"/>
            <w:shd w:val="clear" w:color="auto" w:fill="F2F2F2"/>
            <w:tcMar>
              <w:top w:w="0" w:type="dxa"/>
              <w:left w:w="0" w:type="dxa"/>
              <w:bottom w:w="0" w:type="dxa"/>
              <w:right w:w="0" w:type="dxa"/>
            </w:tcMar>
          </w:tcPr>
          <w:p w14:paraId="648D5B54" w14:textId="77777777" w:rsidR="008E7284" w:rsidRPr="007A7200" w:rsidRDefault="008E7284">
            <w:pPr>
              <w:pStyle w:val="western1"/>
              <w:snapToGrid w:val="0"/>
              <w:rPr>
                <w:rFonts w:ascii="Times New Roman" w:hAnsi="Times New Roman" w:cs="Times New Roman"/>
              </w:rPr>
            </w:pPr>
          </w:p>
        </w:tc>
        <w:tc>
          <w:tcPr>
            <w:tcW w:w="2757" w:type="dxa"/>
            <w:shd w:val="clear" w:color="auto" w:fill="F2F2F2"/>
            <w:tcMar>
              <w:top w:w="0" w:type="dxa"/>
              <w:left w:w="0" w:type="dxa"/>
              <w:bottom w:w="0" w:type="dxa"/>
              <w:right w:w="0" w:type="dxa"/>
            </w:tcMar>
          </w:tcPr>
          <w:p w14:paraId="1DF59C48"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727925CF" w14:textId="77777777" w:rsidR="008E7284" w:rsidRPr="007A7200" w:rsidRDefault="008E7284">
            <w:pPr>
              <w:pStyle w:val="Standard"/>
              <w:snapToGrid w:val="0"/>
              <w:rPr>
                <w:rFonts w:ascii="Times New Roman" w:hAnsi="Times New Roman" w:cs="Times New Roman"/>
              </w:rPr>
            </w:pPr>
          </w:p>
        </w:tc>
      </w:tr>
      <w:tr w:rsidR="008E7284" w:rsidRPr="007A7200" w14:paraId="2DDF6FD2" w14:textId="77777777">
        <w:tc>
          <w:tcPr>
            <w:tcW w:w="606" w:type="dxa"/>
            <w:tcMar>
              <w:top w:w="0" w:type="dxa"/>
              <w:left w:w="0" w:type="dxa"/>
              <w:bottom w:w="0" w:type="dxa"/>
              <w:right w:w="0" w:type="dxa"/>
            </w:tcMar>
          </w:tcPr>
          <w:p w14:paraId="6C89BEB8"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3</w:t>
            </w:r>
          </w:p>
        </w:tc>
        <w:tc>
          <w:tcPr>
            <w:tcW w:w="3072" w:type="dxa"/>
            <w:tcMar>
              <w:top w:w="0" w:type="dxa"/>
              <w:left w:w="0" w:type="dxa"/>
              <w:bottom w:w="0" w:type="dxa"/>
              <w:right w:w="0" w:type="dxa"/>
            </w:tcMar>
          </w:tcPr>
          <w:p w14:paraId="7B66814A" w14:textId="77777777" w:rsidR="008E7284" w:rsidRPr="007A7200" w:rsidRDefault="008E7284">
            <w:pPr>
              <w:pStyle w:val="western1"/>
              <w:snapToGrid w:val="0"/>
              <w:rPr>
                <w:rFonts w:ascii="Times New Roman" w:hAnsi="Times New Roman" w:cs="Times New Roman"/>
              </w:rPr>
            </w:pPr>
          </w:p>
        </w:tc>
        <w:tc>
          <w:tcPr>
            <w:tcW w:w="3481" w:type="dxa"/>
            <w:tcMar>
              <w:top w:w="0" w:type="dxa"/>
              <w:left w:w="0" w:type="dxa"/>
              <w:bottom w:w="0" w:type="dxa"/>
              <w:right w:w="0" w:type="dxa"/>
            </w:tcMar>
          </w:tcPr>
          <w:p w14:paraId="267AFC2E" w14:textId="77777777" w:rsidR="008E7284" w:rsidRPr="007A7200" w:rsidRDefault="008E7284">
            <w:pPr>
              <w:pStyle w:val="western1"/>
              <w:snapToGrid w:val="0"/>
              <w:rPr>
                <w:rFonts w:ascii="Times New Roman" w:hAnsi="Times New Roman" w:cs="Times New Roman"/>
              </w:rPr>
            </w:pPr>
          </w:p>
        </w:tc>
        <w:tc>
          <w:tcPr>
            <w:tcW w:w="2757" w:type="dxa"/>
            <w:tcMar>
              <w:top w:w="0" w:type="dxa"/>
              <w:left w:w="0" w:type="dxa"/>
              <w:bottom w:w="0" w:type="dxa"/>
              <w:right w:w="0" w:type="dxa"/>
            </w:tcMar>
          </w:tcPr>
          <w:p w14:paraId="572933C5"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62B3FC35" w14:textId="77777777" w:rsidR="008E7284" w:rsidRPr="007A7200" w:rsidRDefault="008E7284">
            <w:pPr>
              <w:pStyle w:val="Standard"/>
              <w:snapToGrid w:val="0"/>
              <w:rPr>
                <w:rFonts w:ascii="Times New Roman" w:hAnsi="Times New Roman" w:cs="Times New Roman"/>
              </w:rPr>
            </w:pPr>
          </w:p>
        </w:tc>
      </w:tr>
      <w:tr w:rsidR="008E7284" w:rsidRPr="007A7200" w14:paraId="28EA0CC4" w14:textId="77777777">
        <w:tc>
          <w:tcPr>
            <w:tcW w:w="606" w:type="dxa"/>
            <w:tcBorders>
              <w:bottom w:val="single" w:sz="4" w:space="0" w:color="000000"/>
            </w:tcBorders>
            <w:shd w:val="clear" w:color="auto" w:fill="F2F2F2"/>
            <w:tcMar>
              <w:top w:w="0" w:type="dxa"/>
              <w:left w:w="0" w:type="dxa"/>
              <w:bottom w:w="0" w:type="dxa"/>
              <w:right w:w="0" w:type="dxa"/>
            </w:tcMar>
          </w:tcPr>
          <w:p w14:paraId="6FD19AB6"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w:t>
            </w:r>
          </w:p>
        </w:tc>
        <w:tc>
          <w:tcPr>
            <w:tcW w:w="3072" w:type="dxa"/>
            <w:tcBorders>
              <w:bottom w:val="single" w:sz="4" w:space="0" w:color="000000"/>
            </w:tcBorders>
            <w:shd w:val="clear" w:color="auto" w:fill="F2F2F2"/>
            <w:tcMar>
              <w:top w:w="0" w:type="dxa"/>
              <w:left w:w="0" w:type="dxa"/>
              <w:bottom w:w="0" w:type="dxa"/>
              <w:right w:w="0" w:type="dxa"/>
            </w:tcMar>
          </w:tcPr>
          <w:p w14:paraId="572926A3" w14:textId="77777777" w:rsidR="008E7284" w:rsidRPr="007A7200" w:rsidRDefault="008E7284">
            <w:pPr>
              <w:pStyle w:val="western1"/>
              <w:snapToGrid w:val="0"/>
              <w:rPr>
                <w:rFonts w:ascii="Times New Roman" w:hAnsi="Times New Roman" w:cs="Times New Roman"/>
              </w:rPr>
            </w:pPr>
          </w:p>
        </w:tc>
        <w:tc>
          <w:tcPr>
            <w:tcW w:w="3481" w:type="dxa"/>
            <w:tcBorders>
              <w:bottom w:val="single" w:sz="4" w:space="0" w:color="000000"/>
            </w:tcBorders>
            <w:shd w:val="clear" w:color="auto" w:fill="F2F2F2"/>
            <w:tcMar>
              <w:top w:w="0" w:type="dxa"/>
              <w:left w:w="0" w:type="dxa"/>
              <w:bottom w:w="0" w:type="dxa"/>
              <w:right w:w="0" w:type="dxa"/>
            </w:tcMar>
          </w:tcPr>
          <w:p w14:paraId="60BC120E" w14:textId="77777777" w:rsidR="008E7284" w:rsidRPr="007A7200" w:rsidRDefault="008E7284">
            <w:pPr>
              <w:pStyle w:val="western1"/>
              <w:snapToGrid w:val="0"/>
              <w:rPr>
                <w:rFonts w:ascii="Times New Roman" w:hAnsi="Times New Roman" w:cs="Times New Roman"/>
              </w:rPr>
            </w:pPr>
          </w:p>
        </w:tc>
        <w:tc>
          <w:tcPr>
            <w:tcW w:w="2757" w:type="dxa"/>
            <w:tcBorders>
              <w:bottom w:val="single" w:sz="4" w:space="0" w:color="000000"/>
            </w:tcBorders>
            <w:shd w:val="clear" w:color="auto" w:fill="F2F2F2"/>
            <w:tcMar>
              <w:top w:w="0" w:type="dxa"/>
              <w:left w:w="0" w:type="dxa"/>
              <w:bottom w:w="0" w:type="dxa"/>
              <w:right w:w="0" w:type="dxa"/>
            </w:tcMar>
          </w:tcPr>
          <w:p w14:paraId="2A0D90EF"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657DDF3D" w14:textId="77777777" w:rsidR="008E7284" w:rsidRPr="007A7200" w:rsidRDefault="008E7284">
            <w:pPr>
              <w:pStyle w:val="Standard"/>
              <w:snapToGrid w:val="0"/>
              <w:rPr>
                <w:rFonts w:ascii="Times New Roman" w:hAnsi="Times New Roman" w:cs="Times New Roman"/>
              </w:rPr>
            </w:pPr>
          </w:p>
        </w:tc>
      </w:tr>
    </w:tbl>
    <w:p w14:paraId="35F87A5E" w14:textId="77777777" w:rsidR="008E7284" w:rsidRPr="007A7200" w:rsidRDefault="008E7284">
      <w:pPr>
        <w:pStyle w:val="Standard"/>
        <w:tabs>
          <w:tab w:val="left" w:pos="886"/>
        </w:tabs>
        <w:ind w:left="432"/>
        <w:rPr>
          <w:rFonts w:ascii="Times New Roman" w:hAnsi="Times New Roman" w:cs="Times New Roman"/>
        </w:rPr>
      </w:pPr>
    </w:p>
    <w:p w14:paraId="187B46B6"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Estimativa do Volume de Bens/Serviço</w:t>
      </w:r>
    </w:p>
    <w:p w14:paraId="4C54706F" w14:textId="77777777" w:rsidR="008E7284" w:rsidRPr="007A7200" w:rsidRDefault="008E7284">
      <w:pPr>
        <w:pStyle w:val="Standard"/>
        <w:tabs>
          <w:tab w:val="left" w:pos="886"/>
        </w:tabs>
        <w:ind w:left="432"/>
        <w:rPr>
          <w:rFonts w:ascii="Times New Roman" w:hAnsi="Times New Roman" w:cs="Times New Roman"/>
          <w:b/>
          <w:bCs/>
          <w:color w:val="000000"/>
        </w:rPr>
      </w:pPr>
    </w:p>
    <w:tbl>
      <w:tblPr>
        <w:tblW w:w="9976" w:type="dxa"/>
        <w:tblLayout w:type="fixed"/>
        <w:tblCellMar>
          <w:left w:w="10" w:type="dxa"/>
          <w:right w:w="10" w:type="dxa"/>
        </w:tblCellMar>
        <w:tblLook w:val="0000" w:firstRow="0" w:lastRow="0" w:firstColumn="0" w:lastColumn="0" w:noHBand="0" w:noVBand="0"/>
      </w:tblPr>
      <w:tblGrid>
        <w:gridCol w:w="700"/>
        <w:gridCol w:w="3245"/>
        <w:gridCol w:w="3141"/>
        <w:gridCol w:w="2830"/>
        <w:gridCol w:w="60"/>
      </w:tblGrid>
      <w:tr w:rsidR="008E7284" w:rsidRPr="007A7200" w14:paraId="640653AE" w14:textId="77777777">
        <w:tc>
          <w:tcPr>
            <w:tcW w:w="700"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5E6A34A1"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ID</w:t>
            </w:r>
          </w:p>
        </w:tc>
        <w:tc>
          <w:tcPr>
            <w:tcW w:w="3245"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2B71EA51"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Bem/Serviço</w:t>
            </w:r>
          </w:p>
        </w:tc>
        <w:tc>
          <w:tcPr>
            <w:tcW w:w="3141"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4C36F97F"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Estimativa</w:t>
            </w:r>
          </w:p>
        </w:tc>
        <w:tc>
          <w:tcPr>
            <w:tcW w:w="289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40E4F55"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Forma de Estimativa</w:t>
            </w:r>
          </w:p>
        </w:tc>
      </w:tr>
      <w:tr w:rsidR="008E7284" w:rsidRPr="007A7200" w14:paraId="6AB58FC1" w14:textId="77777777">
        <w:tc>
          <w:tcPr>
            <w:tcW w:w="700" w:type="dxa"/>
            <w:tcMar>
              <w:top w:w="0" w:type="dxa"/>
              <w:left w:w="0" w:type="dxa"/>
              <w:bottom w:w="0" w:type="dxa"/>
              <w:right w:w="0" w:type="dxa"/>
            </w:tcMar>
          </w:tcPr>
          <w:p w14:paraId="61C53850"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1</w:t>
            </w:r>
          </w:p>
        </w:tc>
        <w:tc>
          <w:tcPr>
            <w:tcW w:w="3245" w:type="dxa"/>
            <w:tcMar>
              <w:top w:w="0" w:type="dxa"/>
              <w:left w:w="0" w:type="dxa"/>
              <w:bottom w:w="0" w:type="dxa"/>
              <w:right w:w="0" w:type="dxa"/>
            </w:tcMar>
          </w:tcPr>
          <w:p w14:paraId="660E49CC"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&lt;Indicação dos Bens e/ou serviços que compõem a Solução&gt;</w:t>
            </w:r>
          </w:p>
        </w:tc>
        <w:tc>
          <w:tcPr>
            <w:tcW w:w="3141" w:type="dxa"/>
            <w:tcMar>
              <w:top w:w="0" w:type="dxa"/>
              <w:left w:w="0" w:type="dxa"/>
              <w:bottom w:w="0" w:type="dxa"/>
              <w:right w:w="0" w:type="dxa"/>
            </w:tcMar>
          </w:tcPr>
          <w:p w14:paraId="4D321729"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&lt;Para cada bem/serviço, informar a quantidade e/ou volume estimando para cada bem ou serviço&gt;</w:t>
            </w:r>
          </w:p>
        </w:tc>
        <w:tc>
          <w:tcPr>
            <w:tcW w:w="2830" w:type="dxa"/>
            <w:tcMar>
              <w:top w:w="0" w:type="dxa"/>
              <w:left w:w="0" w:type="dxa"/>
              <w:bottom w:w="0" w:type="dxa"/>
              <w:right w:w="0" w:type="dxa"/>
            </w:tcMar>
          </w:tcPr>
          <w:p w14:paraId="15AF69FF" w14:textId="77777777" w:rsidR="008E7284" w:rsidRPr="007A7200" w:rsidRDefault="00000000" w:rsidP="00234B4C">
            <w:pPr>
              <w:pStyle w:val="Standard"/>
              <w:widowControl/>
              <w:suppressAutoHyphens w:val="0"/>
              <w:autoSpaceDN/>
              <w:spacing w:line="276" w:lineRule="auto"/>
              <w:ind w:left="244" w:right="195" w:hanging="51"/>
              <w:textAlignment w:val="auto"/>
              <w:rPr>
                <w:rFonts w:ascii="Times New Roman" w:hAnsi="Times New Roman" w:cs="Times New Roman"/>
              </w:rPr>
            </w:pPr>
            <w:r w:rsidRPr="00234B4C">
              <w:rPr>
                <w:rFonts w:ascii="Times New Roman" w:eastAsia="Times New Roman" w:hAnsi="Times New Roman" w:cs="Times New Roman"/>
                <w:i/>
                <w:iCs/>
                <w:color w:val="00AE00"/>
                <w:lang w:eastAsia="pt-BR"/>
              </w:rPr>
              <w:t>&lt;Para cada bem/serviço, descrever a metodologia utilizada para a estimativa&gt;</w:t>
            </w:r>
          </w:p>
        </w:tc>
        <w:tc>
          <w:tcPr>
            <w:tcW w:w="60" w:type="dxa"/>
            <w:tcMar>
              <w:top w:w="0" w:type="dxa"/>
              <w:left w:w="0" w:type="dxa"/>
              <w:bottom w:w="0" w:type="dxa"/>
              <w:right w:w="0" w:type="dxa"/>
            </w:tcMar>
          </w:tcPr>
          <w:p w14:paraId="058216E9" w14:textId="77777777" w:rsidR="008E7284" w:rsidRPr="007A7200" w:rsidRDefault="008E7284">
            <w:pPr>
              <w:pStyle w:val="Standard"/>
              <w:snapToGrid w:val="0"/>
              <w:rPr>
                <w:rFonts w:ascii="Times New Roman" w:hAnsi="Times New Roman" w:cs="Times New Roman"/>
              </w:rPr>
            </w:pPr>
          </w:p>
        </w:tc>
      </w:tr>
      <w:tr w:rsidR="008E7284" w:rsidRPr="007A7200" w14:paraId="22239DCA" w14:textId="77777777">
        <w:tc>
          <w:tcPr>
            <w:tcW w:w="700" w:type="dxa"/>
            <w:shd w:val="clear" w:color="auto" w:fill="F2F2F2"/>
            <w:tcMar>
              <w:top w:w="0" w:type="dxa"/>
              <w:left w:w="0" w:type="dxa"/>
              <w:bottom w:w="0" w:type="dxa"/>
              <w:right w:w="0" w:type="dxa"/>
            </w:tcMar>
          </w:tcPr>
          <w:p w14:paraId="5258D846"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2</w:t>
            </w:r>
          </w:p>
        </w:tc>
        <w:tc>
          <w:tcPr>
            <w:tcW w:w="3245" w:type="dxa"/>
            <w:shd w:val="clear" w:color="auto" w:fill="F2F2F2"/>
            <w:tcMar>
              <w:top w:w="0" w:type="dxa"/>
              <w:left w:w="0" w:type="dxa"/>
              <w:bottom w:w="0" w:type="dxa"/>
              <w:right w:w="0" w:type="dxa"/>
            </w:tcMar>
          </w:tcPr>
          <w:p w14:paraId="356DC441" w14:textId="77777777" w:rsidR="008E7284" w:rsidRPr="007A7200" w:rsidRDefault="008E7284">
            <w:pPr>
              <w:pStyle w:val="western1"/>
              <w:snapToGrid w:val="0"/>
              <w:rPr>
                <w:rFonts w:ascii="Times New Roman" w:hAnsi="Times New Roman" w:cs="Times New Roman"/>
              </w:rPr>
            </w:pPr>
          </w:p>
        </w:tc>
        <w:tc>
          <w:tcPr>
            <w:tcW w:w="3141" w:type="dxa"/>
            <w:shd w:val="clear" w:color="auto" w:fill="F2F2F2"/>
            <w:tcMar>
              <w:top w:w="0" w:type="dxa"/>
              <w:left w:w="0" w:type="dxa"/>
              <w:bottom w:w="0" w:type="dxa"/>
              <w:right w:w="0" w:type="dxa"/>
            </w:tcMar>
          </w:tcPr>
          <w:p w14:paraId="4F0ECEC0" w14:textId="77777777" w:rsidR="008E7284" w:rsidRPr="007A7200" w:rsidRDefault="008E7284">
            <w:pPr>
              <w:pStyle w:val="western1"/>
              <w:snapToGrid w:val="0"/>
              <w:rPr>
                <w:rFonts w:ascii="Times New Roman" w:hAnsi="Times New Roman" w:cs="Times New Roman"/>
              </w:rPr>
            </w:pPr>
          </w:p>
        </w:tc>
        <w:tc>
          <w:tcPr>
            <w:tcW w:w="2830" w:type="dxa"/>
            <w:shd w:val="clear" w:color="auto" w:fill="F2F2F2"/>
            <w:tcMar>
              <w:top w:w="0" w:type="dxa"/>
              <w:left w:w="0" w:type="dxa"/>
              <w:bottom w:w="0" w:type="dxa"/>
              <w:right w:w="0" w:type="dxa"/>
            </w:tcMar>
          </w:tcPr>
          <w:p w14:paraId="061E6D20"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584D2224" w14:textId="77777777" w:rsidR="008E7284" w:rsidRPr="007A7200" w:rsidRDefault="008E7284">
            <w:pPr>
              <w:pStyle w:val="Standard"/>
              <w:snapToGrid w:val="0"/>
              <w:rPr>
                <w:rFonts w:ascii="Times New Roman" w:hAnsi="Times New Roman" w:cs="Times New Roman"/>
              </w:rPr>
            </w:pPr>
          </w:p>
        </w:tc>
      </w:tr>
      <w:tr w:rsidR="008E7284" w:rsidRPr="007A7200" w14:paraId="63E7B13C" w14:textId="77777777">
        <w:tc>
          <w:tcPr>
            <w:tcW w:w="700" w:type="dxa"/>
            <w:tcMar>
              <w:top w:w="0" w:type="dxa"/>
              <w:left w:w="0" w:type="dxa"/>
              <w:bottom w:w="0" w:type="dxa"/>
              <w:right w:w="0" w:type="dxa"/>
            </w:tcMar>
          </w:tcPr>
          <w:p w14:paraId="4B6918A3"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3</w:t>
            </w:r>
          </w:p>
        </w:tc>
        <w:tc>
          <w:tcPr>
            <w:tcW w:w="3245" w:type="dxa"/>
            <w:tcMar>
              <w:top w:w="0" w:type="dxa"/>
              <w:left w:w="0" w:type="dxa"/>
              <w:bottom w:w="0" w:type="dxa"/>
              <w:right w:w="0" w:type="dxa"/>
            </w:tcMar>
          </w:tcPr>
          <w:p w14:paraId="19E2FF48" w14:textId="77777777" w:rsidR="008E7284" w:rsidRPr="007A7200" w:rsidRDefault="008E7284">
            <w:pPr>
              <w:pStyle w:val="western1"/>
              <w:snapToGrid w:val="0"/>
              <w:rPr>
                <w:rFonts w:ascii="Times New Roman" w:hAnsi="Times New Roman" w:cs="Times New Roman"/>
              </w:rPr>
            </w:pPr>
          </w:p>
        </w:tc>
        <w:tc>
          <w:tcPr>
            <w:tcW w:w="3141" w:type="dxa"/>
            <w:tcMar>
              <w:top w:w="0" w:type="dxa"/>
              <w:left w:w="0" w:type="dxa"/>
              <w:bottom w:w="0" w:type="dxa"/>
              <w:right w:w="0" w:type="dxa"/>
            </w:tcMar>
          </w:tcPr>
          <w:p w14:paraId="34682D5F" w14:textId="77777777" w:rsidR="008E7284" w:rsidRPr="007A7200" w:rsidRDefault="008E7284">
            <w:pPr>
              <w:pStyle w:val="western1"/>
              <w:snapToGrid w:val="0"/>
              <w:rPr>
                <w:rFonts w:ascii="Times New Roman" w:hAnsi="Times New Roman" w:cs="Times New Roman"/>
              </w:rPr>
            </w:pPr>
          </w:p>
        </w:tc>
        <w:tc>
          <w:tcPr>
            <w:tcW w:w="2830" w:type="dxa"/>
            <w:tcMar>
              <w:top w:w="0" w:type="dxa"/>
              <w:left w:w="0" w:type="dxa"/>
              <w:bottom w:w="0" w:type="dxa"/>
              <w:right w:w="0" w:type="dxa"/>
            </w:tcMar>
          </w:tcPr>
          <w:p w14:paraId="1BA1628A"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194E177C" w14:textId="77777777" w:rsidR="008E7284" w:rsidRPr="007A7200" w:rsidRDefault="008E7284">
            <w:pPr>
              <w:pStyle w:val="Standard"/>
              <w:snapToGrid w:val="0"/>
              <w:rPr>
                <w:rFonts w:ascii="Times New Roman" w:hAnsi="Times New Roman" w:cs="Times New Roman"/>
              </w:rPr>
            </w:pPr>
          </w:p>
        </w:tc>
      </w:tr>
      <w:tr w:rsidR="008E7284" w:rsidRPr="007A7200" w14:paraId="5AC23C99" w14:textId="77777777">
        <w:tc>
          <w:tcPr>
            <w:tcW w:w="700" w:type="dxa"/>
            <w:tcBorders>
              <w:bottom w:val="single" w:sz="4" w:space="0" w:color="000000"/>
            </w:tcBorders>
            <w:shd w:val="clear" w:color="auto" w:fill="F2F2F2"/>
            <w:tcMar>
              <w:top w:w="0" w:type="dxa"/>
              <w:left w:w="0" w:type="dxa"/>
              <w:bottom w:w="0" w:type="dxa"/>
              <w:right w:w="0" w:type="dxa"/>
            </w:tcMar>
          </w:tcPr>
          <w:p w14:paraId="4A8725AF"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w:t>
            </w:r>
          </w:p>
        </w:tc>
        <w:tc>
          <w:tcPr>
            <w:tcW w:w="3245" w:type="dxa"/>
            <w:tcBorders>
              <w:bottom w:val="single" w:sz="4" w:space="0" w:color="000000"/>
            </w:tcBorders>
            <w:shd w:val="clear" w:color="auto" w:fill="F2F2F2"/>
            <w:tcMar>
              <w:top w:w="0" w:type="dxa"/>
              <w:left w:w="0" w:type="dxa"/>
              <w:bottom w:w="0" w:type="dxa"/>
              <w:right w:w="0" w:type="dxa"/>
            </w:tcMar>
          </w:tcPr>
          <w:p w14:paraId="3DBD9114" w14:textId="77777777" w:rsidR="008E7284" w:rsidRPr="007A7200" w:rsidRDefault="008E7284">
            <w:pPr>
              <w:pStyle w:val="western1"/>
              <w:snapToGrid w:val="0"/>
              <w:rPr>
                <w:rFonts w:ascii="Times New Roman" w:hAnsi="Times New Roman" w:cs="Times New Roman"/>
              </w:rPr>
            </w:pPr>
          </w:p>
        </w:tc>
        <w:tc>
          <w:tcPr>
            <w:tcW w:w="3141" w:type="dxa"/>
            <w:tcBorders>
              <w:bottom w:val="single" w:sz="4" w:space="0" w:color="000000"/>
            </w:tcBorders>
            <w:shd w:val="clear" w:color="auto" w:fill="F2F2F2"/>
            <w:tcMar>
              <w:top w:w="0" w:type="dxa"/>
              <w:left w:w="0" w:type="dxa"/>
              <w:bottom w:w="0" w:type="dxa"/>
              <w:right w:w="0" w:type="dxa"/>
            </w:tcMar>
          </w:tcPr>
          <w:p w14:paraId="2C737253" w14:textId="77777777" w:rsidR="008E7284" w:rsidRPr="007A7200" w:rsidRDefault="008E7284">
            <w:pPr>
              <w:pStyle w:val="western1"/>
              <w:snapToGrid w:val="0"/>
              <w:rPr>
                <w:rFonts w:ascii="Times New Roman" w:hAnsi="Times New Roman" w:cs="Times New Roman"/>
              </w:rPr>
            </w:pPr>
          </w:p>
        </w:tc>
        <w:tc>
          <w:tcPr>
            <w:tcW w:w="2830" w:type="dxa"/>
            <w:tcBorders>
              <w:bottom w:val="single" w:sz="4" w:space="0" w:color="000000"/>
            </w:tcBorders>
            <w:shd w:val="clear" w:color="auto" w:fill="F2F2F2"/>
            <w:tcMar>
              <w:top w:w="0" w:type="dxa"/>
              <w:left w:w="0" w:type="dxa"/>
              <w:bottom w:w="0" w:type="dxa"/>
              <w:right w:w="0" w:type="dxa"/>
            </w:tcMar>
          </w:tcPr>
          <w:p w14:paraId="63F5AD9F"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631293F0" w14:textId="77777777" w:rsidR="008E7284" w:rsidRPr="007A7200" w:rsidRDefault="008E7284">
            <w:pPr>
              <w:pStyle w:val="Standard"/>
              <w:snapToGrid w:val="0"/>
              <w:rPr>
                <w:rFonts w:ascii="Times New Roman" w:hAnsi="Times New Roman" w:cs="Times New Roman"/>
              </w:rPr>
            </w:pPr>
          </w:p>
        </w:tc>
      </w:tr>
    </w:tbl>
    <w:p w14:paraId="689B8E53" w14:textId="77777777" w:rsidR="008E7284" w:rsidRPr="007A7200" w:rsidRDefault="008E7284">
      <w:pPr>
        <w:pStyle w:val="Standard"/>
        <w:tabs>
          <w:tab w:val="left" w:pos="886"/>
        </w:tabs>
        <w:ind w:left="432"/>
        <w:rPr>
          <w:rFonts w:ascii="Times New Roman" w:hAnsi="Times New Roman" w:cs="Times New Roman"/>
        </w:rPr>
      </w:pPr>
    </w:p>
    <w:p w14:paraId="32AFF0B4"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Prazos e Condições</w:t>
      </w:r>
    </w:p>
    <w:p w14:paraId="22B1E81C" w14:textId="77777777" w:rsidR="008E7284" w:rsidRPr="007A7200" w:rsidRDefault="008E7284">
      <w:pPr>
        <w:pStyle w:val="western"/>
        <w:spacing w:after="240"/>
        <w:ind w:left="958"/>
        <w:rPr>
          <w:rFonts w:ascii="Times New Roman" w:hAnsi="Times New Roman" w:cs="Times New Roman"/>
        </w:rPr>
      </w:pPr>
    </w:p>
    <w:tbl>
      <w:tblPr>
        <w:tblW w:w="9976" w:type="dxa"/>
        <w:tblLayout w:type="fixed"/>
        <w:tblCellMar>
          <w:left w:w="10" w:type="dxa"/>
          <w:right w:w="10" w:type="dxa"/>
        </w:tblCellMar>
        <w:tblLook w:val="0000" w:firstRow="0" w:lastRow="0" w:firstColumn="0" w:lastColumn="0" w:noHBand="0" w:noVBand="0"/>
      </w:tblPr>
      <w:tblGrid>
        <w:gridCol w:w="700"/>
        <w:gridCol w:w="4256"/>
        <w:gridCol w:w="4960"/>
        <w:gridCol w:w="60"/>
      </w:tblGrid>
      <w:tr w:rsidR="008E7284" w:rsidRPr="007A7200" w14:paraId="4065234A" w14:textId="77777777">
        <w:tc>
          <w:tcPr>
            <w:tcW w:w="700"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1E222EEC"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ID</w:t>
            </w:r>
          </w:p>
        </w:tc>
        <w:tc>
          <w:tcPr>
            <w:tcW w:w="4256"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206EE8C8"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Etapa/Fase/Item</w:t>
            </w:r>
          </w:p>
        </w:tc>
        <w:tc>
          <w:tcPr>
            <w:tcW w:w="502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9E4FA5A"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Prazo / Condição</w:t>
            </w:r>
          </w:p>
        </w:tc>
      </w:tr>
      <w:tr w:rsidR="008E7284" w:rsidRPr="007A7200" w14:paraId="526144AF" w14:textId="77777777">
        <w:tc>
          <w:tcPr>
            <w:tcW w:w="700" w:type="dxa"/>
            <w:tcMar>
              <w:top w:w="0" w:type="dxa"/>
              <w:left w:w="0" w:type="dxa"/>
              <w:bottom w:w="0" w:type="dxa"/>
              <w:right w:w="0" w:type="dxa"/>
            </w:tcMar>
          </w:tcPr>
          <w:p w14:paraId="0307AA80"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1</w:t>
            </w:r>
          </w:p>
        </w:tc>
        <w:tc>
          <w:tcPr>
            <w:tcW w:w="4256" w:type="dxa"/>
            <w:tcMar>
              <w:top w:w="0" w:type="dxa"/>
              <w:left w:w="0" w:type="dxa"/>
              <w:bottom w:w="0" w:type="dxa"/>
              <w:right w:w="0" w:type="dxa"/>
            </w:tcMar>
          </w:tcPr>
          <w:p w14:paraId="58249118"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&lt;Indicação da etapa, fase ou item a ser avaliado&gt;</w:t>
            </w:r>
          </w:p>
        </w:tc>
        <w:tc>
          <w:tcPr>
            <w:tcW w:w="4960" w:type="dxa"/>
            <w:tcMar>
              <w:top w:w="0" w:type="dxa"/>
              <w:left w:w="0" w:type="dxa"/>
              <w:bottom w:w="0" w:type="dxa"/>
              <w:right w:w="0" w:type="dxa"/>
            </w:tcMar>
          </w:tcPr>
          <w:p w14:paraId="0DDF2017" w14:textId="77777777" w:rsidR="008E7284" w:rsidRPr="00234B4C" w:rsidRDefault="00000000" w:rsidP="00234B4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234B4C">
              <w:rPr>
                <w:rFonts w:ascii="Times New Roman" w:eastAsia="Times New Roman" w:hAnsi="Times New Roman" w:cs="Times New Roman"/>
                <w:i/>
                <w:iCs/>
                <w:color w:val="00AE00"/>
                <w:lang w:eastAsia="pt-BR"/>
              </w:rPr>
              <w:t>Para cada etapa / fase / item, definir os prazos e condições de realização&gt;</w:t>
            </w:r>
          </w:p>
        </w:tc>
        <w:tc>
          <w:tcPr>
            <w:tcW w:w="60" w:type="dxa"/>
            <w:tcMar>
              <w:top w:w="0" w:type="dxa"/>
              <w:left w:w="0" w:type="dxa"/>
              <w:bottom w:w="0" w:type="dxa"/>
              <w:right w:w="0" w:type="dxa"/>
            </w:tcMar>
          </w:tcPr>
          <w:p w14:paraId="43DEB8B8" w14:textId="77777777" w:rsidR="008E7284" w:rsidRPr="007A7200" w:rsidRDefault="008E7284">
            <w:pPr>
              <w:pStyle w:val="Standard"/>
              <w:snapToGrid w:val="0"/>
              <w:rPr>
                <w:rFonts w:ascii="Times New Roman" w:hAnsi="Times New Roman" w:cs="Times New Roman"/>
              </w:rPr>
            </w:pPr>
          </w:p>
        </w:tc>
      </w:tr>
      <w:tr w:rsidR="008E7284" w:rsidRPr="007A7200" w14:paraId="1C1458C8" w14:textId="77777777">
        <w:tc>
          <w:tcPr>
            <w:tcW w:w="700" w:type="dxa"/>
            <w:shd w:val="clear" w:color="auto" w:fill="F2F2F2"/>
            <w:tcMar>
              <w:top w:w="0" w:type="dxa"/>
              <w:left w:w="0" w:type="dxa"/>
              <w:bottom w:w="0" w:type="dxa"/>
              <w:right w:w="0" w:type="dxa"/>
            </w:tcMar>
          </w:tcPr>
          <w:p w14:paraId="7894BF3E"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2</w:t>
            </w:r>
          </w:p>
        </w:tc>
        <w:tc>
          <w:tcPr>
            <w:tcW w:w="4256" w:type="dxa"/>
            <w:shd w:val="clear" w:color="auto" w:fill="F2F2F2"/>
            <w:tcMar>
              <w:top w:w="0" w:type="dxa"/>
              <w:left w:w="0" w:type="dxa"/>
              <w:bottom w:w="0" w:type="dxa"/>
              <w:right w:w="0" w:type="dxa"/>
            </w:tcMar>
          </w:tcPr>
          <w:p w14:paraId="7D79AD46" w14:textId="77777777" w:rsidR="008E7284" w:rsidRPr="007A7200" w:rsidRDefault="008E7284">
            <w:pPr>
              <w:pStyle w:val="western1"/>
              <w:snapToGrid w:val="0"/>
              <w:rPr>
                <w:rFonts w:ascii="Times New Roman" w:hAnsi="Times New Roman" w:cs="Times New Roman"/>
              </w:rPr>
            </w:pPr>
          </w:p>
        </w:tc>
        <w:tc>
          <w:tcPr>
            <w:tcW w:w="4960" w:type="dxa"/>
            <w:shd w:val="clear" w:color="auto" w:fill="F2F2F2"/>
            <w:tcMar>
              <w:top w:w="0" w:type="dxa"/>
              <w:left w:w="0" w:type="dxa"/>
              <w:bottom w:w="0" w:type="dxa"/>
              <w:right w:w="0" w:type="dxa"/>
            </w:tcMar>
          </w:tcPr>
          <w:p w14:paraId="3FF94B18"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59C2AA83" w14:textId="77777777" w:rsidR="008E7284" w:rsidRPr="007A7200" w:rsidRDefault="008E7284">
            <w:pPr>
              <w:pStyle w:val="Standard"/>
              <w:snapToGrid w:val="0"/>
              <w:rPr>
                <w:rFonts w:ascii="Times New Roman" w:hAnsi="Times New Roman" w:cs="Times New Roman"/>
              </w:rPr>
            </w:pPr>
          </w:p>
        </w:tc>
      </w:tr>
      <w:tr w:rsidR="008E7284" w:rsidRPr="007A7200" w14:paraId="21C700B2" w14:textId="77777777">
        <w:tc>
          <w:tcPr>
            <w:tcW w:w="700" w:type="dxa"/>
            <w:tcMar>
              <w:top w:w="0" w:type="dxa"/>
              <w:left w:w="0" w:type="dxa"/>
              <w:bottom w:w="0" w:type="dxa"/>
              <w:right w:w="0" w:type="dxa"/>
            </w:tcMar>
          </w:tcPr>
          <w:p w14:paraId="539EA76E"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3</w:t>
            </w:r>
          </w:p>
        </w:tc>
        <w:tc>
          <w:tcPr>
            <w:tcW w:w="4256" w:type="dxa"/>
            <w:tcMar>
              <w:top w:w="0" w:type="dxa"/>
              <w:left w:w="0" w:type="dxa"/>
              <w:bottom w:w="0" w:type="dxa"/>
              <w:right w:w="0" w:type="dxa"/>
            </w:tcMar>
          </w:tcPr>
          <w:p w14:paraId="0889F856" w14:textId="77777777" w:rsidR="008E7284" w:rsidRPr="007A7200" w:rsidRDefault="008E7284">
            <w:pPr>
              <w:pStyle w:val="western1"/>
              <w:snapToGrid w:val="0"/>
              <w:rPr>
                <w:rFonts w:ascii="Times New Roman" w:hAnsi="Times New Roman" w:cs="Times New Roman"/>
              </w:rPr>
            </w:pPr>
          </w:p>
        </w:tc>
        <w:tc>
          <w:tcPr>
            <w:tcW w:w="4960" w:type="dxa"/>
            <w:tcMar>
              <w:top w:w="0" w:type="dxa"/>
              <w:left w:w="0" w:type="dxa"/>
              <w:bottom w:w="0" w:type="dxa"/>
              <w:right w:w="0" w:type="dxa"/>
            </w:tcMar>
          </w:tcPr>
          <w:p w14:paraId="3008B8C2"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59A4C92F" w14:textId="77777777" w:rsidR="008E7284" w:rsidRPr="007A7200" w:rsidRDefault="008E7284">
            <w:pPr>
              <w:pStyle w:val="Standard"/>
              <w:snapToGrid w:val="0"/>
              <w:rPr>
                <w:rFonts w:ascii="Times New Roman" w:hAnsi="Times New Roman" w:cs="Times New Roman"/>
              </w:rPr>
            </w:pPr>
          </w:p>
        </w:tc>
      </w:tr>
      <w:tr w:rsidR="008E7284" w:rsidRPr="007A7200" w14:paraId="16C5CE33" w14:textId="77777777">
        <w:tc>
          <w:tcPr>
            <w:tcW w:w="700" w:type="dxa"/>
            <w:tcBorders>
              <w:bottom w:val="single" w:sz="4" w:space="0" w:color="000000"/>
            </w:tcBorders>
            <w:shd w:val="clear" w:color="auto" w:fill="F2F2F2"/>
            <w:tcMar>
              <w:top w:w="0" w:type="dxa"/>
              <w:left w:w="0" w:type="dxa"/>
              <w:bottom w:w="0" w:type="dxa"/>
              <w:right w:w="0" w:type="dxa"/>
            </w:tcMar>
          </w:tcPr>
          <w:p w14:paraId="6A72605D"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w:t>
            </w:r>
          </w:p>
        </w:tc>
        <w:tc>
          <w:tcPr>
            <w:tcW w:w="4256" w:type="dxa"/>
            <w:tcBorders>
              <w:bottom w:val="single" w:sz="4" w:space="0" w:color="000000"/>
            </w:tcBorders>
            <w:shd w:val="clear" w:color="auto" w:fill="F2F2F2"/>
            <w:tcMar>
              <w:top w:w="0" w:type="dxa"/>
              <w:left w:w="0" w:type="dxa"/>
              <w:bottom w:w="0" w:type="dxa"/>
              <w:right w:w="0" w:type="dxa"/>
            </w:tcMar>
          </w:tcPr>
          <w:p w14:paraId="40E7B65D" w14:textId="77777777" w:rsidR="008E7284" w:rsidRPr="007A7200" w:rsidRDefault="008E7284">
            <w:pPr>
              <w:pStyle w:val="western1"/>
              <w:snapToGrid w:val="0"/>
              <w:rPr>
                <w:rFonts w:ascii="Times New Roman" w:hAnsi="Times New Roman" w:cs="Times New Roman"/>
              </w:rPr>
            </w:pPr>
          </w:p>
        </w:tc>
        <w:tc>
          <w:tcPr>
            <w:tcW w:w="4960" w:type="dxa"/>
            <w:tcBorders>
              <w:bottom w:val="single" w:sz="4" w:space="0" w:color="000000"/>
            </w:tcBorders>
            <w:shd w:val="clear" w:color="auto" w:fill="F2F2F2"/>
            <w:tcMar>
              <w:top w:w="0" w:type="dxa"/>
              <w:left w:w="0" w:type="dxa"/>
              <w:bottom w:w="0" w:type="dxa"/>
              <w:right w:w="0" w:type="dxa"/>
            </w:tcMar>
          </w:tcPr>
          <w:p w14:paraId="144BDAD0"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3D162CE9" w14:textId="77777777" w:rsidR="008E7284" w:rsidRPr="007A7200" w:rsidRDefault="008E7284">
            <w:pPr>
              <w:pStyle w:val="Standard"/>
              <w:snapToGrid w:val="0"/>
              <w:rPr>
                <w:rFonts w:ascii="Times New Roman" w:hAnsi="Times New Roman" w:cs="Times New Roman"/>
              </w:rPr>
            </w:pPr>
          </w:p>
        </w:tc>
      </w:tr>
    </w:tbl>
    <w:p w14:paraId="3D842F0D" w14:textId="77777777" w:rsidR="008E7284" w:rsidRPr="007A7200" w:rsidRDefault="008E7284">
      <w:pPr>
        <w:pStyle w:val="western"/>
        <w:spacing w:after="0"/>
        <w:ind w:left="958"/>
        <w:rPr>
          <w:rFonts w:ascii="Times New Roman" w:hAnsi="Times New Roman" w:cs="Times New Roman"/>
        </w:rPr>
      </w:pPr>
    </w:p>
    <w:p w14:paraId="546105EA" w14:textId="2456EC2C" w:rsidR="000E2443" w:rsidRPr="007A7200" w:rsidRDefault="000E2443" w:rsidP="000E2443">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Do Reajuste</w:t>
      </w:r>
    </w:p>
    <w:p w14:paraId="73A601CA" w14:textId="77777777" w:rsidR="000E2443" w:rsidRPr="007A7200" w:rsidRDefault="000E2443" w:rsidP="000E2443">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Os preços inicialmente contratados são fixos e irreajustáveis no prazo de um ano contado da data do orçamento estimado, em __/__/__ (DD/MM/AAAA). </w:t>
      </w:r>
    </w:p>
    <w:p w14:paraId="5C64C1B9" w14:textId="68FE274D" w:rsidR="000E2443" w:rsidRPr="007A7200" w:rsidRDefault="000E2443" w:rsidP="000E2443">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Após o interregno de um ano, e independentemente de pedido do contratado, os preços iniciais serão reajustados, mediante a aplicação, pelo contratante, do índice ___________ (indicar o índice a ser adotado), exclusivamente para as obrigações iniciadas e concluídas após a ocorrência da anualidade.</w:t>
      </w:r>
    </w:p>
    <w:p w14:paraId="2068BE23" w14:textId="77777777" w:rsidR="000E2443" w:rsidRPr="007A7200" w:rsidRDefault="000E2443" w:rsidP="000E2443">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Nos reajustes subsequentes ao primeiro, o interregno mínimo de um ano será contado a partir dos efeitos financeiros do último reajuste.</w:t>
      </w:r>
    </w:p>
    <w:p w14:paraId="6D52F5B7" w14:textId="77777777" w:rsidR="000E2443" w:rsidRPr="007A7200" w:rsidRDefault="000E2443" w:rsidP="000E2443">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lastRenderedPageBreak/>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2A965BE" w14:textId="77777777" w:rsidR="000E2443" w:rsidRPr="007A7200" w:rsidRDefault="000E2443" w:rsidP="000E2443">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Nas aferições finais, o(s) índice(s) utilizado(s) para reajuste será(ão), obrigatoriamente, o(s) definitivo(s).</w:t>
      </w:r>
    </w:p>
    <w:p w14:paraId="57B0F207" w14:textId="77777777" w:rsidR="000E2443" w:rsidRPr="007A7200" w:rsidRDefault="000E2443" w:rsidP="000E2443">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Caso o(s) índice(s) estabelecido(s) para reajustamento venha(m) a ser extinto(s) ou de qualquer forma não possa(m) mais ser utilizado(s), será(ão) adotado(s), em substituição, o(s) que vier(em) a ser determinado(s) pela legislação então em vigor.</w:t>
      </w:r>
    </w:p>
    <w:p w14:paraId="3A41E5BD" w14:textId="77777777" w:rsidR="000E2443" w:rsidRPr="007A7200" w:rsidRDefault="000E2443" w:rsidP="000E2443">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Na ausência de previsão legal quanto ao índice substituto, as partes elegerão novo índice oficial, para reajustamento do preço do valor remanescente, por meio de termo aditivo. </w:t>
      </w:r>
    </w:p>
    <w:p w14:paraId="723FF7DF" w14:textId="0D174C6B" w:rsidR="000E2443" w:rsidRPr="007A7200" w:rsidRDefault="000E2443" w:rsidP="000E2443">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O reajuste será realizado por apostilamento.</w:t>
      </w:r>
    </w:p>
    <w:p w14:paraId="182C3322" w14:textId="77777777" w:rsidR="008E7284" w:rsidRPr="007A7200" w:rsidRDefault="008E7284">
      <w:pPr>
        <w:pStyle w:val="Standard"/>
        <w:tabs>
          <w:tab w:val="left" w:pos="886"/>
        </w:tabs>
        <w:ind w:left="432"/>
        <w:rPr>
          <w:rFonts w:ascii="Times New Roman" w:hAnsi="Times New Roman" w:cs="Times New Roman"/>
          <w:b/>
          <w:bCs/>
          <w:color w:val="000000"/>
        </w:rPr>
      </w:pPr>
    </w:p>
    <w:p w14:paraId="073AD77B" w14:textId="77777777" w:rsidR="008E7284" w:rsidRPr="007A7200" w:rsidRDefault="008E7284">
      <w:pPr>
        <w:pStyle w:val="Standard"/>
        <w:tabs>
          <w:tab w:val="left" w:pos="886"/>
        </w:tabs>
        <w:ind w:left="432"/>
        <w:rPr>
          <w:rFonts w:ascii="Times New Roman" w:hAnsi="Times New Roman" w:cs="Times New Roman"/>
        </w:rPr>
      </w:pPr>
    </w:p>
    <w:p w14:paraId="77692DC2"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Condições para Pagamento</w:t>
      </w:r>
    </w:p>
    <w:p w14:paraId="190D6A25" w14:textId="77777777" w:rsidR="008E7284" w:rsidRPr="007A7200" w:rsidRDefault="008E7284">
      <w:pPr>
        <w:pStyle w:val="Standard"/>
        <w:tabs>
          <w:tab w:val="left" w:pos="886"/>
        </w:tabs>
        <w:ind w:left="432"/>
        <w:rPr>
          <w:rFonts w:ascii="Times New Roman" w:hAnsi="Times New Roman" w:cs="Times New Roman"/>
          <w:b/>
          <w:bCs/>
          <w:color w:val="000000"/>
        </w:rPr>
      </w:pPr>
    </w:p>
    <w:tbl>
      <w:tblPr>
        <w:tblW w:w="9976" w:type="dxa"/>
        <w:tblLayout w:type="fixed"/>
        <w:tblCellMar>
          <w:left w:w="10" w:type="dxa"/>
          <w:right w:w="10" w:type="dxa"/>
        </w:tblCellMar>
        <w:tblLook w:val="0000" w:firstRow="0" w:lastRow="0" w:firstColumn="0" w:lastColumn="0" w:noHBand="0" w:noVBand="0"/>
      </w:tblPr>
      <w:tblGrid>
        <w:gridCol w:w="453"/>
        <w:gridCol w:w="4561"/>
        <w:gridCol w:w="4902"/>
        <w:gridCol w:w="60"/>
      </w:tblGrid>
      <w:tr w:rsidR="008E7284" w:rsidRPr="007A7200" w14:paraId="546D72FE" w14:textId="77777777">
        <w:tc>
          <w:tcPr>
            <w:tcW w:w="453"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32ADD6A6"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ID</w:t>
            </w:r>
          </w:p>
        </w:tc>
        <w:tc>
          <w:tcPr>
            <w:tcW w:w="4561"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5210638A"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Etapa / Fase/ Item</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9C778AD"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Condição de Pagamento</w:t>
            </w:r>
          </w:p>
        </w:tc>
      </w:tr>
      <w:tr w:rsidR="008E7284" w:rsidRPr="007A7200" w14:paraId="0806B197" w14:textId="77777777">
        <w:tc>
          <w:tcPr>
            <w:tcW w:w="453" w:type="dxa"/>
            <w:tcMar>
              <w:top w:w="0" w:type="dxa"/>
              <w:left w:w="0" w:type="dxa"/>
              <w:bottom w:w="0" w:type="dxa"/>
              <w:right w:w="0" w:type="dxa"/>
            </w:tcMar>
          </w:tcPr>
          <w:p w14:paraId="05E15491"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1</w:t>
            </w:r>
          </w:p>
        </w:tc>
        <w:tc>
          <w:tcPr>
            <w:tcW w:w="4561" w:type="dxa"/>
            <w:tcMar>
              <w:top w:w="0" w:type="dxa"/>
              <w:left w:w="0" w:type="dxa"/>
              <w:bottom w:w="0" w:type="dxa"/>
              <w:right w:w="0" w:type="dxa"/>
            </w:tcMar>
          </w:tcPr>
          <w:p w14:paraId="3075ED6F"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&lt;Indicação da Etapa, Fase ou Item a ser avaliado&gt;</w:t>
            </w:r>
          </w:p>
        </w:tc>
        <w:tc>
          <w:tcPr>
            <w:tcW w:w="4902" w:type="dxa"/>
            <w:tcMar>
              <w:top w:w="0" w:type="dxa"/>
              <w:left w:w="0" w:type="dxa"/>
              <w:bottom w:w="0" w:type="dxa"/>
              <w:right w:w="0" w:type="dxa"/>
            </w:tcMar>
          </w:tcPr>
          <w:p w14:paraId="37227BFD"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&lt; Para cada etapa / fase / item, descrever das condições de aceite para pagamento referentes&gt;</w:t>
            </w:r>
          </w:p>
        </w:tc>
        <w:tc>
          <w:tcPr>
            <w:tcW w:w="60" w:type="dxa"/>
            <w:tcMar>
              <w:top w:w="0" w:type="dxa"/>
              <w:left w:w="0" w:type="dxa"/>
              <w:bottom w:w="0" w:type="dxa"/>
              <w:right w:w="0" w:type="dxa"/>
            </w:tcMar>
          </w:tcPr>
          <w:p w14:paraId="40FB6962" w14:textId="77777777" w:rsidR="008E7284" w:rsidRPr="007A7200" w:rsidRDefault="008E7284">
            <w:pPr>
              <w:pStyle w:val="Standard"/>
              <w:snapToGrid w:val="0"/>
              <w:rPr>
                <w:rFonts w:ascii="Times New Roman" w:hAnsi="Times New Roman" w:cs="Times New Roman"/>
              </w:rPr>
            </w:pPr>
          </w:p>
        </w:tc>
      </w:tr>
      <w:tr w:rsidR="008E7284" w:rsidRPr="007A7200" w14:paraId="563B69B0" w14:textId="77777777">
        <w:tc>
          <w:tcPr>
            <w:tcW w:w="453" w:type="dxa"/>
            <w:shd w:val="clear" w:color="auto" w:fill="F2F2F2"/>
            <w:tcMar>
              <w:top w:w="0" w:type="dxa"/>
              <w:left w:w="0" w:type="dxa"/>
              <w:bottom w:w="0" w:type="dxa"/>
              <w:right w:w="0" w:type="dxa"/>
            </w:tcMar>
          </w:tcPr>
          <w:p w14:paraId="03D7B14C"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2</w:t>
            </w:r>
          </w:p>
        </w:tc>
        <w:tc>
          <w:tcPr>
            <w:tcW w:w="4561" w:type="dxa"/>
            <w:shd w:val="clear" w:color="auto" w:fill="F2F2F2"/>
            <w:tcMar>
              <w:top w:w="0" w:type="dxa"/>
              <w:left w:w="0" w:type="dxa"/>
              <w:bottom w:w="0" w:type="dxa"/>
              <w:right w:w="0" w:type="dxa"/>
            </w:tcMar>
          </w:tcPr>
          <w:p w14:paraId="04B95002" w14:textId="77777777" w:rsidR="008E7284" w:rsidRPr="007A7200" w:rsidRDefault="008E7284">
            <w:pPr>
              <w:pStyle w:val="western1"/>
              <w:snapToGrid w:val="0"/>
              <w:rPr>
                <w:rFonts w:ascii="Times New Roman" w:hAnsi="Times New Roman" w:cs="Times New Roman"/>
              </w:rPr>
            </w:pPr>
          </w:p>
        </w:tc>
        <w:tc>
          <w:tcPr>
            <w:tcW w:w="4902" w:type="dxa"/>
            <w:shd w:val="clear" w:color="auto" w:fill="F2F2F2"/>
            <w:tcMar>
              <w:top w:w="0" w:type="dxa"/>
              <w:left w:w="0" w:type="dxa"/>
              <w:bottom w:w="0" w:type="dxa"/>
              <w:right w:w="0" w:type="dxa"/>
            </w:tcMar>
          </w:tcPr>
          <w:p w14:paraId="543F1453"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12FB8574" w14:textId="77777777" w:rsidR="008E7284" w:rsidRPr="007A7200" w:rsidRDefault="008E7284">
            <w:pPr>
              <w:pStyle w:val="Standard"/>
              <w:snapToGrid w:val="0"/>
              <w:rPr>
                <w:rFonts w:ascii="Times New Roman" w:hAnsi="Times New Roman" w:cs="Times New Roman"/>
              </w:rPr>
            </w:pPr>
          </w:p>
        </w:tc>
      </w:tr>
      <w:tr w:rsidR="008E7284" w:rsidRPr="007A7200" w14:paraId="477AB471" w14:textId="77777777">
        <w:tc>
          <w:tcPr>
            <w:tcW w:w="453" w:type="dxa"/>
            <w:tcMar>
              <w:top w:w="0" w:type="dxa"/>
              <w:left w:w="0" w:type="dxa"/>
              <w:bottom w:w="0" w:type="dxa"/>
              <w:right w:w="0" w:type="dxa"/>
            </w:tcMar>
          </w:tcPr>
          <w:p w14:paraId="405267C5"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3</w:t>
            </w:r>
          </w:p>
        </w:tc>
        <w:tc>
          <w:tcPr>
            <w:tcW w:w="4561" w:type="dxa"/>
            <w:tcMar>
              <w:top w:w="0" w:type="dxa"/>
              <w:left w:w="0" w:type="dxa"/>
              <w:bottom w:w="0" w:type="dxa"/>
              <w:right w:w="0" w:type="dxa"/>
            </w:tcMar>
          </w:tcPr>
          <w:p w14:paraId="3463BA72" w14:textId="77777777" w:rsidR="008E7284" w:rsidRPr="007A7200" w:rsidRDefault="008E7284">
            <w:pPr>
              <w:pStyle w:val="western1"/>
              <w:snapToGrid w:val="0"/>
              <w:rPr>
                <w:rFonts w:ascii="Times New Roman" w:hAnsi="Times New Roman" w:cs="Times New Roman"/>
              </w:rPr>
            </w:pPr>
          </w:p>
        </w:tc>
        <w:tc>
          <w:tcPr>
            <w:tcW w:w="4902" w:type="dxa"/>
            <w:tcMar>
              <w:top w:w="0" w:type="dxa"/>
              <w:left w:w="0" w:type="dxa"/>
              <w:bottom w:w="0" w:type="dxa"/>
              <w:right w:w="0" w:type="dxa"/>
            </w:tcMar>
          </w:tcPr>
          <w:p w14:paraId="70F484FF"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6F9F25D1" w14:textId="77777777" w:rsidR="008E7284" w:rsidRPr="007A7200" w:rsidRDefault="008E7284">
            <w:pPr>
              <w:pStyle w:val="Standard"/>
              <w:snapToGrid w:val="0"/>
              <w:rPr>
                <w:rFonts w:ascii="Times New Roman" w:hAnsi="Times New Roman" w:cs="Times New Roman"/>
              </w:rPr>
            </w:pPr>
          </w:p>
        </w:tc>
      </w:tr>
      <w:tr w:rsidR="008E7284" w:rsidRPr="007A7200" w14:paraId="4B127443" w14:textId="77777777">
        <w:tc>
          <w:tcPr>
            <w:tcW w:w="453" w:type="dxa"/>
            <w:tcBorders>
              <w:bottom w:val="single" w:sz="4" w:space="0" w:color="000000"/>
            </w:tcBorders>
            <w:shd w:val="clear" w:color="auto" w:fill="F2F2F2"/>
            <w:tcMar>
              <w:top w:w="0" w:type="dxa"/>
              <w:left w:w="0" w:type="dxa"/>
              <w:bottom w:w="0" w:type="dxa"/>
              <w:right w:w="0" w:type="dxa"/>
            </w:tcMar>
          </w:tcPr>
          <w:p w14:paraId="49693415"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w:t>
            </w:r>
          </w:p>
        </w:tc>
        <w:tc>
          <w:tcPr>
            <w:tcW w:w="4561" w:type="dxa"/>
            <w:tcBorders>
              <w:bottom w:val="single" w:sz="4" w:space="0" w:color="000000"/>
            </w:tcBorders>
            <w:shd w:val="clear" w:color="auto" w:fill="F2F2F2"/>
            <w:tcMar>
              <w:top w:w="0" w:type="dxa"/>
              <w:left w:w="0" w:type="dxa"/>
              <w:bottom w:w="0" w:type="dxa"/>
              <w:right w:w="0" w:type="dxa"/>
            </w:tcMar>
          </w:tcPr>
          <w:p w14:paraId="63FFEC15" w14:textId="77777777" w:rsidR="008E7284" w:rsidRPr="007A7200" w:rsidRDefault="008E7284">
            <w:pPr>
              <w:pStyle w:val="western1"/>
              <w:snapToGrid w:val="0"/>
              <w:rPr>
                <w:rFonts w:ascii="Times New Roman" w:hAnsi="Times New Roman" w:cs="Times New Roman"/>
              </w:rPr>
            </w:pPr>
          </w:p>
        </w:tc>
        <w:tc>
          <w:tcPr>
            <w:tcW w:w="4902" w:type="dxa"/>
            <w:tcBorders>
              <w:bottom w:val="single" w:sz="4" w:space="0" w:color="000000"/>
            </w:tcBorders>
            <w:shd w:val="clear" w:color="auto" w:fill="F2F2F2"/>
            <w:tcMar>
              <w:top w:w="0" w:type="dxa"/>
              <w:left w:w="0" w:type="dxa"/>
              <w:bottom w:w="0" w:type="dxa"/>
              <w:right w:w="0" w:type="dxa"/>
            </w:tcMar>
          </w:tcPr>
          <w:p w14:paraId="6C10D564"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5CD74F84" w14:textId="77777777" w:rsidR="008E7284" w:rsidRPr="007A7200" w:rsidRDefault="008E7284">
            <w:pPr>
              <w:pStyle w:val="Standard"/>
              <w:snapToGrid w:val="0"/>
              <w:rPr>
                <w:rFonts w:ascii="Times New Roman" w:hAnsi="Times New Roman" w:cs="Times New Roman"/>
              </w:rPr>
            </w:pPr>
          </w:p>
        </w:tc>
      </w:tr>
    </w:tbl>
    <w:p w14:paraId="1E030B1A" w14:textId="77777777" w:rsidR="008E7284" w:rsidRPr="007A7200" w:rsidRDefault="008E7284">
      <w:pPr>
        <w:pStyle w:val="western"/>
        <w:spacing w:after="0"/>
        <w:ind w:left="992"/>
        <w:rPr>
          <w:rFonts w:ascii="Times New Roman" w:hAnsi="Times New Roman" w:cs="Times New Roman"/>
        </w:rPr>
      </w:pPr>
    </w:p>
    <w:p w14:paraId="3DDC9F19" w14:textId="77777777" w:rsidR="008E7284" w:rsidRPr="007A7200" w:rsidRDefault="008E7284">
      <w:pPr>
        <w:pStyle w:val="Standard"/>
        <w:tabs>
          <w:tab w:val="left" w:pos="1305"/>
        </w:tabs>
        <w:ind w:left="851"/>
        <w:rPr>
          <w:rFonts w:ascii="Times New Roman" w:hAnsi="Times New Roman" w:cs="Times New Roman"/>
          <w:bCs/>
          <w:color w:val="00AE00"/>
        </w:rPr>
      </w:pPr>
    </w:p>
    <w:p w14:paraId="53D05C4B"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Propriedade, Sigilo, Restrições</w:t>
      </w:r>
    </w:p>
    <w:p w14:paraId="7B719DC2" w14:textId="77777777" w:rsidR="008E7284" w:rsidRPr="007A7200" w:rsidRDefault="008E7284">
      <w:pPr>
        <w:pStyle w:val="Standard"/>
        <w:tabs>
          <w:tab w:val="left" w:pos="886"/>
        </w:tabs>
        <w:ind w:left="432"/>
        <w:rPr>
          <w:rFonts w:ascii="Times New Roman" w:hAnsi="Times New Roman" w:cs="Times New Roman"/>
          <w:b/>
          <w:bCs/>
          <w:color w:val="000000"/>
        </w:rPr>
      </w:pPr>
    </w:p>
    <w:tbl>
      <w:tblPr>
        <w:tblW w:w="10197" w:type="dxa"/>
        <w:tblInd w:w="-138" w:type="dxa"/>
        <w:tblLayout w:type="fixed"/>
        <w:tblCellMar>
          <w:left w:w="10" w:type="dxa"/>
          <w:right w:w="10" w:type="dxa"/>
        </w:tblCellMar>
        <w:tblLook w:val="0000" w:firstRow="0" w:lastRow="0" w:firstColumn="0" w:lastColumn="0" w:noHBand="0" w:noVBand="0"/>
      </w:tblPr>
      <w:tblGrid>
        <w:gridCol w:w="507"/>
        <w:gridCol w:w="393"/>
        <w:gridCol w:w="9237"/>
        <w:gridCol w:w="60"/>
      </w:tblGrid>
      <w:tr w:rsidR="008E7284" w:rsidRPr="007A7200" w14:paraId="171542F5" w14:textId="77777777">
        <w:tc>
          <w:tcPr>
            <w:tcW w:w="5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50BE06A0"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ID</w:t>
            </w:r>
          </w:p>
        </w:tc>
        <w:tc>
          <w:tcPr>
            <w:tcW w:w="9690"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510F860"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Direito de Propriedade</w:t>
            </w:r>
          </w:p>
        </w:tc>
      </w:tr>
      <w:tr w:rsidR="008E7284" w:rsidRPr="007A7200" w14:paraId="269A1983" w14:textId="77777777">
        <w:tc>
          <w:tcPr>
            <w:tcW w:w="507" w:type="dxa"/>
            <w:vMerge w:val="restart"/>
            <w:tcMar>
              <w:top w:w="0" w:type="dxa"/>
              <w:left w:w="0" w:type="dxa"/>
              <w:bottom w:w="0" w:type="dxa"/>
              <w:right w:w="0" w:type="dxa"/>
            </w:tcMar>
            <w:vAlign w:val="center"/>
          </w:tcPr>
          <w:p w14:paraId="25B680CE"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1</w:t>
            </w:r>
          </w:p>
        </w:tc>
        <w:tc>
          <w:tcPr>
            <w:tcW w:w="393" w:type="dxa"/>
            <w:tcMar>
              <w:top w:w="0" w:type="dxa"/>
              <w:left w:w="0" w:type="dxa"/>
              <w:bottom w:w="0" w:type="dxa"/>
              <w:right w:w="0" w:type="dxa"/>
            </w:tcMar>
          </w:tcPr>
          <w:p w14:paraId="65782378"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a)</w:t>
            </w:r>
          </w:p>
        </w:tc>
        <w:tc>
          <w:tcPr>
            <w:tcW w:w="9237" w:type="dxa"/>
            <w:tcMar>
              <w:top w:w="0" w:type="dxa"/>
              <w:left w:w="0" w:type="dxa"/>
              <w:bottom w:w="0" w:type="dxa"/>
              <w:right w:w="0" w:type="dxa"/>
            </w:tcMar>
          </w:tcPr>
          <w:p w14:paraId="4CF59B1E"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7A7200">
              <w:rPr>
                <w:rFonts w:ascii="Times New Roman" w:hAnsi="Times New Roman" w:cs="Times New Roman"/>
              </w:rPr>
              <w:t>&lt;</w:t>
            </w:r>
            <w:r w:rsidRPr="004F257C">
              <w:rPr>
                <w:rFonts w:ascii="Times New Roman" w:eastAsia="Times New Roman" w:hAnsi="Times New Roman" w:cs="Times New Roman"/>
                <w:i/>
                <w:iCs/>
                <w:color w:val="00AE00"/>
                <w:lang w:eastAsia="pt-BR"/>
              </w:rPr>
              <w:t xml:space="preserve">Descrição dos direitos de propriedade de cada </w:t>
            </w:r>
            <w:proofErr w:type="gramStart"/>
            <w:r w:rsidRPr="004F257C">
              <w:rPr>
                <w:rFonts w:ascii="Times New Roman" w:eastAsia="Times New Roman" w:hAnsi="Times New Roman" w:cs="Times New Roman"/>
                <w:i/>
                <w:iCs/>
                <w:color w:val="00AE00"/>
                <w:lang w:eastAsia="pt-BR"/>
              </w:rPr>
              <w:t>item ,</w:t>
            </w:r>
            <w:proofErr w:type="gramEnd"/>
            <w:r w:rsidRPr="004F257C">
              <w:rPr>
                <w:rFonts w:ascii="Times New Roman" w:eastAsia="Times New Roman" w:hAnsi="Times New Roman" w:cs="Times New Roman"/>
                <w:i/>
                <w:iCs/>
                <w:color w:val="00AE00"/>
                <w:lang w:eastAsia="pt-BR"/>
              </w:rPr>
              <w:t xml:space="preserve"> baseados na Lei Nº</w:t>
            </w:r>
          </w:p>
          <w:p w14:paraId="054CB6A7" w14:textId="77777777" w:rsidR="008E7284" w:rsidRPr="007A7200" w:rsidRDefault="00000000" w:rsidP="004F257C">
            <w:pPr>
              <w:pStyle w:val="Standard"/>
              <w:widowControl/>
              <w:suppressAutoHyphens w:val="0"/>
              <w:autoSpaceDN/>
              <w:spacing w:line="276" w:lineRule="auto"/>
              <w:ind w:left="244" w:right="195" w:hanging="51"/>
              <w:textAlignment w:val="auto"/>
              <w:rPr>
                <w:rFonts w:ascii="Times New Roman" w:hAnsi="Times New Roman" w:cs="Times New Roman"/>
              </w:rPr>
            </w:pPr>
            <w:r w:rsidRPr="004F257C">
              <w:rPr>
                <w:rFonts w:ascii="Times New Roman" w:eastAsia="Times New Roman" w:hAnsi="Times New Roman" w:cs="Times New Roman"/>
                <w:i/>
                <w:iCs/>
                <w:color w:val="00AE00"/>
                <w:lang w:eastAsia="pt-BR"/>
              </w:rPr>
              <w:t>9.610 de 19 de fevereiro de 1998&gt;</w:t>
            </w:r>
          </w:p>
        </w:tc>
        <w:tc>
          <w:tcPr>
            <w:tcW w:w="60" w:type="dxa"/>
            <w:tcMar>
              <w:top w:w="0" w:type="dxa"/>
              <w:left w:w="0" w:type="dxa"/>
              <w:bottom w:w="0" w:type="dxa"/>
              <w:right w:w="0" w:type="dxa"/>
            </w:tcMar>
          </w:tcPr>
          <w:p w14:paraId="6B07D598" w14:textId="77777777" w:rsidR="008E7284" w:rsidRPr="007A7200" w:rsidRDefault="008E7284">
            <w:pPr>
              <w:pStyle w:val="Standard"/>
              <w:snapToGrid w:val="0"/>
              <w:rPr>
                <w:rFonts w:ascii="Times New Roman" w:hAnsi="Times New Roman" w:cs="Times New Roman"/>
              </w:rPr>
            </w:pPr>
          </w:p>
        </w:tc>
      </w:tr>
      <w:tr w:rsidR="008E7284" w:rsidRPr="007A7200" w14:paraId="6F65D3CA" w14:textId="77777777">
        <w:tc>
          <w:tcPr>
            <w:tcW w:w="507" w:type="dxa"/>
            <w:vMerge/>
            <w:tcMar>
              <w:top w:w="0" w:type="dxa"/>
              <w:left w:w="0" w:type="dxa"/>
              <w:bottom w:w="0" w:type="dxa"/>
              <w:right w:w="0" w:type="dxa"/>
            </w:tcMar>
            <w:vAlign w:val="center"/>
          </w:tcPr>
          <w:p w14:paraId="00D182A5" w14:textId="77777777" w:rsidR="009845A2" w:rsidRPr="007A7200" w:rsidRDefault="009845A2">
            <w:pPr>
              <w:rPr>
                <w:rFonts w:cs="Times New Roman"/>
              </w:rPr>
            </w:pPr>
          </w:p>
        </w:tc>
        <w:tc>
          <w:tcPr>
            <w:tcW w:w="393" w:type="dxa"/>
            <w:shd w:val="clear" w:color="auto" w:fill="F2F2F2"/>
            <w:tcMar>
              <w:top w:w="0" w:type="dxa"/>
              <w:left w:w="0" w:type="dxa"/>
              <w:bottom w:w="0" w:type="dxa"/>
              <w:right w:w="0" w:type="dxa"/>
            </w:tcMar>
          </w:tcPr>
          <w:p w14:paraId="008DB56F"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b)</w:t>
            </w:r>
          </w:p>
        </w:tc>
        <w:tc>
          <w:tcPr>
            <w:tcW w:w="9237" w:type="dxa"/>
            <w:shd w:val="clear" w:color="auto" w:fill="F2F2F2"/>
            <w:tcMar>
              <w:top w:w="0" w:type="dxa"/>
              <w:left w:w="0" w:type="dxa"/>
              <w:bottom w:w="0" w:type="dxa"/>
              <w:right w:w="0" w:type="dxa"/>
            </w:tcMar>
          </w:tcPr>
          <w:p w14:paraId="57760D5C"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66EB63F0" w14:textId="77777777" w:rsidR="008E7284" w:rsidRPr="007A7200" w:rsidRDefault="008E7284">
            <w:pPr>
              <w:pStyle w:val="Standard"/>
              <w:snapToGrid w:val="0"/>
              <w:rPr>
                <w:rFonts w:ascii="Times New Roman" w:hAnsi="Times New Roman" w:cs="Times New Roman"/>
              </w:rPr>
            </w:pPr>
          </w:p>
        </w:tc>
      </w:tr>
      <w:tr w:rsidR="008E7284" w:rsidRPr="007A7200" w14:paraId="63465FBD" w14:textId="77777777">
        <w:tc>
          <w:tcPr>
            <w:tcW w:w="507" w:type="dxa"/>
            <w:vMerge/>
            <w:tcMar>
              <w:top w:w="0" w:type="dxa"/>
              <w:left w:w="0" w:type="dxa"/>
              <w:bottom w:w="0" w:type="dxa"/>
              <w:right w:w="0" w:type="dxa"/>
            </w:tcMar>
            <w:vAlign w:val="center"/>
          </w:tcPr>
          <w:p w14:paraId="307AD1E9" w14:textId="77777777" w:rsidR="009845A2" w:rsidRPr="007A7200" w:rsidRDefault="009845A2">
            <w:pPr>
              <w:rPr>
                <w:rFonts w:cs="Times New Roman"/>
              </w:rPr>
            </w:pPr>
          </w:p>
        </w:tc>
        <w:tc>
          <w:tcPr>
            <w:tcW w:w="393" w:type="dxa"/>
            <w:tcMar>
              <w:top w:w="0" w:type="dxa"/>
              <w:left w:w="0" w:type="dxa"/>
              <w:bottom w:w="0" w:type="dxa"/>
              <w:right w:w="0" w:type="dxa"/>
            </w:tcMar>
          </w:tcPr>
          <w:p w14:paraId="72D3B647"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c)</w:t>
            </w:r>
          </w:p>
        </w:tc>
        <w:tc>
          <w:tcPr>
            <w:tcW w:w="9237" w:type="dxa"/>
            <w:tcMar>
              <w:top w:w="0" w:type="dxa"/>
              <w:left w:w="0" w:type="dxa"/>
              <w:bottom w:w="0" w:type="dxa"/>
              <w:right w:w="0" w:type="dxa"/>
            </w:tcMar>
          </w:tcPr>
          <w:p w14:paraId="3F04AB71"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3131EC63" w14:textId="77777777" w:rsidR="008E7284" w:rsidRPr="007A7200" w:rsidRDefault="008E7284">
            <w:pPr>
              <w:pStyle w:val="Standard"/>
              <w:snapToGrid w:val="0"/>
              <w:rPr>
                <w:rFonts w:ascii="Times New Roman" w:hAnsi="Times New Roman" w:cs="Times New Roman"/>
              </w:rPr>
            </w:pPr>
          </w:p>
        </w:tc>
      </w:tr>
      <w:tr w:rsidR="008E7284" w:rsidRPr="007A7200" w14:paraId="086CF6C8" w14:textId="77777777">
        <w:tc>
          <w:tcPr>
            <w:tcW w:w="507" w:type="dxa"/>
            <w:vMerge/>
            <w:tcMar>
              <w:top w:w="0" w:type="dxa"/>
              <w:left w:w="0" w:type="dxa"/>
              <w:bottom w:w="0" w:type="dxa"/>
              <w:right w:w="0" w:type="dxa"/>
            </w:tcMar>
            <w:vAlign w:val="center"/>
          </w:tcPr>
          <w:p w14:paraId="1DD3C455" w14:textId="77777777" w:rsidR="009845A2" w:rsidRPr="007A7200" w:rsidRDefault="009845A2">
            <w:pPr>
              <w:rPr>
                <w:rFonts w:cs="Times New Roman"/>
              </w:rPr>
            </w:pPr>
          </w:p>
        </w:tc>
        <w:tc>
          <w:tcPr>
            <w:tcW w:w="393" w:type="dxa"/>
            <w:shd w:val="clear" w:color="auto" w:fill="F2F2F2"/>
            <w:tcMar>
              <w:top w:w="0" w:type="dxa"/>
              <w:left w:w="0" w:type="dxa"/>
              <w:bottom w:w="0" w:type="dxa"/>
              <w:right w:w="0" w:type="dxa"/>
            </w:tcMar>
          </w:tcPr>
          <w:p w14:paraId="601FAF38"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w:t>
            </w:r>
          </w:p>
        </w:tc>
        <w:tc>
          <w:tcPr>
            <w:tcW w:w="9237" w:type="dxa"/>
            <w:shd w:val="clear" w:color="auto" w:fill="F2F2F2"/>
            <w:tcMar>
              <w:top w:w="0" w:type="dxa"/>
              <w:left w:w="0" w:type="dxa"/>
              <w:bottom w:w="0" w:type="dxa"/>
              <w:right w:w="0" w:type="dxa"/>
            </w:tcMar>
          </w:tcPr>
          <w:p w14:paraId="3A91D5FB"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07CAC179" w14:textId="77777777" w:rsidR="008E7284" w:rsidRPr="007A7200" w:rsidRDefault="008E7284">
            <w:pPr>
              <w:pStyle w:val="Standard"/>
              <w:snapToGrid w:val="0"/>
              <w:rPr>
                <w:rFonts w:ascii="Times New Roman" w:hAnsi="Times New Roman" w:cs="Times New Roman"/>
              </w:rPr>
            </w:pPr>
          </w:p>
        </w:tc>
      </w:tr>
      <w:tr w:rsidR="008E7284" w:rsidRPr="007A7200" w14:paraId="44A1AFB8" w14:textId="77777777">
        <w:tc>
          <w:tcPr>
            <w:tcW w:w="507" w:type="dxa"/>
            <w:vMerge w:val="restart"/>
            <w:tcMar>
              <w:top w:w="0" w:type="dxa"/>
              <w:left w:w="0" w:type="dxa"/>
              <w:bottom w:w="0" w:type="dxa"/>
              <w:right w:w="0" w:type="dxa"/>
            </w:tcMar>
            <w:vAlign w:val="center"/>
          </w:tcPr>
          <w:p w14:paraId="5744167E"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2</w:t>
            </w:r>
          </w:p>
        </w:tc>
        <w:tc>
          <w:tcPr>
            <w:tcW w:w="9630" w:type="dxa"/>
            <w:gridSpan w:val="2"/>
            <w:tcMar>
              <w:top w:w="0" w:type="dxa"/>
              <w:left w:w="0" w:type="dxa"/>
              <w:bottom w:w="0" w:type="dxa"/>
              <w:right w:w="0" w:type="dxa"/>
            </w:tcMar>
          </w:tcPr>
          <w:p w14:paraId="6A1FD6AF"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Condição de Manutenção de Sigilo</w:t>
            </w:r>
          </w:p>
        </w:tc>
        <w:tc>
          <w:tcPr>
            <w:tcW w:w="60" w:type="dxa"/>
            <w:tcMar>
              <w:top w:w="0" w:type="dxa"/>
              <w:left w:w="0" w:type="dxa"/>
              <w:bottom w:w="0" w:type="dxa"/>
              <w:right w:w="0" w:type="dxa"/>
            </w:tcMar>
          </w:tcPr>
          <w:p w14:paraId="627BDB87" w14:textId="77777777" w:rsidR="008E7284" w:rsidRPr="007A7200" w:rsidRDefault="008E7284">
            <w:pPr>
              <w:pStyle w:val="Standard"/>
              <w:snapToGrid w:val="0"/>
              <w:rPr>
                <w:rFonts w:ascii="Times New Roman" w:hAnsi="Times New Roman" w:cs="Times New Roman"/>
              </w:rPr>
            </w:pPr>
          </w:p>
        </w:tc>
      </w:tr>
      <w:tr w:rsidR="008E7284" w:rsidRPr="007A7200" w14:paraId="1013F074" w14:textId="77777777">
        <w:tc>
          <w:tcPr>
            <w:tcW w:w="507" w:type="dxa"/>
            <w:vMerge/>
            <w:tcMar>
              <w:top w:w="0" w:type="dxa"/>
              <w:left w:w="0" w:type="dxa"/>
              <w:bottom w:w="0" w:type="dxa"/>
              <w:right w:w="0" w:type="dxa"/>
            </w:tcMar>
            <w:vAlign w:val="center"/>
          </w:tcPr>
          <w:p w14:paraId="09DF1258" w14:textId="77777777" w:rsidR="009845A2" w:rsidRPr="007A7200" w:rsidRDefault="009845A2">
            <w:pPr>
              <w:rPr>
                <w:rFonts w:cs="Times New Roman"/>
              </w:rPr>
            </w:pPr>
          </w:p>
        </w:tc>
        <w:tc>
          <w:tcPr>
            <w:tcW w:w="393" w:type="dxa"/>
            <w:shd w:val="clear" w:color="auto" w:fill="F2F2F2"/>
            <w:tcMar>
              <w:top w:w="0" w:type="dxa"/>
              <w:left w:w="0" w:type="dxa"/>
              <w:bottom w:w="0" w:type="dxa"/>
              <w:right w:w="0" w:type="dxa"/>
            </w:tcMar>
          </w:tcPr>
          <w:p w14:paraId="4DCF6E0B"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a)</w:t>
            </w:r>
          </w:p>
        </w:tc>
        <w:tc>
          <w:tcPr>
            <w:tcW w:w="9237" w:type="dxa"/>
            <w:shd w:val="clear" w:color="auto" w:fill="F2F2F2"/>
            <w:tcMar>
              <w:top w:w="0" w:type="dxa"/>
              <w:left w:w="0" w:type="dxa"/>
              <w:bottom w:w="0" w:type="dxa"/>
              <w:right w:w="0" w:type="dxa"/>
            </w:tcMar>
          </w:tcPr>
          <w:p w14:paraId="29BD7F0E" w14:textId="77777777" w:rsidR="008E7284" w:rsidRPr="007A7200" w:rsidRDefault="00000000" w:rsidP="004F257C">
            <w:pPr>
              <w:pStyle w:val="Standard"/>
              <w:widowControl/>
              <w:suppressAutoHyphens w:val="0"/>
              <w:autoSpaceDN/>
              <w:spacing w:line="276" w:lineRule="auto"/>
              <w:ind w:left="244" w:right="195" w:hanging="51"/>
              <w:textAlignment w:val="auto"/>
              <w:rPr>
                <w:rFonts w:ascii="Times New Roman" w:hAnsi="Times New Roman" w:cs="Times New Roman"/>
              </w:rPr>
            </w:pPr>
            <w:r w:rsidRPr="004F257C">
              <w:rPr>
                <w:rFonts w:ascii="Times New Roman" w:eastAsia="Times New Roman" w:hAnsi="Times New Roman" w:cs="Times New Roman"/>
                <w:i/>
                <w:iCs/>
                <w:color w:val="00AE00"/>
                <w:lang w:eastAsia="pt-BR"/>
              </w:rPr>
              <w:t>&lt;Descrição das medidas de segurança a serem tomadas no tocante ao sigilo de informações contratuais à segurança dos documentos que compõem a contratação. Pode se utilizar das cláusulas elencadas no Termo de Compromisso&gt;</w:t>
            </w:r>
          </w:p>
        </w:tc>
        <w:tc>
          <w:tcPr>
            <w:tcW w:w="60" w:type="dxa"/>
            <w:tcMar>
              <w:top w:w="0" w:type="dxa"/>
              <w:left w:w="0" w:type="dxa"/>
              <w:bottom w:w="0" w:type="dxa"/>
              <w:right w:w="0" w:type="dxa"/>
            </w:tcMar>
          </w:tcPr>
          <w:p w14:paraId="65BFF481" w14:textId="77777777" w:rsidR="008E7284" w:rsidRPr="007A7200" w:rsidRDefault="008E7284">
            <w:pPr>
              <w:pStyle w:val="Standard"/>
              <w:snapToGrid w:val="0"/>
              <w:rPr>
                <w:rFonts w:ascii="Times New Roman" w:hAnsi="Times New Roman" w:cs="Times New Roman"/>
              </w:rPr>
            </w:pPr>
          </w:p>
        </w:tc>
      </w:tr>
      <w:tr w:rsidR="008E7284" w:rsidRPr="007A7200" w14:paraId="7F5FF780" w14:textId="77777777">
        <w:tc>
          <w:tcPr>
            <w:tcW w:w="507" w:type="dxa"/>
            <w:vMerge/>
            <w:tcMar>
              <w:top w:w="0" w:type="dxa"/>
              <w:left w:w="0" w:type="dxa"/>
              <w:bottom w:w="0" w:type="dxa"/>
              <w:right w:w="0" w:type="dxa"/>
            </w:tcMar>
            <w:vAlign w:val="center"/>
          </w:tcPr>
          <w:p w14:paraId="67FC41B8" w14:textId="77777777" w:rsidR="009845A2" w:rsidRPr="007A7200" w:rsidRDefault="009845A2">
            <w:pPr>
              <w:rPr>
                <w:rFonts w:cs="Times New Roman"/>
              </w:rPr>
            </w:pPr>
          </w:p>
        </w:tc>
        <w:tc>
          <w:tcPr>
            <w:tcW w:w="393" w:type="dxa"/>
            <w:tcMar>
              <w:top w:w="0" w:type="dxa"/>
              <w:left w:w="0" w:type="dxa"/>
              <w:bottom w:w="0" w:type="dxa"/>
              <w:right w:w="0" w:type="dxa"/>
            </w:tcMar>
          </w:tcPr>
          <w:p w14:paraId="537216CB"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b)</w:t>
            </w:r>
          </w:p>
        </w:tc>
        <w:tc>
          <w:tcPr>
            <w:tcW w:w="9237" w:type="dxa"/>
            <w:tcMar>
              <w:top w:w="0" w:type="dxa"/>
              <w:left w:w="0" w:type="dxa"/>
              <w:bottom w:w="0" w:type="dxa"/>
              <w:right w:w="0" w:type="dxa"/>
            </w:tcMar>
          </w:tcPr>
          <w:p w14:paraId="5AE1599D"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1237BD25" w14:textId="77777777" w:rsidR="008E7284" w:rsidRPr="007A7200" w:rsidRDefault="008E7284">
            <w:pPr>
              <w:pStyle w:val="Standard"/>
              <w:snapToGrid w:val="0"/>
              <w:rPr>
                <w:rFonts w:ascii="Times New Roman" w:hAnsi="Times New Roman" w:cs="Times New Roman"/>
              </w:rPr>
            </w:pPr>
          </w:p>
        </w:tc>
      </w:tr>
      <w:tr w:rsidR="008E7284" w:rsidRPr="007A7200" w14:paraId="5DDF3A82" w14:textId="77777777">
        <w:tc>
          <w:tcPr>
            <w:tcW w:w="507" w:type="dxa"/>
            <w:vMerge/>
            <w:tcMar>
              <w:top w:w="0" w:type="dxa"/>
              <w:left w:w="0" w:type="dxa"/>
              <w:bottom w:w="0" w:type="dxa"/>
              <w:right w:w="0" w:type="dxa"/>
            </w:tcMar>
            <w:vAlign w:val="center"/>
          </w:tcPr>
          <w:p w14:paraId="1FA6D925" w14:textId="77777777" w:rsidR="009845A2" w:rsidRPr="007A7200" w:rsidRDefault="009845A2">
            <w:pPr>
              <w:rPr>
                <w:rFonts w:cs="Times New Roman"/>
              </w:rPr>
            </w:pPr>
          </w:p>
        </w:tc>
        <w:tc>
          <w:tcPr>
            <w:tcW w:w="393" w:type="dxa"/>
            <w:shd w:val="clear" w:color="auto" w:fill="F2F2F2"/>
            <w:tcMar>
              <w:top w:w="0" w:type="dxa"/>
              <w:left w:w="0" w:type="dxa"/>
              <w:bottom w:w="0" w:type="dxa"/>
              <w:right w:w="0" w:type="dxa"/>
            </w:tcMar>
          </w:tcPr>
          <w:p w14:paraId="5EE52CCB"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c)</w:t>
            </w:r>
          </w:p>
        </w:tc>
        <w:tc>
          <w:tcPr>
            <w:tcW w:w="9237" w:type="dxa"/>
            <w:shd w:val="clear" w:color="auto" w:fill="F2F2F2"/>
            <w:tcMar>
              <w:top w:w="0" w:type="dxa"/>
              <w:left w:w="0" w:type="dxa"/>
              <w:bottom w:w="0" w:type="dxa"/>
              <w:right w:w="0" w:type="dxa"/>
            </w:tcMar>
          </w:tcPr>
          <w:p w14:paraId="18F4451C"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6E0C0315" w14:textId="77777777" w:rsidR="008E7284" w:rsidRPr="007A7200" w:rsidRDefault="008E7284">
            <w:pPr>
              <w:pStyle w:val="Standard"/>
              <w:snapToGrid w:val="0"/>
              <w:rPr>
                <w:rFonts w:ascii="Times New Roman" w:hAnsi="Times New Roman" w:cs="Times New Roman"/>
              </w:rPr>
            </w:pPr>
          </w:p>
        </w:tc>
      </w:tr>
      <w:tr w:rsidR="008E7284" w:rsidRPr="007A7200" w14:paraId="5F179818" w14:textId="77777777">
        <w:tc>
          <w:tcPr>
            <w:tcW w:w="507" w:type="dxa"/>
            <w:vMerge/>
            <w:tcMar>
              <w:top w:w="0" w:type="dxa"/>
              <w:left w:w="0" w:type="dxa"/>
              <w:bottom w:w="0" w:type="dxa"/>
              <w:right w:w="0" w:type="dxa"/>
            </w:tcMar>
            <w:vAlign w:val="center"/>
          </w:tcPr>
          <w:p w14:paraId="57D46D0F" w14:textId="77777777" w:rsidR="009845A2" w:rsidRPr="007A7200" w:rsidRDefault="009845A2">
            <w:pPr>
              <w:rPr>
                <w:rFonts w:cs="Times New Roman"/>
              </w:rPr>
            </w:pPr>
          </w:p>
        </w:tc>
        <w:tc>
          <w:tcPr>
            <w:tcW w:w="393" w:type="dxa"/>
            <w:tcMar>
              <w:top w:w="0" w:type="dxa"/>
              <w:left w:w="0" w:type="dxa"/>
              <w:bottom w:w="0" w:type="dxa"/>
              <w:right w:w="0" w:type="dxa"/>
            </w:tcMar>
          </w:tcPr>
          <w:p w14:paraId="0B68BE81"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w:t>
            </w:r>
          </w:p>
        </w:tc>
        <w:tc>
          <w:tcPr>
            <w:tcW w:w="9237" w:type="dxa"/>
            <w:tcMar>
              <w:top w:w="0" w:type="dxa"/>
              <w:left w:w="0" w:type="dxa"/>
              <w:bottom w:w="0" w:type="dxa"/>
              <w:right w:w="0" w:type="dxa"/>
            </w:tcMar>
          </w:tcPr>
          <w:p w14:paraId="4C611D79"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44B49727" w14:textId="77777777" w:rsidR="008E7284" w:rsidRPr="007A7200" w:rsidRDefault="008E7284">
            <w:pPr>
              <w:pStyle w:val="Standard"/>
              <w:snapToGrid w:val="0"/>
              <w:rPr>
                <w:rFonts w:ascii="Times New Roman" w:hAnsi="Times New Roman" w:cs="Times New Roman"/>
              </w:rPr>
            </w:pPr>
          </w:p>
        </w:tc>
      </w:tr>
      <w:tr w:rsidR="008E7284" w:rsidRPr="007A7200" w14:paraId="6286BDF1" w14:textId="77777777">
        <w:tc>
          <w:tcPr>
            <w:tcW w:w="507" w:type="dxa"/>
            <w:vMerge w:val="restart"/>
            <w:shd w:val="clear" w:color="auto" w:fill="F2F2F2"/>
            <w:tcMar>
              <w:top w:w="0" w:type="dxa"/>
              <w:left w:w="0" w:type="dxa"/>
              <w:bottom w:w="0" w:type="dxa"/>
              <w:right w:w="0" w:type="dxa"/>
            </w:tcMar>
            <w:vAlign w:val="center"/>
          </w:tcPr>
          <w:p w14:paraId="2732C443"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3</w:t>
            </w:r>
          </w:p>
        </w:tc>
        <w:tc>
          <w:tcPr>
            <w:tcW w:w="9630" w:type="dxa"/>
            <w:gridSpan w:val="2"/>
            <w:shd w:val="clear" w:color="auto" w:fill="F2F2F2"/>
            <w:tcMar>
              <w:top w:w="0" w:type="dxa"/>
              <w:left w:w="0" w:type="dxa"/>
              <w:bottom w:w="0" w:type="dxa"/>
              <w:right w:w="0" w:type="dxa"/>
            </w:tcMar>
          </w:tcPr>
          <w:p w14:paraId="619FF543"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Restrições Adicionais</w:t>
            </w:r>
          </w:p>
        </w:tc>
        <w:tc>
          <w:tcPr>
            <w:tcW w:w="60" w:type="dxa"/>
            <w:tcMar>
              <w:top w:w="0" w:type="dxa"/>
              <w:left w:w="0" w:type="dxa"/>
              <w:bottom w:w="0" w:type="dxa"/>
              <w:right w:w="0" w:type="dxa"/>
            </w:tcMar>
          </w:tcPr>
          <w:p w14:paraId="5090EAA6" w14:textId="77777777" w:rsidR="008E7284" w:rsidRPr="007A7200" w:rsidRDefault="008E7284">
            <w:pPr>
              <w:pStyle w:val="Standard"/>
              <w:snapToGrid w:val="0"/>
              <w:rPr>
                <w:rFonts w:ascii="Times New Roman" w:hAnsi="Times New Roman" w:cs="Times New Roman"/>
              </w:rPr>
            </w:pPr>
          </w:p>
        </w:tc>
      </w:tr>
      <w:tr w:rsidR="008E7284" w:rsidRPr="007A7200" w14:paraId="15FF9504" w14:textId="77777777">
        <w:tc>
          <w:tcPr>
            <w:tcW w:w="507" w:type="dxa"/>
            <w:vMerge/>
            <w:shd w:val="clear" w:color="auto" w:fill="F2F2F2"/>
            <w:tcMar>
              <w:top w:w="0" w:type="dxa"/>
              <w:left w:w="0" w:type="dxa"/>
              <w:bottom w:w="0" w:type="dxa"/>
              <w:right w:w="0" w:type="dxa"/>
            </w:tcMar>
            <w:vAlign w:val="center"/>
          </w:tcPr>
          <w:p w14:paraId="6631A602" w14:textId="77777777" w:rsidR="009845A2" w:rsidRPr="007A7200" w:rsidRDefault="009845A2">
            <w:pPr>
              <w:rPr>
                <w:rFonts w:cs="Times New Roman"/>
              </w:rPr>
            </w:pPr>
          </w:p>
        </w:tc>
        <w:tc>
          <w:tcPr>
            <w:tcW w:w="393" w:type="dxa"/>
            <w:tcMar>
              <w:top w:w="0" w:type="dxa"/>
              <w:left w:w="0" w:type="dxa"/>
              <w:bottom w:w="0" w:type="dxa"/>
              <w:right w:w="0" w:type="dxa"/>
            </w:tcMar>
          </w:tcPr>
          <w:p w14:paraId="19BA844E"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a)</w:t>
            </w:r>
          </w:p>
        </w:tc>
        <w:tc>
          <w:tcPr>
            <w:tcW w:w="9237" w:type="dxa"/>
            <w:tcMar>
              <w:top w:w="0" w:type="dxa"/>
              <w:left w:w="0" w:type="dxa"/>
              <w:bottom w:w="0" w:type="dxa"/>
              <w:right w:w="0" w:type="dxa"/>
            </w:tcMar>
          </w:tcPr>
          <w:p w14:paraId="23725531" w14:textId="77777777" w:rsidR="008E7284" w:rsidRPr="007A7200" w:rsidRDefault="00000000" w:rsidP="004F257C">
            <w:pPr>
              <w:pStyle w:val="Standard"/>
              <w:widowControl/>
              <w:suppressAutoHyphens w:val="0"/>
              <w:autoSpaceDN/>
              <w:spacing w:line="276" w:lineRule="auto"/>
              <w:ind w:left="244" w:right="195" w:hanging="51"/>
              <w:textAlignment w:val="auto"/>
              <w:rPr>
                <w:rFonts w:ascii="Times New Roman" w:hAnsi="Times New Roman" w:cs="Times New Roman"/>
              </w:rPr>
            </w:pPr>
            <w:r w:rsidRPr="004F257C">
              <w:rPr>
                <w:rFonts w:ascii="Times New Roman" w:eastAsia="Times New Roman" w:hAnsi="Times New Roman" w:cs="Times New Roman"/>
                <w:i/>
                <w:iCs/>
                <w:color w:val="00AE00"/>
                <w:lang w:eastAsia="pt-BR"/>
              </w:rPr>
              <w:t>&lt;Descrever outras restrições aplicáveis&gt;</w:t>
            </w:r>
          </w:p>
        </w:tc>
        <w:tc>
          <w:tcPr>
            <w:tcW w:w="60" w:type="dxa"/>
            <w:tcMar>
              <w:top w:w="0" w:type="dxa"/>
              <w:left w:w="0" w:type="dxa"/>
              <w:bottom w:w="0" w:type="dxa"/>
              <w:right w:w="0" w:type="dxa"/>
            </w:tcMar>
          </w:tcPr>
          <w:p w14:paraId="743AFCC2" w14:textId="77777777" w:rsidR="008E7284" w:rsidRPr="007A7200" w:rsidRDefault="008E7284">
            <w:pPr>
              <w:pStyle w:val="Standard"/>
              <w:snapToGrid w:val="0"/>
              <w:rPr>
                <w:rFonts w:ascii="Times New Roman" w:hAnsi="Times New Roman" w:cs="Times New Roman"/>
              </w:rPr>
            </w:pPr>
          </w:p>
        </w:tc>
      </w:tr>
      <w:tr w:rsidR="008E7284" w:rsidRPr="007A7200" w14:paraId="0D879BE7" w14:textId="77777777">
        <w:tc>
          <w:tcPr>
            <w:tcW w:w="507" w:type="dxa"/>
            <w:vMerge/>
            <w:shd w:val="clear" w:color="auto" w:fill="F2F2F2"/>
            <w:tcMar>
              <w:top w:w="0" w:type="dxa"/>
              <w:left w:w="0" w:type="dxa"/>
              <w:bottom w:w="0" w:type="dxa"/>
              <w:right w:w="0" w:type="dxa"/>
            </w:tcMar>
            <w:vAlign w:val="center"/>
          </w:tcPr>
          <w:p w14:paraId="09047BB8" w14:textId="77777777" w:rsidR="009845A2" w:rsidRPr="007A7200" w:rsidRDefault="009845A2">
            <w:pPr>
              <w:rPr>
                <w:rFonts w:cs="Times New Roman"/>
              </w:rPr>
            </w:pPr>
          </w:p>
        </w:tc>
        <w:tc>
          <w:tcPr>
            <w:tcW w:w="393" w:type="dxa"/>
            <w:shd w:val="clear" w:color="auto" w:fill="F2F2F2"/>
            <w:tcMar>
              <w:top w:w="0" w:type="dxa"/>
              <w:left w:w="0" w:type="dxa"/>
              <w:bottom w:w="0" w:type="dxa"/>
              <w:right w:w="0" w:type="dxa"/>
            </w:tcMar>
          </w:tcPr>
          <w:p w14:paraId="0C0AFD57"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b)</w:t>
            </w:r>
          </w:p>
        </w:tc>
        <w:tc>
          <w:tcPr>
            <w:tcW w:w="9237" w:type="dxa"/>
            <w:shd w:val="clear" w:color="auto" w:fill="F2F2F2"/>
            <w:tcMar>
              <w:top w:w="0" w:type="dxa"/>
              <w:left w:w="0" w:type="dxa"/>
              <w:bottom w:w="0" w:type="dxa"/>
              <w:right w:w="0" w:type="dxa"/>
            </w:tcMar>
          </w:tcPr>
          <w:p w14:paraId="1CA5AEA0"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1B28F68F" w14:textId="77777777" w:rsidR="008E7284" w:rsidRPr="007A7200" w:rsidRDefault="008E7284">
            <w:pPr>
              <w:pStyle w:val="Standard"/>
              <w:snapToGrid w:val="0"/>
              <w:rPr>
                <w:rFonts w:ascii="Times New Roman" w:hAnsi="Times New Roman" w:cs="Times New Roman"/>
              </w:rPr>
            </w:pPr>
          </w:p>
        </w:tc>
      </w:tr>
      <w:tr w:rsidR="008E7284" w:rsidRPr="007A7200" w14:paraId="26424970" w14:textId="77777777">
        <w:tc>
          <w:tcPr>
            <w:tcW w:w="507" w:type="dxa"/>
            <w:vMerge/>
            <w:shd w:val="clear" w:color="auto" w:fill="F2F2F2"/>
            <w:tcMar>
              <w:top w:w="0" w:type="dxa"/>
              <w:left w:w="0" w:type="dxa"/>
              <w:bottom w:w="0" w:type="dxa"/>
              <w:right w:w="0" w:type="dxa"/>
            </w:tcMar>
            <w:vAlign w:val="center"/>
          </w:tcPr>
          <w:p w14:paraId="26749921" w14:textId="77777777" w:rsidR="009845A2" w:rsidRPr="007A7200" w:rsidRDefault="009845A2">
            <w:pPr>
              <w:rPr>
                <w:rFonts w:cs="Times New Roman"/>
              </w:rPr>
            </w:pPr>
          </w:p>
        </w:tc>
        <w:tc>
          <w:tcPr>
            <w:tcW w:w="393" w:type="dxa"/>
            <w:tcMar>
              <w:top w:w="0" w:type="dxa"/>
              <w:left w:w="0" w:type="dxa"/>
              <w:bottom w:w="0" w:type="dxa"/>
              <w:right w:w="0" w:type="dxa"/>
            </w:tcMar>
          </w:tcPr>
          <w:p w14:paraId="622340E8"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c)</w:t>
            </w:r>
          </w:p>
        </w:tc>
        <w:tc>
          <w:tcPr>
            <w:tcW w:w="9237" w:type="dxa"/>
            <w:tcMar>
              <w:top w:w="0" w:type="dxa"/>
              <w:left w:w="0" w:type="dxa"/>
              <w:bottom w:w="0" w:type="dxa"/>
              <w:right w:w="0" w:type="dxa"/>
            </w:tcMar>
          </w:tcPr>
          <w:p w14:paraId="7D7DEDC7"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6317E1E7" w14:textId="77777777" w:rsidR="008E7284" w:rsidRPr="007A7200" w:rsidRDefault="008E7284">
            <w:pPr>
              <w:pStyle w:val="Standard"/>
              <w:snapToGrid w:val="0"/>
              <w:rPr>
                <w:rFonts w:ascii="Times New Roman" w:hAnsi="Times New Roman" w:cs="Times New Roman"/>
              </w:rPr>
            </w:pPr>
          </w:p>
        </w:tc>
      </w:tr>
      <w:tr w:rsidR="008E7284" w:rsidRPr="007A7200" w14:paraId="138166DD" w14:textId="77777777">
        <w:tc>
          <w:tcPr>
            <w:tcW w:w="507" w:type="dxa"/>
            <w:vMerge/>
            <w:shd w:val="clear" w:color="auto" w:fill="F2F2F2"/>
            <w:tcMar>
              <w:top w:w="0" w:type="dxa"/>
              <w:left w:w="0" w:type="dxa"/>
              <w:bottom w:w="0" w:type="dxa"/>
              <w:right w:w="0" w:type="dxa"/>
            </w:tcMar>
            <w:vAlign w:val="center"/>
          </w:tcPr>
          <w:p w14:paraId="58082474" w14:textId="77777777" w:rsidR="009845A2" w:rsidRPr="007A7200" w:rsidRDefault="009845A2">
            <w:pPr>
              <w:rPr>
                <w:rFonts w:cs="Times New Roman"/>
              </w:rPr>
            </w:pPr>
          </w:p>
        </w:tc>
        <w:tc>
          <w:tcPr>
            <w:tcW w:w="393" w:type="dxa"/>
            <w:tcBorders>
              <w:bottom w:val="single" w:sz="4" w:space="0" w:color="000000"/>
            </w:tcBorders>
            <w:shd w:val="clear" w:color="auto" w:fill="F2F2F2"/>
            <w:tcMar>
              <w:top w:w="0" w:type="dxa"/>
              <w:left w:w="0" w:type="dxa"/>
              <w:bottom w:w="0" w:type="dxa"/>
              <w:right w:w="0" w:type="dxa"/>
            </w:tcMar>
          </w:tcPr>
          <w:p w14:paraId="4B6B5D04"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w:t>
            </w:r>
          </w:p>
        </w:tc>
        <w:tc>
          <w:tcPr>
            <w:tcW w:w="9237" w:type="dxa"/>
            <w:tcBorders>
              <w:bottom w:val="single" w:sz="4" w:space="0" w:color="000000"/>
            </w:tcBorders>
            <w:shd w:val="clear" w:color="auto" w:fill="F2F2F2"/>
            <w:tcMar>
              <w:top w:w="0" w:type="dxa"/>
              <w:left w:w="0" w:type="dxa"/>
              <w:bottom w:w="0" w:type="dxa"/>
              <w:right w:w="0" w:type="dxa"/>
            </w:tcMar>
          </w:tcPr>
          <w:p w14:paraId="70DC4B5A"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4E43A0EC" w14:textId="77777777" w:rsidR="008E7284" w:rsidRPr="007A7200" w:rsidRDefault="008E7284">
            <w:pPr>
              <w:pStyle w:val="Standard"/>
              <w:snapToGrid w:val="0"/>
              <w:rPr>
                <w:rFonts w:ascii="Times New Roman" w:hAnsi="Times New Roman" w:cs="Times New Roman"/>
              </w:rPr>
            </w:pPr>
          </w:p>
        </w:tc>
      </w:tr>
    </w:tbl>
    <w:p w14:paraId="6653D9B1" w14:textId="77777777" w:rsidR="008E7284" w:rsidRPr="007A7200" w:rsidRDefault="008E7284">
      <w:pPr>
        <w:pStyle w:val="western"/>
        <w:spacing w:after="0"/>
        <w:ind w:left="992"/>
        <w:rPr>
          <w:rFonts w:ascii="Times New Roman" w:hAnsi="Times New Roman" w:cs="Times New Roman"/>
        </w:rPr>
      </w:pPr>
    </w:p>
    <w:p w14:paraId="39D337FD"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Mecanismos Formais de Comunicação</w:t>
      </w:r>
    </w:p>
    <w:p w14:paraId="7717B2D5" w14:textId="77777777" w:rsidR="008E7284" w:rsidRPr="007A7200" w:rsidRDefault="008E7284">
      <w:pPr>
        <w:pStyle w:val="Standard"/>
        <w:tabs>
          <w:tab w:val="left" w:pos="886"/>
        </w:tabs>
        <w:ind w:left="432"/>
        <w:rPr>
          <w:rFonts w:ascii="Times New Roman" w:hAnsi="Times New Roman" w:cs="Times New Roman"/>
          <w:b/>
          <w:bCs/>
          <w:color w:val="000000"/>
        </w:rPr>
      </w:pPr>
    </w:p>
    <w:p w14:paraId="633491FC"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bidi="ar-SA"/>
        </w:rPr>
      </w:pPr>
      <w:r w:rsidRPr="004F257C">
        <w:rPr>
          <w:rFonts w:ascii="Times New Roman" w:eastAsia="Times New Roman" w:hAnsi="Times New Roman" w:cs="Times New Roman"/>
          <w:i/>
          <w:iCs/>
          <w:color w:val="00AE00"/>
          <w:lang w:eastAsia="pt-BR" w:bidi="ar-SA"/>
        </w:rPr>
        <w:t>&lt;Relação dos Mecanismos Formais de Comunicação que serão utilizados ao longo da execução do contrato.</w:t>
      </w:r>
    </w:p>
    <w:tbl>
      <w:tblPr>
        <w:tblW w:w="10197" w:type="dxa"/>
        <w:tblInd w:w="-138" w:type="dxa"/>
        <w:tblLayout w:type="fixed"/>
        <w:tblCellMar>
          <w:left w:w="10" w:type="dxa"/>
          <w:right w:w="10" w:type="dxa"/>
        </w:tblCellMar>
        <w:tblLook w:val="0000" w:firstRow="0" w:lastRow="0" w:firstColumn="0" w:lastColumn="0" w:noHBand="0" w:noVBand="0"/>
      </w:tblPr>
      <w:tblGrid>
        <w:gridCol w:w="615"/>
        <w:gridCol w:w="2252"/>
        <w:gridCol w:w="1433"/>
        <w:gridCol w:w="1638"/>
        <w:gridCol w:w="2457"/>
        <w:gridCol w:w="1742"/>
        <w:gridCol w:w="60"/>
      </w:tblGrid>
      <w:tr w:rsidR="008E7284" w:rsidRPr="007A7200" w14:paraId="30DC4F7F" w14:textId="77777777" w:rsidTr="004F257C">
        <w:tc>
          <w:tcPr>
            <w:tcW w:w="615"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72D14D15"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ID</w:t>
            </w:r>
          </w:p>
        </w:tc>
        <w:tc>
          <w:tcPr>
            <w:tcW w:w="225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628704FB"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Função de Comunicação</w:t>
            </w:r>
          </w:p>
        </w:tc>
        <w:tc>
          <w:tcPr>
            <w:tcW w:w="1433"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70D6EFD1"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Emissor</w:t>
            </w:r>
          </w:p>
        </w:tc>
        <w:tc>
          <w:tcPr>
            <w:tcW w:w="163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00BB0E94"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Destinatário</w:t>
            </w:r>
          </w:p>
        </w:tc>
        <w:tc>
          <w:tcPr>
            <w:tcW w:w="2457"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232AFBBD"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Forma de Comunicação</w:t>
            </w:r>
          </w:p>
        </w:tc>
        <w:tc>
          <w:tcPr>
            <w:tcW w:w="1802" w:type="dxa"/>
            <w:gridSpan w:val="2"/>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43084F70" w14:textId="77777777" w:rsidR="008E7284" w:rsidRPr="007A7200" w:rsidRDefault="00000000">
            <w:pPr>
              <w:pStyle w:val="western1"/>
              <w:jc w:val="center"/>
              <w:rPr>
                <w:rFonts w:ascii="Times New Roman" w:hAnsi="Times New Roman" w:cs="Times New Roman"/>
                <w:b/>
                <w:bCs/>
              </w:rPr>
            </w:pPr>
            <w:r w:rsidRPr="007A7200">
              <w:rPr>
                <w:rFonts w:ascii="Times New Roman" w:hAnsi="Times New Roman" w:cs="Times New Roman"/>
                <w:b/>
                <w:bCs/>
              </w:rPr>
              <w:t>Periodicidade</w:t>
            </w:r>
          </w:p>
        </w:tc>
      </w:tr>
      <w:tr w:rsidR="008E7284" w:rsidRPr="007A7200" w14:paraId="62070A10" w14:textId="77777777" w:rsidTr="004F257C">
        <w:tc>
          <w:tcPr>
            <w:tcW w:w="6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E2882B"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1</w:t>
            </w:r>
          </w:p>
        </w:tc>
        <w:tc>
          <w:tcPr>
            <w:tcW w:w="2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8E829C"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&lt;Nome do conjunto de informações que deveram ser fornecidos&gt;</w:t>
            </w:r>
          </w:p>
        </w:tc>
        <w:tc>
          <w:tcPr>
            <w:tcW w:w="14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355BDC"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&lt;Resp. pelo fornecimento das informações&gt;</w:t>
            </w:r>
          </w:p>
        </w:tc>
        <w:tc>
          <w:tcPr>
            <w:tcW w:w="16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11E1CF"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&lt;Resp. pela recepção das informações&gt;</w:t>
            </w:r>
          </w:p>
        </w:tc>
        <w:tc>
          <w:tcPr>
            <w:tcW w:w="24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10A8B4"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&lt; Forma com que o conjunto de informações deverá ser produzida e entregue. Geralmente através de algum documento definido formalmente&gt;</w:t>
            </w:r>
          </w:p>
        </w:tc>
        <w:tc>
          <w:tcPr>
            <w:tcW w:w="1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24C772" w14:textId="77777777" w:rsidR="008E7284" w:rsidRPr="007A7200" w:rsidRDefault="00000000" w:rsidP="004F257C">
            <w:pPr>
              <w:pStyle w:val="Standard"/>
              <w:widowControl/>
              <w:suppressAutoHyphens w:val="0"/>
              <w:autoSpaceDN/>
              <w:spacing w:line="276" w:lineRule="auto"/>
              <w:ind w:left="244" w:right="195" w:hanging="51"/>
              <w:textAlignment w:val="auto"/>
              <w:rPr>
                <w:rFonts w:ascii="Times New Roman" w:hAnsi="Times New Roman" w:cs="Times New Roman"/>
              </w:rPr>
            </w:pPr>
            <w:r w:rsidRPr="004F257C">
              <w:rPr>
                <w:rFonts w:ascii="Times New Roman" w:hAnsi="Times New Roman" w:cs="Times New Roman"/>
                <w:i/>
                <w:iCs/>
                <w:color w:val="00AE00"/>
                <w:lang w:eastAsia="pt-BR"/>
              </w:rPr>
              <w:t xml:space="preserve">&lt;Frequência na qual o documento será emitido e </w:t>
            </w:r>
            <w:r w:rsidRPr="004F257C">
              <w:rPr>
                <w:rFonts w:ascii="Times New Roman" w:eastAsia="Times New Roman" w:hAnsi="Times New Roman" w:cs="Times New Roman"/>
                <w:i/>
                <w:iCs/>
                <w:color w:val="00AE00"/>
                <w:lang w:eastAsia="pt-BR"/>
              </w:rPr>
              <w:t>entregue</w:t>
            </w:r>
            <w:r w:rsidRPr="004F257C">
              <w:rPr>
                <w:rFonts w:ascii="Times New Roman" w:hAnsi="Times New Roman" w:cs="Times New Roman"/>
                <w:i/>
                <w:iCs/>
                <w:color w:val="00AE00"/>
                <w:lang w:eastAsia="pt-BR"/>
              </w:rPr>
              <w:t>&gt;</w:t>
            </w:r>
          </w:p>
        </w:tc>
        <w:tc>
          <w:tcPr>
            <w:tcW w:w="60" w:type="dxa"/>
            <w:tcBorders>
              <w:left w:val="single" w:sz="4" w:space="0" w:color="auto"/>
            </w:tcBorders>
            <w:tcMar>
              <w:top w:w="0" w:type="dxa"/>
              <w:left w:w="0" w:type="dxa"/>
              <w:bottom w:w="0" w:type="dxa"/>
              <w:right w:w="0" w:type="dxa"/>
            </w:tcMar>
          </w:tcPr>
          <w:p w14:paraId="20045A40" w14:textId="77777777" w:rsidR="008E7284" w:rsidRPr="007A7200" w:rsidRDefault="008E7284">
            <w:pPr>
              <w:pStyle w:val="Standard"/>
              <w:snapToGrid w:val="0"/>
              <w:rPr>
                <w:rFonts w:ascii="Times New Roman" w:hAnsi="Times New Roman" w:cs="Times New Roman"/>
              </w:rPr>
            </w:pPr>
          </w:p>
        </w:tc>
      </w:tr>
      <w:tr w:rsidR="008E7284" w:rsidRPr="007A7200" w14:paraId="4CEE6D6A" w14:textId="77777777" w:rsidTr="004F257C">
        <w:tc>
          <w:tcPr>
            <w:tcW w:w="615"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4319E639"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2</w:t>
            </w:r>
          </w:p>
        </w:tc>
        <w:tc>
          <w:tcPr>
            <w:tcW w:w="2252"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53A1ED73" w14:textId="77777777" w:rsidR="008E7284" w:rsidRPr="007A7200" w:rsidRDefault="008E7284">
            <w:pPr>
              <w:pStyle w:val="western1"/>
              <w:snapToGrid w:val="0"/>
              <w:rPr>
                <w:rFonts w:ascii="Times New Roman" w:hAnsi="Times New Roman" w:cs="Times New Roman"/>
              </w:rPr>
            </w:pPr>
          </w:p>
        </w:tc>
        <w:tc>
          <w:tcPr>
            <w:tcW w:w="1433"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061F3F54" w14:textId="77777777" w:rsidR="008E7284" w:rsidRPr="007A7200" w:rsidRDefault="008E7284">
            <w:pPr>
              <w:pStyle w:val="western1"/>
              <w:snapToGrid w:val="0"/>
              <w:rPr>
                <w:rFonts w:ascii="Times New Roman" w:hAnsi="Times New Roman" w:cs="Times New Roman"/>
              </w:rPr>
            </w:pPr>
          </w:p>
        </w:tc>
        <w:tc>
          <w:tcPr>
            <w:tcW w:w="1638"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77CD383A" w14:textId="77777777" w:rsidR="008E7284" w:rsidRPr="007A7200" w:rsidRDefault="008E7284">
            <w:pPr>
              <w:pStyle w:val="western1"/>
              <w:snapToGrid w:val="0"/>
              <w:rPr>
                <w:rFonts w:ascii="Times New Roman" w:hAnsi="Times New Roman" w:cs="Times New Roman"/>
              </w:rPr>
            </w:pPr>
          </w:p>
        </w:tc>
        <w:tc>
          <w:tcPr>
            <w:tcW w:w="2457"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16F30A8D" w14:textId="77777777" w:rsidR="008E7284" w:rsidRPr="007A7200" w:rsidRDefault="008E7284">
            <w:pPr>
              <w:pStyle w:val="western1"/>
              <w:snapToGrid w:val="0"/>
              <w:rPr>
                <w:rFonts w:ascii="Times New Roman" w:hAnsi="Times New Roman" w:cs="Times New Roman"/>
              </w:rPr>
            </w:pPr>
          </w:p>
        </w:tc>
        <w:tc>
          <w:tcPr>
            <w:tcW w:w="1742"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04E871E8" w14:textId="77777777" w:rsidR="008E7284" w:rsidRPr="007A7200" w:rsidRDefault="008E7284">
            <w:pPr>
              <w:pStyle w:val="western1"/>
              <w:snapToGrid w:val="0"/>
              <w:rPr>
                <w:rFonts w:ascii="Times New Roman" w:hAnsi="Times New Roman" w:cs="Times New Roman"/>
              </w:rPr>
            </w:pPr>
          </w:p>
        </w:tc>
        <w:tc>
          <w:tcPr>
            <w:tcW w:w="60" w:type="dxa"/>
            <w:tcBorders>
              <w:left w:val="single" w:sz="4" w:space="0" w:color="auto"/>
            </w:tcBorders>
            <w:tcMar>
              <w:top w:w="0" w:type="dxa"/>
              <w:left w:w="0" w:type="dxa"/>
              <w:bottom w:w="0" w:type="dxa"/>
              <w:right w:w="0" w:type="dxa"/>
            </w:tcMar>
          </w:tcPr>
          <w:p w14:paraId="64668AF9" w14:textId="77777777" w:rsidR="008E7284" w:rsidRPr="007A7200" w:rsidRDefault="008E7284">
            <w:pPr>
              <w:pStyle w:val="Standard"/>
              <w:snapToGrid w:val="0"/>
              <w:rPr>
                <w:rFonts w:ascii="Times New Roman" w:hAnsi="Times New Roman" w:cs="Times New Roman"/>
              </w:rPr>
            </w:pPr>
          </w:p>
        </w:tc>
      </w:tr>
      <w:tr w:rsidR="008E7284" w:rsidRPr="007A7200" w14:paraId="7A20BD22" w14:textId="77777777" w:rsidTr="004F257C">
        <w:tc>
          <w:tcPr>
            <w:tcW w:w="6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E8581E"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3</w:t>
            </w:r>
          </w:p>
        </w:tc>
        <w:tc>
          <w:tcPr>
            <w:tcW w:w="2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896437" w14:textId="77777777" w:rsidR="008E7284" w:rsidRPr="007A7200" w:rsidRDefault="008E7284">
            <w:pPr>
              <w:pStyle w:val="western1"/>
              <w:snapToGrid w:val="0"/>
              <w:rPr>
                <w:rFonts w:ascii="Times New Roman" w:hAnsi="Times New Roman" w:cs="Times New Roman"/>
              </w:rPr>
            </w:pPr>
          </w:p>
        </w:tc>
        <w:tc>
          <w:tcPr>
            <w:tcW w:w="14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D692C9" w14:textId="77777777" w:rsidR="008E7284" w:rsidRPr="007A7200" w:rsidRDefault="008E7284">
            <w:pPr>
              <w:pStyle w:val="western1"/>
              <w:snapToGrid w:val="0"/>
              <w:rPr>
                <w:rFonts w:ascii="Times New Roman" w:hAnsi="Times New Roman" w:cs="Times New Roman"/>
              </w:rPr>
            </w:pPr>
          </w:p>
        </w:tc>
        <w:tc>
          <w:tcPr>
            <w:tcW w:w="16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C9E5CA" w14:textId="77777777" w:rsidR="008E7284" w:rsidRPr="007A7200" w:rsidRDefault="008E7284">
            <w:pPr>
              <w:pStyle w:val="western1"/>
              <w:snapToGrid w:val="0"/>
              <w:rPr>
                <w:rFonts w:ascii="Times New Roman" w:hAnsi="Times New Roman" w:cs="Times New Roman"/>
              </w:rPr>
            </w:pPr>
          </w:p>
        </w:tc>
        <w:tc>
          <w:tcPr>
            <w:tcW w:w="24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8135C6" w14:textId="77777777" w:rsidR="008E7284" w:rsidRPr="007A7200" w:rsidRDefault="008E7284">
            <w:pPr>
              <w:pStyle w:val="western1"/>
              <w:snapToGrid w:val="0"/>
              <w:rPr>
                <w:rFonts w:ascii="Times New Roman" w:hAnsi="Times New Roman" w:cs="Times New Roman"/>
              </w:rPr>
            </w:pPr>
          </w:p>
        </w:tc>
        <w:tc>
          <w:tcPr>
            <w:tcW w:w="1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F8BA07" w14:textId="77777777" w:rsidR="008E7284" w:rsidRPr="007A7200" w:rsidRDefault="008E7284">
            <w:pPr>
              <w:pStyle w:val="western1"/>
              <w:snapToGrid w:val="0"/>
              <w:rPr>
                <w:rFonts w:ascii="Times New Roman" w:hAnsi="Times New Roman" w:cs="Times New Roman"/>
              </w:rPr>
            </w:pPr>
          </w:p>
        </w:tc>
        <w:tc>
          <w:tcPr>
            <w:tcW w:w="60" w:type="dxa"/>
            <w:tcBorders>
              <w:left w:val="single" w:sz="4" w:space="0" w:color="auto"/>
            </w:tcBorders>
            <w:tcMar>
              <w:top w:w="0" w:type="dxa"/>
              <w:left w:w="0" w:type="dxa"/>
              <w:bottom w:w="0" w:type="dxa"/>
              <w:right w:w="0" w:type="dxa"/>
            </w:tcMar>
          </w:tcPr>
          <w:p w14:paraId="28059B3A" w14:textId="77777777" w:rsidR="008E7284" w:rsidRPr="007A7200" w:rsidRDefault="008E7284">
            <w:pPr>
              <w:pStyle w:val="Standard"/>
              <w:snapToGrid w:val="0"/>
              <w:rPr>
                <w:rFonts w:ascii="Times New Roman" w:hAnsi="Times New Roman" w:cs="Times New Roman"/>
              </w:rPr>
            </w:pPr>
          </w:p>
        </w:tc>
      </w:tr>
      <w:tr w:rsidR="008E7284" w:rsidRPr="007A7200" w14:paraId="5F20FE66" w14:textId="77777777" w:rsidTr="004F257C">
        <w:tc>
          <w:tcPr>
            <w:tcW w:w="615"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5504C2FA"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w:t>
            </w:r>
          </w:p>
        </w:tc>
        <w:tc>
          <w:tcPr>
            <w:tcW w:w="2252"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32B8D3F4" w14:textId="77777777" w:rsidR="008E7284" w:rsidRPr="007A7200" w:rsidRDefault="008E7284">
            <w:pPr>
              <w:pStyle w:val="western1"/>
              <w:snapToGrid w:val="0"/>
              <w:rPr>
                <w:rFonts w:ascii="Times New Roman" w:hAnsi="Times New Roman" w:cs="Times New Roman"/>
              </w:rPr>
            </w:pPr>
          </w:p>
        </w:tc>
        <w:tc>
          <w:tcPr>
            <w:tcW w:w="1433"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77A7F707" w14:textId="77777777" w:rsidR="008E7284" w:rsidRPr="007A7200" w:rsidRDefault="008E7284">
            <w:pPr>
              <w:pStyle w:val="western1"/>
              <w:snapToGrid w:val="0"/>
              <w:rPr>
                <w:rFonts w:ascii="Times New Roman" w:hAnsi="Times New Roman" w:cs="Times New Roman"/>
              </w:rPr>
            </w:pPr>
          </w:p>
        </w:tc>
        <w:tc>
          <w:tcPr>
            <w:tcW w:w="1638"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01BCBB03" w14:textId="77777777" w:rsidR="008E7284" w:rsidRPr="007A7200" w:rsidRDefault="008E7284">
            <w:pPr>
              <w:pStyle w:val="western1"/>
              <w:snapToGrid w:val="0"/>
              <w:rPr>
                <w:rFonts w:ascii="Times New Roman" w:hAnsi="Times New Roman" w:cs="Times New Roman"/>
              </w:rPr>
            </w:pPr>
          </w:p>
        </w:tc>
        <w:tc>
          <w:tcPr>
            <w:tcW w:w="2457"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405F121F" w14:textId="77777777" w:rsidR="008E7284" w:rsidRPr="007A7200" w:rsidRDefault="008E7284">
            <w:pPr>
              <w:pStyle w:val="western1"/>
              <w:snapToGrid w:val="0"/>
              <w:rPr>
                <w:rFonts w:ascii="Times New Roman" w:hAnsi="Times New Roman" w:cs="Times New Roman"/>
              </w:rPr>
            </w:pPr>
          </w:p>
        </w:tc>
        <w:tc>
          <w:tcPr>
            <w:tcW w:w="1742" w:type="dxa"/>
            <w:tcBorders>
              <w:top w:val="single" w:sz="4" w:space="0" w:color="auto"/>
              <w:left w:val="single" w:sz="4" w:space="0" w:color="auto"/>
              <w:bottom w:val="single" w:sz="4" w:space="0" w:color="auto"/>
              <w:right w:val="single" w:sz="4" w:space="0" w:color="auto"/>
            </w:tcBorders>
            <w:shd w:val="clear" w:color="auto" w:fill="F2F2F2"/>
            <w:tcMar>
              <w:top w:w="0" w:type="dxa"/>
              <w:left w:w="0" w:type="dxa"/>
              <w:bottom w:w="0" w:type="dxa"/>
              <w:right w:w="0" w:type="dxa"/>
            </w:tcMar>
          </w:tcPr>
          <w:p w14:paraId="1A46F34D" w14:textId="77777777" w:rsidR="008E7284" w:rsidRPr="007A7200" w:rsidRDefault="008E7284">
            <w:pPr>
              <w:pStyle w:val="western1"/>
              <w:snapToGrid w:val="0"/>
              <w:rPr>
                <w:rFonts w:ascii="Times New Roman" w:hAnsi="Times New Roman" w:cs="Times New Roman"/>
              </w:rPr>
            </w:pPr>
          </w:p>
        </w:tc>
        <w:tc>
          <w:tcPr>
            <w:tcW w:w="60" w:type="dxa"/>
            <w:tcBorders>
              <w:left w:val="single" w:sz="4" w:space="0" w:color="auto"/>
            </w:tcBorders>
            <w:tcMar>
              <w:top w:w="0" w:type="dxa"/>
              <w:left w:w="0" w:type="dxa"/>
              <w:bottom w:w="0" w:type="dxa"/>
              <w:right w:w="0" w:type="dxa"/>
            </w:tcMar>
          </w:tcPr>
          <w:p w14:paraId="2EF098C1" w14:textId="77777777" w:rsidR="008E7284" w:rsidRPr="007A7200" w:rsidRDefault="008E7284">
            <w:pPr>
              <w:pStyle w:val="Standard"/>
              <w:snapToGrid w:val="0"/>
              <w:rPr>
                <w:rFonts w:ascii="Times New Roman" w:hAnsi="Times New Roman" w:cs="Times New Roman"/>
              </w:rPr>
            </w:pPr>
          </w:p>
        </w:tc>
      </w:tr>
      <w:tr w:rsidR="008E7284" w:rsidRPr="007A7200" w14:paraId="00149D8A" w14:textId="77777777" w:rsidTr="004F257C">
        <w:tc>
          <w:tcPr>
            <w:tcW w:w="6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CC8A8A" w14:textId="77777777" w:rsidR="008E7284" w:rsidRPr="007A7200" w:rsidRDefault="008E7284">
            <w:pPr>
              <w:pStyle w:val="western1"/>
              <w:snapToGrid w:val="0"/>
              <w:rPr>
                <w:rFonts w:ascii="Times New Roman" w:hAnsi="Times New Roman" w:cs="Times New Roman"/>
              </w:rPr>
            </w:pPr>
          </w:p>
        </w:tc>
        <w:tc>
          <w:tcPr>
            <w:tcW w:w="2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EB90CC" w14:textId="77777777" w:rsidR="008E7284" w:rsidRPr="007A7200" w:rsidRDefault="008E7284">
            <w:pPr>
              <w:pStyle w:val="western1"/>
              <w:snapToGrid w:val="0"/>
              <w:rPr>
                <w:rFonts w:ascii="Times New Roman" w:hAnsi="Times New Roman" w:cs="Times New Roman"/>
              </w:rPr>
            </w:pPr>
          </w:p>
        </w:tc>
        <w:tc>
          <w:tcPr>
            <w:tcW w:w="14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1EB295" w14:textId="77777777" w:rsidR="008E7284" w:rsidRPr="007A7200" w:rsidRDefault="008E7284">
            <w:pPr>
              <w:pStyle w:val="western1"/>
              <w:snapToGrid w:val="0"/>
              <w:rPr>
                <w:rFonts w:ascii="Times New Roman" w:hAnsi="Times New Roman" w:cs="Times New Roman"/>
              </w:rPr>
            </w:pPr>
          </w:p>
        </w:tc>
        <w:tc>
          <w:tcPr>
            <w:tcW w:w="16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B5DB1D" w14:textId="77777777" w:rsidR="008E7284" w:rsidRPr="007A7200" w:rsidRDefault="008E7284">
            <w:pPr>
              <w:pStyle w:val="western1"/>
              <w:snapToGrid w:val="0"/>
              <w:rPr>
                <w:rFonts w:ascii="Times New Roman" w:hAnsi="Times New Roman" w:cs="Times New Roman"/>
              </w:rPr>
            </w:pPr>
          </w:p>
        </w:tc>
        <w:tc>
          <w:tcPr>
            <w:tcW w:w="24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A3D155" w14:textId="77777777" w:rsidR="008E7284" w:rsidRPr="007A7200" w:rsidRDefault="008E7284">
            <w:pPr>
              <w:pStyle w:val="western1"/>
              <w:snapToGrid w:val="0"/>
              <w:rPr>
                <w:rFonts w:ascii="Times New Roman" w:hAnsi="Times New Roman" w:cs="Times New Roman"/>
              </w:rPr>
            </w:pPr>
          </w:p>
        </w:tc>
        <w:tc>
          <w:tcPr>
            <w:tcW w:w="1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A29601" w14:textId="77777777" w:rsidR="008E7284" w:rsidRPr="007A7200" w:rsidRDefault="008E7284">
            <w:pPr>
              <w:pStyle w:val="western1"/>
              <w:snapToGrid w:val="0"/>
              <w:rPr>
                <w:rFonts w:ascii="Times New Roman" w:hAnsi="Times New Roman" w:cs="Times New Roman"/>
              </w:rPr>
            </w:pPr>
          </w:p>
        </w:tc>
        <w:tc>
          <w:tcPr>
            <w:tcW w:w="60" w:type="dxa"/>
            <w:tcBorders>
              <w:left w:val="single" w:sz="4" w:space="0" w:color="auto"/>
            </w:tcBorders>
            <w:tcMar>
              <w:top w:w="0" w:type="dxa"/>
              <w:left w:w="0" w:type="dxa"/>
              <w:bottom w:w="0" w:type="dxa"/>
              <w:right w:w="0" w:type="dxa"/>
            </w:tcMar>
          </w:tcPr>
          <w:p w14:paraId="26615C09" w14:textId="77777777" w:rsidR="008E7284" w:rsidRPr="007A7200" w:rsidRDefault="008E7284">
            <w:pPr>
              <w:pStyle w:val="Standard"/>
              <w:snapToGrid w:val="0"/>
              <w:rPr>
                <w:rFonts w:ascii="Times New Roman" w:hAnsi="Times New Roman" w:cs="Times New Roman"/>
              </w:rPr>
            </w:pPr>
          </w:p>
        </w:tc>
      </w:tr>
    </w:tbl>
    <w:p w14:paraId="63CC7EE3" w14:textId="77777777" w:rsidR="008E7284" w:rsidRPr="007A7200" w:rsidRDefault="008E7284">
      <w:pPr>
        <w:pStyle w:val="western"/>
        <w:rPr>
          <w:rFonts w:ascii="Times New Roman" w:hAnsi="Times New Roman" w:cs="Times New Roman"/>
        </w:rPr>
      </w:pPr>
    </w:p>
    <w:p w14:paraId="372CB7DC" w14:textId="77777777" w:rsidR="008E7284" w:rsidRPr="007A7200" w:rsidRDefault="00000000">
      <w:pPr>
        <w:pStyle w:val="Standard"/>
        <w:numPr>
          <w:ilvl w:val="0"/>
          <w:numId w:val="3"/>
        </w:numPr>
        <w:tabs>
          <w:tab w:val="left" w:pos="454"/>
        </w:tabs>
        <w:spacing w:line="360" w:lineRule="auto"/>
        <w:rPr>
          <w:rFonts w:ascii="Times New Roman" w:hAnsi="Times New Roman" w:cs="Times New Roman"/>
          <w:b/>
          <w:bCs/>
          <w:color w:val="000000"/>
        </w:rPr>
      </w:pPr>
      <w:bookmarkStart w:id="0" w:name="__RefNumPara__9295_3180990229"/>
      <w:r w:rsidRPr="007A7200">
        <w:rPr>
          <w:rFonts w:ascii="Times New Roman" w:hAnsi="Times New Roman" w:cs="Times New Roman"/>
          <w:b/>
          <w:bCs/>
          <w:color w:val="000000"/>
        </w:rPr>
        <w:t>ESTIMATIVA DE PREÇO</w:t>
      </w:r>
      <w:bookmarkEnd w:id="0"/>
    </w:p>
    <w:p w14:paraId="49965441" w14:textId="77777777" w:rsidR="008E7284" w:rsidRPr="007A7200" w:rsidRDefault="008E7284">
      <w:pPr>
        <w:pStyle w:val="Standard"/>
        <w:tabs>
          <w:tab w:val="left" w:pos="814"/>
        </w:tabs>
        <w:ind w:left="360"/>
        <w:rPr>
          <w:rFonts w:ascii="Times New Roman" w:hAnsi="Times New Roman" w:cs="Times New Roman"/>
          <w:b/>
          <w:bCs/>
          <w:color w:val="000000"/>
        </w:rPr>
      </w:pPr>
    </w:p>
    <w:tbl>
      <w:tblPr>
        <w:tblW w:w="10190" w:type="dxa"/>
        <w:tblInd w:w="-138" w:type="dxa"/>
        <w:tblLayout w:type="fixed"/>
        <w:tblCellMar>
          <w:left w:w="10" w:type="dxa"/>
          <w:right w:w="10" w:type="dxa"/>
        </w:tblCellMar>
        <w:tblLook w:val="0000" w:firstRow="0" w:lastRow="0" w:firstColumn="0" w:lastColumn="0" w:noHBand="0" w:noVBand="0"/>
      </w:tblPr>
      <w:tblGrid>
        <w:gridCol w:w="398"/>
        <w:gridCol w:w="5272"/>
        <w:gridCol w:w="1200"/>
        <w:gridCol w:w="1295"/>
        <w:gridCol w:w="1991"/>
        <w:gridCol w:w="34"/>
      </w:tblGrid>
      <w:tr w:rsidR="008E7284" w:rsidRPr="007A7200" w14:paraId="534906BC" w14:textId="77777777">
        <w:tc>
          <w:tcPr>
            <w:tcW w:w="39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272B1995"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ID</w:t>
            </w:r>
          </w:p>
        </w:tc>
        <w:tc>
          <w:tcPr>
            <w:tcW w:w="5272"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3B81260C"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Bem / Serviço</w:t>
            </w:r>
          </w:p>
        </w:tc>
        <w:tc>
          <w:tcPr>
            <w:tcW w:w="1200"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649D67AF"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Unidade de Medida</w:t>
            </w:r>
          </w:p>
        </w:tc>
        <w:tc>
          <w:tcPr>
            <w:tcW w:w="1295"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059F8FCD"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Quantidade</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55C5C2D"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Valor Estimado</w:t>
            </w:r>
          </w:p>
        </w:tc>
      </w:tr>
      <w:tr w:rsidR="008E7284" w:rsidRPr="007A7200" w14:paraId="774D4CBA" w14:textId="77777777">
        <w:tc>
          <w:tcPr>
            <w:tcW w:w="398" w:type="dxa"/>
            <w:tcMar>
              <w:top w:w="0" w:type="dxa"/>
              <w:left w:w="0" w:type="dxa"/>
              <w:bottom w:w="0" w:type="dxa"/>
              <w:right w:w="0" w:type="dxa"/>
            </w:tcMar>
          </w:tcPr>
          <w:p w14:paraId="339432B7"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1</w:t>
            </w:r>
          </w:p>
        </w:tc>
        <w:tc>
          <w:tcPr>
            <w:tcW w:w="5272" w:type="dxa"/>
            <w:tcMar>
              <w:top w:w="0" w:type="dxa"/>
              <w:left w:w="0" w:type="dxa"/>
              <w:bottom w:w="0" w:type="dxa"/>
              <w:right w:w="0" w:type="dxa"/>
            </w:tcMar>
          </w:tcPr>
          <w:p w14:paraId="576A56D8" w14:textId="77777777" w:rsidR="008E7284" w:rsidRPr="007A7200" w:rsidRDefault="00000000" w:rsidP="004F257C">
            <w:pPr>
              <w:pStyle w:val="Standard"/>
              <w:widowControl/>
              <w:suppressAutoHyphens w:val="0"/>
              <w:autoSpaceDN/>
              <w:spacing w:line="276" w:lineRule="auto"/>
              <w:ind w:left="244" w:right="195" w:hanging="51"/>
              <w:textAlignment w:val="auto"/>
              <w:rPr>
                <w:rFonts w:ascii="Times New Roman" w:hAnsi="Times New Roman" w:cs="Times New Roman"/>
              </w:rPr>
            </w:pPr>
            <w:r w:rsidRPr="004F257C">
              <w:rPr>
                <w:rFonts w:ascii="Times New Roman" w:eastAsia="Times New Roman" w:hAnsi="Times New Roman" w:cs="Times New Roman"/>
                <w:i/>
                <w:iCs/>
                <w:color w:val="00AE00"/>
                <w:lang w:eastAsia="pt-BR"/>
              </w:rPr>
              <w:t>&lt; Relação dos Bens e Serviços que compõem a Solução de TI&gt;</w:t>
            </w:r>
          </w:p>
        </w:tc>
        <w:tc>
          <w:tcPr>
            <w:tcW w:w="1200" w:type="dxa"/>
            <w:tcMar>
              <w:top w:w="0" w:type="dxa"/>
              <w:left w:w="0" w:type="dxa"/>
              <w:bottom w:w="0" w:type="dxa"/>
              <w:right w:w="0" w:type="dxa"/>
            </w:tcMar>
          </w:tcPr>
          <w:p w14:paraId="2592776F" w14:textId="77777777" w:rsidR="008E7284" w:rsidRPr="007A7200" w:rsidRDefault="008E7284">
            <w:pPr>
              <w:pStyle w:val="western1"/>
              <w:snapToGrid w:val="0"/>
              <w:rPr>
                <w:rFonts w:ascii="Times New Roman" w:hAnsi="Times New Roman" w:cs="Times New Roman"/>
              </w:rPr>
            </w:pPr>
          </w:p>
        </w:tc>
        <w:tc>
          <w:tcPr>
            <w:tcW w:w="1295" w:type="dxa"/>
            <w:tcMar>
              <w:top w:w="0" w:type="dxa"/>
              <w:left w:w="0" w:type="dxa"/>
              <w:bottom w:w="0" w:type="dxa"/>
              <w:right w:w="0" w:type="dxa"/>
            </w:tcMar>
          </w:tcPr>
          <w:p w14:paraId="7EFCA46D" w14:textId="77777777" w:rsidR="008E7284" w:rsidRPr="007A7200" w:rsidRDefault="008E7284">
            <w:pPr>
              <w:pStyle w:val="western1"/>
              <w:snapToGrid w:val="0"/>
              <w:rPr>
                <w:rFonts w:ascii="Times New Roman" w:hAnsi="Times New Roman" w:cs="Times New Roman"/>
              </w:rPr>
            </w:pPr>
          </w:p>
        </w:tc>
        <w:tc>
          <w:tcPr>
            <w:tcW w:w="1991" w:type="dxa"/>
            <w:tcMar>
              <w:top w:w="0" w:type="dxa"/>
              <w:left w:w="0" w:type="dxa"/>
              <w:bottom w:w="0" w:type="dxa"/>
              <w:right w:w="0" w:type="dxa"/>
            </w:tcMar>
          </w:tcPr>
          <w:p w14:paraId="3D3CF843" w14:textId="77777777" w:rsidR="008E7284" w:rsidRPr="007A7200" w:rsidRDefault="00000000" w:rsidP="004F257C">
            <w:pPr>
              <w:pStyle w:val="Standard"/>
              <w:widowControl/>
              <w:suppressAutoHyphens w:val="0"/>
              <w:autoSpaceDN/>
              <w:spacing w:line="276" w:lineRule="auto"/>
              <w:ind w:left="244" w:right="195" w:hanging="51"/>
              <w:textAlignment w:val="auto"/>
              <w:rPr>
                <w:rFonts w:ascii="Times New Roman" w:hAnsi="Times New Roman" w:cs="Times New Roman"/>
              </w:rPr>
            </w:pPr>
            <w:r w:rsidRPr="004F257C">
              <w:rPr>
                <w:rFonts w:ascii="Times New Roman" w:eastAsia="Times New Roman" w:hAnsi="Times New Roman" w:cs="Times New Roman"/>
                <w:i/>
                <w:iCs/>
                <w:color w:val="00AE00"/>
                <w:lang w:eastAsia="pt-BR"/>
              </w:rPr>
              <w:t>&lt;Para cada Bem/Serviço, estimar seu respectivo valor&gt;</w:t>
            </w:r>
          </w:p>
        </w:tc>
        <w:tc>
          <w:tcPr>
            <w:tcW w:w="34" w:type="dxa"/>
            <w:tcMar>
              <w:top w:w="0" w:type="dxa"/>
              <w:left w:w="0" w:type="dxa"/>
              <w:bottom w:w="0" w:type="dxa"/>
              <w:right w:w="0" w:type="dxa"/>
            </w:tcMar>
          </w:tcPr>
          <w:p w14:paraId="670CF62F" w14:textId="77777777" w:rsidR="008E7284" w:rsidRPr="007A7200" w:rsidRDefault="008E7284">
            <w:pPr>
              <w:pStyle w:val="Standard"/>
              <w:snapToGrid w:val="0"/>
              <w:rPr>
                <w:rFonts w:ascii="Times New Roman" w:hAnsi="Times New Roman" w:cs="Times New Roman"/>
              </w:rPr>
            </w:pPr>
          </w:p>
        </w:tc>
      </w:tr>
      <w:tr w:rsidR="008E7284" w:rsidRPr="007A7200" w14:paraId="2545C815" w14:textId="77777777">
        <w:tc>
          <w:tcPr>
            <w:tcW w:w="398" w:type="dxa"/>
            <w:shd w:val="clear" w:color="auto" w:fill="F2F2F2"/>
            <w:tcMar>
              <w:top w:w="0" w:type="dxa"/>
              <w:left w:w="0" w:type="dxa"/>
              <w:bottom w:w="0" w:type="dxa"/>
              <w:right w:w="0" w:type="dxa"/>
            </w:tcMar>
          </w:tcPr>
          <w:p w14:paraId="6B856BBC"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2</w:t>
            </w:r>
          </w:p>
        </w:tc>
        <w:tc>
          <w:tcPr>
            <w:tcW w:w="5272" w:type="dxa"/>
            <w:shd w:val="clear" w:color="auto" w:fill="F2F2F2"/>
            <w:tcMar>
              <w:top w:w="0" w:type="dxa"/>
              <w:left w:w="0" w:type="dxa"/>
              <w:bottom w:w="0" w:type="dxa"/>
              <w:right w:w="0" w:type="dxa"/>
            </w:tcMar>
          </w:tcPr>
          <w:p w14:paraId="78830859" w14:textId="77777777" w:rsidR="008E7284" w:rsidRPr="007A7200" w:rsidRDefault="008E7284">
            <w:pPr>
              <w:pStyle w:val="western1"/>
              <w:snapToGrid w:val="0"/>
              <w:rPr>
                <w:rFonts w:ascii="Times New Roman" w:hAnsi="Times New Roman" w:cs="Times New Roman"/>
              </w:rPr>
            </w:pPr>
          </w:p>
        </w:tc>
        <w:tc>
          <w:tcPr>
            <w:tcW w:w="1200" w:type="dxa"/>
            <w:shd w:val="clear" w:color="auto" w:fill="F2F2F2"/>
            <w:tcMar>
              <w:top w:w="0" w:type="dxa"/>
              <w:left w:w="0" w:type="dxa"/>
              <w:bottom w:w="0" w:type="dxa"/>
              <w:right w:w="0" w:type="dxa"/>
            </w:tcMar>
          </w:tcPr>
          <w:p w14:paraId="55E444AD" w14:textId="77777777" w:rsidR="008E7284" w:rsidRPr="007A7200" w:rsidRDefault="008E7284">
            <w:pPr>
              <w:pStyle w:val="western1"/>
              <w:snapToGrid w:val="0"/>
              <w:rPr>
                <w:rFonts w:ascii="Times New Roman" w:hAnsi="Times New Roman" w:cs="Times New Roman"/>
              </w:rPr>
            </w:pPr>
          </w:p>
        </w:tc>
        <w:tc>
          <w:tcPr>
            <w:tcW w:w="1295" w:type="dxa"/>
            <w:shd w:val="clear" w:color="auto" w:fill="F2F2F2"/>
            <w:tcMar>
              <w:top w:w="0" w:type="dxa"/>
              <w:left w:w="0" w:type="dxa"/>
              <w:bottom w:w="0" w:type="dxa"/>
              <w:right w:w="0" w:type="dxa"/>
            </w:tcMar>
          </w:tcPr>
          <w:p w14:paraId="312B94EA" w14:textId="77777777" w:rsidR="008E7284" w:rsidRPr="007A7200" w:rsidRDefault="008E7284">
            <w:pPr>
              <w:pStyle w:val="western1"/>
              <w:snapToGrid w:val="0"/>
              <w:rPr>
                <w:rFonts w:ascii="Times New Roman" w:hAnsi="Times New Roman" w:cs="Times New Roman"/>
              </w:rPr>
            </w:pPr>
          </w:p>
        </w:tc>
        <w:tc>
          <w:tcPr>
            <w:tcW w:w="1991" w:type="dxa"/>
            <w:shd w:val="clear" w:color="auto" w:fill="F2F2F2"/>
            <w:tcMar>
              <w:top w:w="0" w:type="dxa"/>
              <w:left w:w="0" w:type="dxa"/>
              <w:bottom w:w="0" w:type="dxa"/>
              <w:right w:w="0" w:type="dxa"/>
            </w:tcMar>
          </w:tcPr>
          <w:p w14:paraId="6FFC9658"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R$ 0,00</w:t>
            </w:r>
          </w:p>
        </w:tc>
        <w:tc>
          <w:tcPr>
            <w:tcW w:w="34" w:type="dxa"/>
            <w:tcMar>
              <w:top w:w="0" w:type="dxa"/>
              <w:left w:w="0" w:type="dxa"/>
              <w:bottom w:w="0" w:type="dxa"/>
              <w:right w:w="0" w:type="dxa"/>
            </w:tcMar>
          </w:tcPr>
          <w:p w14:paraId="482096CB" w14:textId="77777777" w:rsidR="008E7284" w:rsidRPr="007A7200" w:rsidRDefault="008E7284">
            <w:pPr>
              <w:pStyle w:val="Standard"/>
              <w:snapToGrid w:val="0"/>
              <w:rPr>
                <w:rFonts w:ascii="Times New Roman" w:hAnsi="Times New Roman" w:cs="Times New Roman"/>
              </w:rPr>
            </w:pPr>
          </w:p>
        </w:tc>
      </w:tr>
      <w:tr w:rsidR="008E7284" w:rsidRPr="007A7200" w14:paraId="514FD8FD" w14:textId="77777777">
        <w:tc>
          <w:tcPr>
            <w:tcW w:w="398" w:type="dxa"/>
            <w:tcMar>
              <w:top w:w="0" w:type="dxa"/>
              <w:left w:w="0" w:type="dxa"/>
              <w:bottom w:w="0" w:type="dxa"/>
              <w:right w:w="0" w:type="dxa"/>
            </w:tcMar>
          </w:tcPr>
          <w:p w14:paraId="01199B69"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3</w:t>
            </w:r>
          </w:p>
        </w:tc>
        <w:tc>
          <w:tcPr>
            <w:tcW w:w="5272" w:type="dxa"/>
            <w:tcMar>
              <w:top w:w="0" w:type="dxa"/>
              <w:left w:w="0" w:type="dxa"/>
              <w:bottom w:w="0" w:type="dxa"/>
              <w:right w:w="0" w:type="dxa"/>
            </w:tcMar>
          </w:tcPr>
          <w:p w14:paraId="4E6BAD16" w14:textId="77777777" w:rsidR="008E7284" w:rsidRPr="007A7200" w:rsidRDefault="008E7284">
            <w:pPr>
              <w:pStyle w:val="western1"/>
              <w:snapToGrid w:val="0"/>
              <w:rPr>
                <w:rFonts w:ascii="Times New Roman" w:hAnsi="Times New Roman" w:cs="Times New Roman"/>
              </w:rPr>
            </w:pPr>
          </w:p>
        </w:tc>
        <w:tc>
          <w:tcPr>
            <w:tcW w:w="1200" w:type="dxa"/>
            <w:tcMar>
              <w:top w:w="0" w:type="dxa"/>
              <w:left w:w="0" w:type="dxa"/>
              <w:bottom w:w="0" w:type="dxa"/>
              <w:right w:w="0" w:type="dxa"/>
            </w:tcMar>
          </w:tcPr>
          <w:p w14:paraId="13DC09B3" w14:textId="77777777" w:rsidR="008E7284" w:rsidRPr="007A7200" w:rsidRDefault="008E7284">
            <w:pPr>
              <w:pStyle w:val="western1"/>
              <w:snapToGrid w:val="0"/>
              <w:rPr>
                <w:rFonts w:ascii="Times New Roman" w:hAnsi="Times New Roman" w:cs="Times New Roman"/>
              </w:rPr>
            </w:pPr>
          </w:p>
        </w:tc>
        <w:tc>
          <w:tcPr>
            <w:tcW w:w="1295" w:type="dxa"/>
            <w:tcMar>
              <w:top w:w="0" w:type="dxa"/>
              <w:left w:w="0" w:type="dxa"/>
              <w:bottom w:w="0" w:type="dxa"/>
              <w:right w:w="0" w:type="dxa"/>
            </w:tcMar>
          </w:tcPr>
          <w:p w14:paraId="7B6CDBC2" w14:textId="77777777" w:rsidR="008E7284" w:rsidRPr="007A7200" w:rsidRDefault="008E7284">
            <w:pPr>
              <w:pStyle w:val="western1"/>
              <w:snapToGrid w:val="0"/>
              <w:rPr>
                <w:rFonts w:ascii="Times New Roman" w:hAnsi="Times New Roman" w:cs="Times New Roman"/>
              </w:rPr>
            </w:pPr>
          </w:p>
        </w:tc>
        <w:tc>
          <w:tcPr>
            <w:tcW w:w="1991" w:type="dxa"/>
            <w:tcMar>
              <w:top w:w="0" w:type="dxa"/>
              <w:left w:w="0" w:type="dxa"/>
              <w:bottom w:w="0" w:type="dxa"/>
              <w:right w:w="0" w:type="dxa"/>
            </w:tcMar>
          </w:tcPr>
          <w:p w14:paraId="1A37A979"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R$ 0,00</w:t>
            </w:r>
          </w:p>
        </w:tc>
        <w:tc>
          <w:tcPr>
            <w:tcW w:w="34" w:type="dxa"/>
            <w:tcMar>
              <w:top w:w="0" w:type="dxa"/>
              <w:left w:w="0" w:type="dxa"/>
              <w:bottom w:w="0" w:type="dxa"/>
              <w:right w:w="0" w:type="dxa"/>
            </w:tcMar>
          </w:tcPr>
          <w:p w14:paraId="646D5482" w14:textId="77777777" w:rsidR="008E7284" w:rsidRPr="007A7200" w:rsidRDefault="008E7284">
            <w:pPr>
              <w:pStyle w:val="Standard"/>
              <w:snapToGrid w:val="0"/>
              <w:rPr>
                <w:rFonts w:ascii="Times New Roman" w:hAnsi="Times New Roman" w:cs="Times New Roman"/>
              </w:rPr>
            </w:pPr>
          </w:p>
        </w:tc>
      </w:tr>
      <w:tr w:rsidR="008E7284" w:rsidRPr="007A7200" w14:paraId="2541068B" w14:textId="77777777">
        <w:tc>
          <w:tcPr>
            <w:tcW w:w="398" w:type="dxa"/>
            <w:tcBorders>
              <w:bottom w:val="single" w:sz="4" w:space="0" w:color="000000"/>
            </w:tcBorders>
            <w:shd w:val="clear" w:color="auto" w:fill="F2F2F2"/>
            <w:tcMar>
              <w:top w:w="0" w:type="dxa"/>
              <w:left w:w="0" w:type="dxa"/>
              <w:bottom w:w="0" w:type="dxa"/>
              <w:right w:w="0" w:type="dxa"/>
            </w:tcMar>
          </w:tcPr>
          <w:p w14:paraId="7F4452F9"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w:t>
            </w:r>
          </w:p>
        </w:tc>
        <w:tc>
          <w:tcPr>
            <w:tcW w:w="5272" w:type="dxa"/>
            <w:tcBorders>
              <w:bottom w:val="single" w:sz="4" w:space="0" w:color="000000"/>
            </w:tcBorders>
            <w:shd w:val="clear" w:color="auto" w:fill="F2F2F2"/>
            <w:tcMar>
              <w:top w:w="0" w:type="dxa"/>
              <w:left w:w="0" w:type="dxa"/>
              <w:bottom w:w="0" w:type="dxa"/>
              <w:right w:w="0" w:type="dxa"/>
            </w:tcMar>
          </w:tcPr>
          <w:p w14:paraId="7B301E54" w14:textId="77777777" w:rsidR="008E7284" w:rsidRPr="007A7200" w:rsidRDefault="008E7284">
            <w:pPr>
              <w:pStyle w:val="western1"/>
              <w:snapToGrid w:val="0"/>
              <w:rPr>
                <w:rFonts w:ascii="Times New Roman" w:hAnsi="Times New Roman" w:cs="Times New Roman"/>
              </w:rPr>
            </w:pPr>
          </w:p>
        </w:tc>
        <w:tc>
          <w:tcPr>
            <w:tcW w:w="1200" w:type="dxa"/>
            <w:tcBorders>
              <w:bottom w:val="single" w:sz="4" w:space="0" w:color="000000"/>
            </w:tcBorders>
            <w:shd w:val="clear" w:color="auto" w:fill="F2F2F2"/>
            <w:tcMar>
              <w:top w:w="0" w:type="dxa"/>
              <w:left w:w="0" w:type="dxa"/>
              <w:bottom w:w="0" w:type="dxa"/>
              <w:right w:w="0" w:type="dxa"/>
            </w:tcMar>
          </w:tcPr>
          <w:p w14:paraId="000870BC" w14:textId="77777777" w:rsidR="008E7284" w:rsidRPr="007A7200" w:rsidRDefault="008E7284">
            <w:pPr>
              <w:pStyle w:val="western1"/>
              <w:snapToGrid w:val="0"/>
              <w:rPr>
                <w:rFonts w:ascii="Times New Roman" w:hAnsi="Times New Roman" w:cs="Times New Roman"/>
              </w:rPr>
            </w:pPr>
          </w:p>
        </w:tc>
        <w:tc>
          <w:tcPr>
            <w:tcW w:w="1295" w:type="dxa"/>
            <w:tcBorders>
              <w:bottom w:val="single" w:sz="4" w:space="0" w:color="000000"/>
            </w:tcBorders>
            <w:shd w:val="clear" w:color="auto" w:fill="F2F2F2"/>
            <w:tcMar>
              <w:top w:w="0" w:type="dxa"/>
              <w:left w:w="0" w:type="dxa"/>
              <w:bottom w:w="0" w:type="dxa"/>
              <w:right w:w="0" w:type="dxa"/>
            </w:tcMar>
          </w:tcPr>
          <w:p w14:paraId="5ED98548" w14:textId="77777777" w:rsidR="008E7284" w:rsidRPr="007A7200" w:rsidRDefault="008E7284">
            <w:pPr>
              <w:pStyle w:val="western1"/>
              <w:snapToGrid w:val="0"/>
              <w:rPr>
                <w:rFonts w:ascii="Times New Roman" w:hAnsi="Times New Roman" w:cs="Times New Roman"/>
              </w:rPr>
            </w:pPr>
          </w:p>
        </w:tc>
        <w:tc>
          <w:tcPr>
            <w:tcW w:w="1991" w:type="dxa"/>
            <w:tcBorders>
              <w:bottom w:val="single" w:sz="4" w:space="0" w:color="000000"/>
            </w:tcBorders>
            <w:shd w:val="clear" w:color="auto" w:fill="F2F2F2"/>
            <w:tcMar>
              <w:top w:w="0" w:type="dxa"/>
              <w:left w:w="0" w:type="dxa"/>
              <w:bottom w:w="0" w:type="dxa"/>
              <w:right w:w="0" w:type="dxa"/>
            </w:tcMar>
          </w:tcPr>
          <w:p w14:paraId="59DB02B5"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R$ 0,00</w:t>
            </w:r>
          </w:p>
        </w:tc>
        <w:tc>
          <w:tcPr>
            <w:tcW w:w="34" w:type="dxa"/>
            <w:tcMar>
              <w:top w:w="0" w:type="dxa"/>
              <w:left w:w="0" w:type="dxa"/>
              <w:bottom w:w="0" w:type="dxa"/>
              <w:right w:w="0" w:type="dxa"/>
            </w:tcMar>
          </w:tcPr>
          <w:p w14:paraId="4203C247" w14:textId="77777777" w:rsidR="008E7284" w:rsidRPr="007A7200" w:rsidRDefault="008E7284">
            <w:pPr>
              <w:pStyle w:val="Standard"/>
              <w:snapToGrid w:val="0"/>
              <w:rPr>
                <w:rFonts w:ascii="Times New Roman" w:hAnsi="Times New Roman" w:cs="Times New Roman"/>
              </w:rPr>
            </w:pPr>
          </w:p>
        </w:tc>
      </w:tr>
    </w:tbl>
    <w:p w14:paraId="4AA4D9CA" w14:textId="77777777" w:rsidR="008E7284" w:rsidRPr="007A7200" w:rsidRDefault="008E7284">
      <w:pPr>
        <w:pStyle w:val="Standard"/>
        <w:tabs>
          <w:tab w:val="left" w:pos="814"/>
        </w:tabs>
        <w:ind w:left="360"/>
        <w:rPr>
          <w:rFonts w:ascii="Times New Roman" w:hAnsi="Times New Roman" w:cs="Times New Roman"/>
        </w:rPr>
      </w:pPr>
    </w:p>
    <w:p w14:paraId="3143E550" w14:textId="77777777" w:rsidR="008E7284" w:rsidRPr="007A7200" w:rsidRDefault="00000000">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ADEQUAÇÃO ORÇAMENTÁRIA</w:t>
      </w:r>
    </w:p>
    <w:p w14:paraId="14C0FA1E" w14:textId="77777777" w:rsidR="008E7284" w:rsidRPr="007A7200" w:rsidRDefault="008E7284">
      <w:pPr>
        <w:pStyle w:val="Standard"/>
        <w:tabs>
          <w:tab w:val="left" w:pos="814"/>
        </w:tabs>
        <w:ind w:left="360"/>
        <w:rPr>
          <w:rFonts w:ascii="Times New Roman" w:hAnsi="Times New Roman" w:cs="Times New Roman"/>
        </w:rPr>
      </w:pPr>
    </w:p>
    <w:tbl>
      <w:tblPr>
        <w:tblW w:w="10197" w:type="dxa"/>
        <w:tblInd w:w="-138" w:type="dxa"/>
        <w:tblLayout w:type="fixed"/>
        <w:tblCellMar>
          <w:left w:w="10" w:type="dxa"/>
          <w:right w:w="10" w:type="dxa"/>
        </w:tblCellMar>
        <w:tblLook w:val="0000" w:firstRow="0" w:lastRow="0" w:firstColumn="0" w:lastColumn="0" w:noHBand="0" w:noVBand="0"/>
      </w:tblPr>
      <w:tblGrid>
        <w:gridCol w:w="811"/>
        <w:gridCol w:w="2940"/>
        <w:gridCol w:w="6386"/>
        <w:gridCol w:w="60"/>
      </w:tblGrid>
      <w:tr w:rsidR="008E7284" w:rsidRPr="007A7200" w14:paraId="10DEE765" w14:textId="77777777">
        <w:tc>
          <w:tcPr>
            <w:tcW w:w="811"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4A481263"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lastRenderedPageBreak/>
              <w:t>ID</w:t>
            </w:r>
          </w:p>
        </w:tc>
        <w:tc>
          <w:tcPr>
            <w:tcW w:w="2940"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49F6305D"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Valor</w:t>
            </w:r>
          </w:p>
        </w:tc>
        <w:tc>
          <w:tcPr>
            <w:tcW w:w="644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4AA35CF"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Fonte (Programa / Ação)</w:t>
            </w:r>
          </w:p>
        </w:tc>
      </w:tr>
      <w:tr w:rsidR="008E7284" w:rsidRPr="007A7200" w14:paraId="5A4260FE" w14:textId="77777777">
        <w:tc>
          <w:tcPr>
            <w:tcW w:w="811" w:type="dxa"/>
            <w:tcMar>
              <w:top w:w="0" w:type="dxa"/>
              <w:left w:w="0" w:type="dxa"/>
              <w:bottom w:w="0" w:type="dxa"/>
              <w:right w:w="0" w:type="dxa"/>
            </w:tcMar>
          </w:tcPr>
          <w:p w14:paraId="525FD313"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1</w:t>
            </w:r>
          </w:p>
        </w:tc>
        <w:tc>
          <w:tcPr>
            <w:tcW w:w="2940" w:type="dxa"/>
            <w:tcMar>
              <w:top w:w="0" w:type="dxa"/>
              <w:left w:w="0" w:type="dxa"/>
              <w:bottom w:w="0" w:type="dxa"/>
              <w:right w:w="0" w:type="dxa"/>
            </w:tcMar>
          </w:tcPr>
          <w:p w14:paraId="41316162" w14:textId="77777777" w:rsidR="008E7284" w:rsidRPr="007A7200" w:rsidRDefault="00000000" w:rsidP="004F257C">
            <w:pPr>
              <w:pStyle w:val="Standard"/>
              <w:widowControl/>
              <w:suppressAutoHyphens w:val="0"/>
              <w:autoSpaceDN/>
              <w:spacing w:line="276" w:lineRule="auto"/>
              <w:ind w:left="244" w:right="195" w:hanging="51"/>
              <w:textAlignment w:val="auto"/>
              <w:rPr>
                <w:rFonts w:ascii="Times New Roman" w:hAnsi="Times New Roman" w:cs="Times New Roman"/>
              </w:rPr>
            </w:pPr>
            <w:r w:rsidRPr="004F257C">
              <w:rPr>
                <w:rFonts w:ascii="Times New Roman" w:eastAsia="Times New Roman" w:hAnsi="Times New Roman" w:cs="Times New Roman"/>
                <w:i/>
                <w:iCs/>
                <w:color w:val="00AE00"/>
                <w:lang w:eastAsia="pt-BR"/>
              </w:rPr>
              <w:t>&lt;Valor referente a fonte de recurso&gt;</w:t>
            </w:r>
          </w:p>
        </w:tc>
        <w:tc>
          <w:tcPr>
            <w:tcW w:w="6386" w:type="dxa"/>
            <w:tcBorders>
              <w:top w:val="single" w:sz="4" w:space="0" w:color="000000"/>
            </w:tcBorders>
            <w:tcMar>
              <w:top w:w="0" w:type="dxa"/>
              <w:left w:w="0" w:type="dxa"/>
              <w:bottom w:w="0" w:type="dxa"/>
              <w:right w:w="0" w:type="dxa"/>
            </w:tcMar>
          </w:tcPr>
          <w:p w14:paraId="1E71D282" w14:textId="77777777" w:rsidR="008E7284" w:rsidRPr="007A7200" w:rsidRDefault="00000000" w:rsidP="004F257C">
            <w:pPr>
              <w:pStyle w:val="Standard"/>
              <w:widowControl/>
              <w:suppressAutoHyphens w:val="0"/>
              <w:autoSpaceDN/>
              <w:spacing w:line="276" w:lineRule="auto"/>
              <w:ind w:left="244" w:right="195" w:hanging="51"/>
              <w:textAlignment w:val="auto"/>
              <w:rPr>
                <w:rFonts w:ascii="Times New Roman" w:hAnsi="Times New Roman" w:cs="Times New Roman"/>
              </w:rPr>
            </w:pPr>
            <w:r w:rsidRPr="004F257C">
              <w:rPr>
                <w:rFonts w:ascii="Times New Roman" w:eastAsia="Times New Roman" w:hAnsi="Times New Roman" w:cs="Times New Roman"/>
                <w:i/>
                <w:iCs/>
                <w:color w:val="00AE00"/>
                <w:lang w:eastAsia="pt-BR"/>
              </w:rPr>
              <w:t>&lt;Indicação da fonte de recursos da dotação orçamentária&gt;</w:t>
            </w:r>
          </w:p>
        </w:tc>
        <w:tc>
          <w:tcPr>
            <w:tcW w:w="60" w:type="dxa"/>
            <w:tcMar>
              <w:top w:w="0" w:type="dxa"/>
              <w:left w:w="0" w:type="dxa"/>
              <w:bottom w:w="0" w:type="dxa"/>
              <w:right w:w="0" w:type="dxa"/>
            </w:tcMar>
          </w:tcPr>
          <w:p w14:paraId="0FA579E8" w14:textId="77777777" w:rsidR="008E7284" w:rsidRPr="007A7200" w:rsidRDefault="008E7284">
            <w:pPr>
              <w:pStyle w:val="Standard"/>
              <w:snapToGrid w:val="0"/>
              <w:rPr>
                <w:rFonts w:ascii="Times New Roman" w:hAnsi="Times New Roman" w:cs="Times New Roman"/>
              </w:rPr>
            </w:pPr>
          </w:p>
        </w:tc>
      </w:tr>
      <w:tr w:rsidR="008E7284" w:rsidRPr="007A7200" w14:paraId="7BDE144B" w14:textId="77777777">
        <w:tc>
          <w:tcPr>
            <w:tcW w:w="811" w:type="dxa"/>
            <w:shd w:val="clear" w:color="auto" w:fill="F2F2F2"/>
            <w:tcMar>
              <w:top w:w="0" w:type="dxa"/>
              <w:left w:w="0" w:type="dxa"/>
              <w:bottom w:w="0" w:type="dxa"/>
              <w:right w:w="0" w:type="dxa"/>
            </w:tcMar>
          </w:tcPr>
          <w:p w14:paraId="3F8FD474"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2</w:t>
            </w:r>
          </w:p>
        </w:tc>
        <w:tc>
          <w:tcPr>
            <w:tcW w:w="2940" w:type="dxa"/>
            <w:shd w:val="clear" w:color="auto" w:fill="F2F2F2"/>
            <w:tcMar>
              <w:top w:w="0" w:type="dxa"/>
              <w:left w:w="0" w:type="dxa"/>
              <w:bottom w:w="0" w:type="dxa"/>
              <w:right w:w="0" w:type="dxa"/>
            </w:tcMar>
          </w:tcPr>
          <w:p w14:paraId="0BD63A5D"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R$ 0,00</w:t>
            </w:r>
          </w:p>
        </w:tc>
        <w:tc>
          <w:tcPr>
            <w:tcW w:w="6386" w:type="dxa"/>
            <w:shd w:val="clear" w:color="auto" w:fill="F2F2F2"/>
            <w:tcMar>
              <w:top w:w="0" w:type="dxa"/>
              <w:left w:w="0" w:type="dxa"/>
              <w:bottom w:w="0" w:type="dxa"/>
              <w:right w:w="0" w:type="dxa"/>
            </w:tcMar>
          </w:tcPr>
          <w:p w14:paraId="3489BB8E"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22ED1227" w14:textId="77777777" w:rsidR="008E7284" w:rsidRPr="007A7200" w:rsidRDefault="008E7284">
            <w:pPr>
              <w:pStyle w:val="Standard"/>
              <w:snapToGrid w:val="0"/>
              <w:rPr>
                <w:rFonts w:ascii="Times New Roman" w:hAnsi="Times New Roman" w:cs="Times New Roman"/>
              </w:rPr>
            </w:pPr>
          </w:p>
        </w:tc>
      </w:tr>
      <w:tr w:rsidR="008E7284" w:rsidRPr="007A7200" w14:paraId="25D07672" w14:textId="77777777">
        <w:tc>
          <w:tcPr>
            <w:tcW w:w="811" w:type="dxa"/>
            <w:tcMar>
              <w:top w:w="0" w:type="dxa"/>
              <w:left w:w="0" w:type="dxa"/>
              <w:bottom w:w="0" w:type="dxa"/>
              <w:right w:w="0" w:type="dxa"/>
            </w:tcMar>
          </w:tcPr>
          <w:p w14:paraId="11BD6EF2"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3</w:t>
            </w:r>
          </w:p>
        </w:tc>
        <w:tc>
          <w:tcPr>
            <w:tcW w:w="2940" w:type="dxa"/>
            <w:tcMar>
              <w:top w:w="0" w:type="dxa"/>
              <w:left w:w="0" w:type="dxa"/>
              <w:bottom w:w="0" w:type="dxa"/>
              <w:right w:w="0" w:type="dxa"/>
            </w:tcMar>
          </w:tcPr>
          <w:p w14:paraId="2B55EA65"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R$ 0,00</w:t>
            </w:r>
          </w:p>
        </w:tc>
        <w:tc>
          <w:tcPr>
            <w:tcW w:w="6386" w:type="dxa"/>
            <w:tcMar>
              <w:top w:w="0" w:type="dxa"/>
              <w:left w:w="0" w:type="dxa"/>
              <w:bottom w:w="0" w:type="dxa"/>
              <w:right w:w="0" w:type="dxa"/>
            </w:tcMar>
          </w:tcPr>
          <w:p w14:paraId="1A0DEC2D"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232A38C4" w14:textId="77777777" w:rsidR="008E7284" w:rsidRPr="007A7200" w:rsidRDefault="008E7284">
            <w:pPr>
              <w:pStyle w:val="Standard"/>
              <w:snapToGrid w:val="0"/>
              <w:rPr>
                <w:rFonts w:ascii="Times New Roman" w:hAnsi="Times New Roman" w:cs="Times New Roman"/>
              </w:rPr>
            </w:pPr>
          </w:p>
        </w:tc>
      </w:tr>
      <w:tr w:rsidR="008E7284" w:rsidRPr="007A7200" w14:paraId="04A18868" w14:textId="77777777">
        <w:tc>
          <w:tcPr>
            <w:tcW w:w="811" w:type="dxa"/>
            <w:shd w:val="clear" w:color="auto" w:fill="F2F2F2"/>
            <w:tcMar>
              <w:top w:w="0" w:type="dxa"/>
              <w:left w:w="0" w:type="dxa"/>
              <w:bottom w:w="0" w:type="dxa"/>
              <w:right w:w="0" w:type="dxa"/>
            </w:tcMar>
          </w:tcPr>
          <w:p w14:paraId="495CB294" w14:textId="77777777" w:rsidR="008E7284" w:rsidRPr="007A7200" w:rsidRDefault="00000000">
            <w:pPr>
              <w:pStyle w:val="western1"/>
              <w:rPr>
                <w:rFonts w:ascii="Times New Roman" w:hAnsi="Times New Roman" w:cs="Times New Roman"/>
                <w:b/>
                <w:bCs/>
              </w:rPr>
            </w:pPr>
            <w:r w:rsidRPr="007A7200">
              <w:rPr>
                <w:rFonts w:ascii="Times New Roman" w:hAnsi="Times New Roman" w:cs="Times New Roman"/>
                <w:b/>
                <w:bCs/>
              </w:rPr>
              <w:t>...</w:t>
            </w:r>
          </w:p>
        </w:tc>
        <w:tc>
          <w:tcPr>
            <w:tcW w:w="2940" w:type="dxa"/>
            <w:shd w:val="clear" w:color="auto" w:fill="F2F2F2"/>
            <w:tcMar>
              <w:top w:w="0" w:type="dxa"/>
              <w:left w:w="0" w:type="dxa"/>
              <w:bottom w:w="0" w:type="dxa"/>
              <w:right w:w="0" w:type="dxa"/>
            </w:tcMar>
          </w:tcPr>
          <w:p w14:paraId="043BB654"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R$ 0,00</w:t>
            </w:r>
          </w:p>
        </w:tc>
        <w:tc>
          <w:tcPr>
            <w:tcW w:w="6386" w:type="dxa"/>
            <w:shd w:val="clear" w:color="auto" w:fill="F2F2F2"/>
            <w:tcMar>
              <w:top w:w="0" w:type="dxa"/>
              <w:left w:w="0" w:type="dxa"/>
              <w:bottom w:w="0" w:type="dxa"/>
              <w:right w:w="0" w:type="dxa"/>
            </w:tcMar>
          </w:tcPr>
          <w:p w14:paraId="01CE70D6" w14:textId="77777777" w:rsidR="008E7284" w:rsidRPr="007A7200" w:rsidRDefault="008E7284">
            <w:pPr>
              <w:pStyle w:val="western1"/>
              <w:snapToGrid w:val="0"/>
              <w:rPr>
                <w:rFonts w:ascii="Times New Roman" w:hAnsi="Times New Roman" w:cs="Times New Roman"/>
              </w:rPr>
            </w:pPr>
          </w:p>
        </w:tc>
        <w:tc>
          <w:tcPr>
            <w:tcW w:w="60" w:type="dxa"/>
            <w:tcMar>
              <w:top w:w="0" w:type="dxa"/>
              <w:left w:w="0" w:type="dxa"/>
              <w:bottom w:w="0" w:type="dxa"/>
              <w:right w:w="0" w:type="dxa"/>
            </w:tcMar>
          </w:tcPr>
          <w:p w14:paraId="67CB7DAF" w14:textId="77777777" w:rsidR="008E7284" w:rsidRPr="007A7200" w:rsidRDefault="008E7284">
            <w:pPr>
              <w:pStyle w:val="Standard"/>
              <w:snapToGrid w:val="0"/>
              <w:rPr>
                <w:rFonts w:ascii="Times New Roman" w:hAnsi="Times New Roman" w:cs="Times New Roman"/>
              </w:rPr>
            </w:pPr>
          </w:p>
        </w:tc>
      </w:tr>
      <w:tr w:rsidR="008E7284" w:rsidRPr="007A7200" w14:paraId="2C845087" w14:textId="77777777">
        <w:tc>
          <w:tcPr>
            <w:tcW w:w="3751" w:type="dxa"/>
            <w:gridSpan w:val="2"/>
            <w:tcBorders>
              <w:bottom w:val="single" w:sz="4" w:space="0" w:color="000000"/>
            </w:tcBorders>
            <w:tcMar>
              <w:top w:w="0" w:type="dxa"/>
              <w:left w:w="0" w:type="dxa"/>
              <w:bottom w:w="0" w:type="dxa"/>
              <w:right w:w="0" w:type="dxa"/>
            </w:tcMar>
          </w:tcPr>
          <w:p w14:paraId="43FAC27E" w14:textId="77777777" w:rsidR="008E7284" w:rsidRPr="007A7200" w:rsidRDefault="008E7284">
            <w:pPr>
              <w:pStyle w:val="western1"/>
              <w:snapToGrid w:val="0"/>
              <w:rPr>
                <w:rFonts w:ascii="Times New Roman" w:hAnsi="Times New Roman" w:cs="Times New Roman"/>
              </w:rPr>
            </w:pPr>
          </w:p>
        </w:tc>
        <w:tc>
          <w:tcPr>
            <w:tcW w:w="6386" w:type="dxa"/>
            <w:tcBorders>
              <w:bottom w:val="single" w:sz="4" w:space="0" w:color="000000"/>
            </w:tcBorders>
            <w:tcMar>
              <w:top w:w="0" w:type="dxa"/>
              <w:left w:w="0" w:type="dxa"/>
              <w:bottom w:w="0" w:type="dxa"/>
              <w:right w:w="0" w:type="dxa"/>
            </w:tcMar>
          </w:tcPr>
          <w:p w14:paraId="060424E8" w14:textId="77777777" w:rsidR="008E7284" w:rsidRPr="007A7200" w:rsidRDefault="00000000">
            <w:pPr>
              <w:pStyle w:val="western1"/>
              <w:rPr>
                <w:rFonts w:ascii="Times New Roman" w:hAnsi="Times New Roman" w:cs="Times New Roman"/>
              </w:rPr>
            </w:pPr>
            <w:r w:rsidRPr="007A7200">
              <w:rPr>
                <w:rFonts w:ascii="Times New Roman" w:hAnsi="Times New Roman" w:cs="Times New Roman"/>
              </w:rPr>
              <w:t xml:space="preserve">= Total </w:t>
            </w:r>
            <w:r w:rsidRPr="004F257C">
              <w:rPr>
                <w:rFonts w:ascii="Times New Roman" w:hAnsi="Times New Roman" w:cs="Times New Roman"/>
                <w:i/>
                <w:iCs/>
                <w:color w:val="00AE00"/>
                <w:lang w:eastAsia="pt-BR" w:bidi="hi-IN"/>
              </w:rPr>
              <w:t>&lt; Valor total orçado da solução&gt;</w:t>
            </w:r>
          </w:p>
        </w:tc>
        <w:tc>
          <w:tcPr>
            <w:tcW w:w="60" w:type="dxa"/>
            <w:tcMar>
              <w:top w:w="0" w:type="dxa"/>
              <w:left w:w="0" w:type="dxa"/>
              <w:bottom w:w="0" w:type="dxa"/>
              <w:right w:w="0" w:type="dxa"/>
            </w:tcMar>
          </w:tcPr>
          <w:p w14:paraId="6808968B" w14:textId="77777777" w:rsidR="008E7284" w:rsidRPr="007A7200" w:rsidRDefault="008E7284">
            <w:pPr>
              <w:pStyle w:val="Standard"/>
              <w:snapToGrid w:val="0"/>
              <w:rPr>
                <w:rFonts w:ascii="Times New Roman" w:hAnsi="Times New Roman" w:cs="Times New Roman"/>
              </w:rPr>
            </w:pPr>
          </w:p>
        </w:tc>
      </w:tr>
    </w:tbl>
    <w:p w14:paraId="6B121273" w14:textId="77777777" w:rsidR="008E7284" w:rsidRPr="007A7200" w:rsidRDefault="008E7284">
      <w:pPr>
        <w:pStyle w:val="Standard"/>
        <w:tabs>
          <w:tab w:val="left" w:pos="814"/>
        </w:tabs>
        <w:ind w:left="360"/>
        <w:rPr>
          <w:rFonts w:ascii="Times New Roman" w:hAnsi="Times New Roman" w:cs="Times New Roman"/>
        </w:rPr>
      </w:pPr>
    </w:p>
    <w:p w14:paraId="2F5AA397" w14:textId="4B1DC9EF" w:rsidR="008E7284" w:rsidRDefault="004F257C">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SANÇÕES APLICÁVEIS</w:t>
      </w:r>
    </w:p>
    <w:p w14:paraId="0C7D4EF3"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&lt;Ex: Comete infração administrativa, nos termos da lei, a licitante que:</w:t>
      </w:r>
    </w:p>
    <w:p w14:paraId="3E4A8343"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 xml:space="preserve">I - </w:t>
      </w:r>
      <w:proofErr w:type="gramStart"/>
      <w:r w:rsidRPr="00F2021D">
        <w:rPr>
          <w:rFonts w:ascii="Times New Roman" w:eastAsia="Times New Roman" w:hAnsi="Times New Roman" w:cs="Times New Roman"/>
          <w:i/>
          <w:iCs/>
          <w:color w:val="00AE00"/>
          <w:lang w:eastAsia="pt-BR"/>
        </w:rPr>
        <w:t>deixar</w:t>
      </w:r>
      <w:proofErr w:type="gramEnd"/>
      <w:r w:rsidRPr="00F2021D">
        <w:rPr>
          <w:rFonts w:ascii="Times New Roman" w:eastAsia="Times New Roman" w:hAnsi="Times New Roman" w:cs="Times New Roman"/>
          <w:i/>
          <w:iCs/>
          <w:color w:val="00AE00"/>
          <w:lang w:eastAsia="pt-BR"/>
        </w:rPr>
        <w:t xml:space="preserve"> de entregar a documentação exigida para o certame ou não entregar qualquer</w:t>
      </w:r>
    </w:p>
    <w:p w14:paraId="4B9A8A04"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documento que tenha sido solicitado pela Administração, em sede de diligência;</w:t>
      </w:r>
    </w:p>
    <w:p w14:paraId="02AD8BC8"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 xml:space="preserve">II - </w:t>
      </w:r>
      <w:proofErr w:type="gramStart"/>
      <w:r w:rsidRPr="00F2021D">
        <w:rPr>
          <w:rFonts w:ascii="Times New Roman" w:eastAsia="Times New Roman" w:hAnsi="Times New Roman" w:cs="Times New Roman"/>
          <w:i/>
          <w:iCs/>
          <w:color w:val="00AE00"/>
          <w:lang w:eastAsia="pt-BR"/>
        </w:rPr>
        <w:t>salvo</w:t>
      </w:r>
      <w:proofErr w:type="gramEnd"/>
      <w:r w:rsidRPr="00F2021D">
        <w:rPr>
          <w:rFonts w:ascii="Times New Roman" w:eastAsia="Times New Roman" w:hAnsi="Times New Roman" w:cs="Times New Roman"/>
          <w:i/>
          <w:iCs/>
          <w:color w:val="00AE00"/>
          <w:lang w:eastAsia="pt-BR"/>
        </w:rPr>
        <w:t xml:space="preserve"> em decorrência de fato superveniente devidamente justificado, não mantiver a</w:t>
      </w:r>
    </w:p>
    <w:p w14:paraId="56D82057"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proposta, em especial quando:</w:t>
      </w:r>
    </w:p>
    <w:p w14:paraId="3C5D9BA6"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a) não enviar a proposta ajustada após a negociação;</w:t>
      </w:r>
    </w:p>
    <w:p w14:paraId="6E290B50"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b) recusar-se a enviar o detalhamento da proposta quando exigível;</w:t>
      </w:r>
    </w:p>
    <w:p w14:paraId="37A3FE5D"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 pedir para ser desclassificado quando encerrada a etapa competitiva;</w:t>
      </w:r>
    </w:p>
    <w:p w14:paraId="29620AD5"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d) deixar de apresentar amostra, quando exigível;</w:t>
      </w:r>
    </w:p>
    <w:p w14:paraId="31464713"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III - não celebrar o contrato ou não entregar a garantia ou documentação exigida para a</w:t>
      </w:r>
    </w:p>
    <w:p w14:paraId="7021787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contratação, quando convocado dentro do prazo de validade de sua proposta;</w:t>
      </w:r>
    </w:p>
    <w:p w14:paraId="4F187CBF"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 xml:space="preserve">IV - </w:t>
      </w:r>
      <w:proofErr w:type="gramStart"/>
      <w:r w:rsidRPr="00F2021D">
        <w:rPr>
          <w:rFonts w:ascii="Times New Roman" w:eastAsia="Times New Roman" w:hAnsi="Times New Roman" w:cs="Times New Roman"/>
          <w:i/>
          <w:iCs/>
          <w:color w:val="00AE00"/>
          <w:lang w:eastAsia="pt-BR"/>
        </w:rPr>
        <w:t>recusar-se</w:t>
      </w:r>
      <w:proofErr w:type="gramEnd"/>
      <w:r w:rsidRPr="00F2021D">
        <w:rPr>
          <w:rFonts w:ascii="Times New Roman" w:eastAsia="Times New Roman" w:hAnsi="Times New Roman" w:cs="Times New Roman"/>
          <w:i/>
          <w:iCs/>
          <w:color w:val="00AE00"/>
          <w:lang w:eastAsia="pt-BR"/>
        </w:rPr>
        <w:t>, sem justificativa, a assinar o contrato ou a ata de registro de preço, ou a aceitar</w:t>
      </w:r>
    </w:p>
    <w:p w14:paraId="797698B4"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ou retirar o instrumento equivalente no prazo es tabelecido pela Administração;</w:t>
      </w:r>
    </w:p>
    <w:p w14:paraId="55CD321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 xml:space="preserve">V - </w:t>
      </w:r>
      <w:proofErr w:type="gramStart"/>
      <w:r w:rsidRPr="00F2021D">
        <w:rPr>
          <w:rFonts w:ascii="Times New Roman" w:eastAsia="Times New Roman" w:hAnsi="Times New Roman" w:cs="Times New Roman"/>
          <w:i/>
          <w:iCs/>
          <w:color w:val="00AE00"/>
          <w:lang w:eastAsia="pt-BR"/>
        </w:rPr>
        <w:t>apresentar</w:t>
      </w:r>
      <w:proofErr w:type="gramEnd"/>
      <w:r w:rsidRPr="00F2021D">
        <w:rPr>
          <w:rFonts w:ascii="Times New Roman" w:eastAsia="Times New Roman" w:hAnsi="Times New Roman" w:cs="Times New Roman"/>
          <w:i/>
          <w:iCs/>
          <w:color w:val="00AE00"/>
          <w:lang w:eastAsia="pt-BR"/>
        </w:rPr>
        <w:t xml:space="preserve"> declaração ou documentação falsa exigida para o certame ou prestar</w:t>
      </w:r>
    </w:p>
    <w:p w14:paraId="3C088523"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declaração falsa durante a licitação;</w:t>
      </w:r>
    </w:p>
    <w:p w14:paraId="2DE85A32"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 xml:space="preserve">VI - </w:t>
      </w:r>
      <w:proofErr w:type="gramStart"/>
      <w:r w:rsidRPr="00F2021D">
        <w:rPr>
          <w:rFonts w:ascii="Times New Roman" w:eastAsia="Times New Roman" w:hAnsi="Times New Roman" w:cs="Times New Roman"/>
          <w:i/>
          <w:iCs/>
          <w:color w:val="00AE00"/>
          <w:lang w:eastAsia="pt-BR"/>
        </w:rPr>
        <w:t>fraudar</w:t>
      </w:r>
      <w:proofErr w:type="gramEnd"/>
      <w:r w:rsidRPr="00F2021D">
        <w:rPr>
          <w:rFonts w:ascii="Times New Roman" w:eastAsia="Times New Roman" w:hAnsi="Times New Roman" w:cs="Times New Roman"/>
          <w:i/>
          <w:iCs/>
          <w:color w:val="00AE00"/>
          <w:lang w:eastAsia="pt-BR"/>
        </w:rPr>
        <w:t xml:space="preserve"> a licitação;</w:t>
      </w:r>
    </w:p>
    <w:p w14:paraId="45D8F8C5"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VII - comportar-se de modo inidôneo ou cometer fraude de qualquer natureza, em especial</w:t>
      </w:r>
    </w:p>
    <w:p w14:paraId="2FCC77C8"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quando:</w:t>
      </w:r>
    </w:p>
    <w:p w14:paraId="521C01C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a) agir em conluio ou em desconformidade com a lei;</w:t>
      </w:r>
    </w:p>
    <w:p w14:paraId="177E26FC"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b) induzir deliberadamente a erro no julgamento;</w:t>
      </w:r>
    </w:p>
    <w:p w14:paraId="5DAA61A5"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 apresentar amostra falsificada ou deteriorada;</w:t>
      </w:r>
    </w:p>
    <w:p w14:paraId="6C70D772"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d) praticar atos ilícitos com vistas a frustrar os objetivos da contratação;</w:t>
      </w:r>
    </w:p>
    <w:p w14:paraId="40062ED2"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e) praticar ato lesivo previsto no art. 5° da Lei 12.846/2013;</w:t>
      </w:r>
    </w:p>
    <w:p w14:paraId="483EF240"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11.2. A recusa injustificada do adjudicatário em assinar o contrato ou a ata de registro de preço,</w:t>
      </w:r>
    </w:p>
    <w:p w14:paraId="31E0516D"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ou em aceitar ou retirar o instrumento equivalente no prazo estabelecido no instrument o</w:t>
      </w:r>
    </w:p>
    <w:p w14:paraId="05A083B7"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convocatório, descrita no item 11.1, inciso IV, caracterizará o descumprimento total da</w:t>
      </w:r>
    </w:p>
    <w:p w14:paraId="79E9B109"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obrigação assumida e o sujeitará às penalidades e à imediata perda da garantia de propost a</w:t>
      </w:r>
    </w:p>
    <w:p w14:paraId="153990E5"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em favor do órgão ou entidade promotora da licitação.</w:t>
      </w:r>
    </w:p>
    <w:p w14:paraId="5C7866F3"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11.2.1. A exigência da garantia de que trata o subitem anterior, obedecerá ao disposto no art.</w:t>
      </w:r>
    </w:p>
    <w:p w14:paraId="4FA1B07C"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58 da Lei nº 14.133/2021.</w:t>
      </w:r>
    </w:p>
    <w:p w14:paraId="08FC62A3"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11.3. Com fulcro na Lei nº 14.133/2021, a Administração poderá, garantida a prévia defesa,</w:t>
      </w:r>
    </w:p>
    <w:p w14:paraId="5560B5AB"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aplicar a contratada as seguintes sanções, sem prejuízo das responsabilidades civil e criminal:</w:t>
      </w:r>
    </w:p>
    <w:p w14:paraId="7A2652A2"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 xml:space="preserve">I - </w:t>
      </w:r>
      <w:proofErr w:type="gramStart"/>
      <w:r w:rsidRPr="00F2021D">
        <w:rPr>
          <w:rFonts w:ascii="Times New Roman" w:eastAsia="Times New Roman" w:hAnsi="Times New Roman" w:cs="Times New Roman"/>
          <w:i/>
          <w:iCs/>
          <w:color w:val="00AE00"/>
          <w:lang w:eastAsia="pt-BR"/>
        </w:rPr>
        <w:t>advertência</w:t>
      </w:r>
      <w:proofErr w:type="gramEnd"/>
      <w:r w:rsidRPr="00F2021D">
        <w:rPr>
          <w:rFonts w:ascii="Times New Roman" w:eastAsia="Times New Roman" w:hAnsi="Times New Roman" w:cs="Times New Roman"/>
          <w:i/>
          <w:iCs/>
          <w:color w:val="00AE00"/>
          <w:lang w:eastAsia="pt-BR"/>
        </w:rPr>
        <w:t>;</w:t>
      </w:r>
    </w:p>
    <w:p w14:paraId="2B3D182C"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 xml:space="preserve">II - </w:t>
      </w:r>
      <w:proofErr w:type="gramStart"/>
      <w:r w:rsidRPr="00F2021D">
        <w:rPr>
          <w:rFonts w:ascii="Times New Roman" w:eastAsia="Times New Roman" w:hAnsi="Times New Roman" w:cs="Times New Roman"/>
          <w:i/>
          <w:iCs/>
          <w:color w:val="00AE00"/>
          <w:lang w:eastAsia="pt-BR"/>
        </w:rPr>
        <w:t>multa</w:t>
      </w:r>
      <w:proofErr w:type="gramEnd"/>
      <w:r w:rsidRPr="00F2021D">
        <w:rPr>
          <w:rFonts w:ascii="Times New Roman" w:eastAsia="Times New Roman" w:hAnsi="Times New Roman" w:cs="Times New Roman"/>
          <w:i/>
          <w:iCs/>
          <w:color w:val="00AE00"/>
          <w:lang w:eastAsia="pt-BR"/>
        </w:rPr>
        <w:t>;</w:t>
      </w:r>
    </w:p>
    <w:p w14:paraId="61D52B9F"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III - impedimento de licitar e contratar; e</w:t>
      </w:r>
    </w:p>
    <w:p w14:paraId="49F75238"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lastRenderedPageBreak/>
        <w:t xml:space="preserve">IV - </w:t>
      </w:r>
      <w:proofErr w:type="gramStart"/>
      <w:r w:rsidRPr="00F2021D">
        <w:rPr>
          <w:rFonts w:ascii="Times New Roman" w:eastAsia="Times New Roman" w:hAnsi="Times New Roman" w:cs="Times New Roman"/>
          <w:i/>
          <w:iCs/>
          <w:color w:val="00AE00"/>
          <w:lang w:eastAsia="pt-BR"/>
        </w:rPr>
        <w:t>declaração</w:t>
      </w:r>
      <w:proofErr w:type="gramEnd"/>
      <w:r w:rsidRPr="00F2021D">
        <w:rPr>
          <w:rFonts w:ascii="Times New Roman" w:eastAsia="Times New Roman" w:hAnsi="Times New Roman" w:cs="Times New Roman"/>
          <w:i/>
          <w:iCs/>
          <w:color w:val="00AE00"/>
          <w:lang w:eastAsia="pt-BR"/>
        </w:rPr>
        <w:t xml:space="preserve"> de inidoneidade para licitar ou contratar, enquanto perdurarem os motivos</w:t>
      </w:r>
    </w:p>
    <w:p w14:paraId="301A17EB"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determinantes da punição ou até que seja promovida sua reabilitação perante a própri a</w:t>
      </w:r>
    </w:p>
    <w:p w14:paraId="74146996"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autoridade que aplicou a penalidade;</w:t>
      </w:r>
    </w:p>
    <w:p w14:paraId="4E2389D1"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11.4. Na aplicação das sanções serão considerados:</w:t>
      </w:r>
    </w:p>
    <w:p w14:paraId="446AE72D"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I - a natureza e a gravidade da infração cometida;</w:t>
      </w:r>
    </w:p>
    <w:p w14:paraId="5433716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 xml:space="preserve">II - </w:t>
      </w:r>
      <w:proofErr w:type="gramStart"/>
      <w:r w:rsidRPr="00F2021D">
        <w:rPr>
          <w:rFonts w:ascii="Times New Roman" w:eastAsia="Times New Roman" w:hAnsi="Times New Roman" w:cs="Times New Roman"/>
          <w:i/>
          <w:iCs/>
          <w:color w:val="00AE00"/>
          <w:lang w:eastAsia="pt-BR"/>
        </w:rPr>
        <w:t>as</w:t>
      </w:r>
      <w:proofErr w:type="gramEnd"/>
      <w:r w:rsidRPr="00F2021D">
        <w:rPr>
          <w:rFonts w:ascii="Times New Roman" w:eastAsia="Times New Roman" w:hAnsi="Times New Roman" w:cs="Times New Roman"/>
          <w:i/>
          <w:iCs/>
          <w:color w:val="00AE00"/>
          <w:lang w:eastAsia="pt-BR"/>
        </w:rPr>
        <w:t xml:space="preserve"> peculiaridades do caso concreto;</w:t>
      </w:r>
    </w:p>
    <w:p w14:paraId="549358C2"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III - as circunstâncias agravantes ou atenuantes;</w:t>
      </w:r>
    </w:p>
    <w:p w14:paraId="33C0F57A"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 xml:space="preserve">IV - </w:t>
      </w:r>
      <w:proofErr w:type="gramStart"/>
      <w:r w:rsidRPr="00F2021D">
        <w:rPr>
          <w:rFonts w:ascii="Times New Roman" w:eastAsia="Times New Roman" w:hAnsi="Times New Roman" w:cs="Times New Roman"/>
          <w:i/>
          <w:iCs/>
          <w:color w:val="00AE00"/>
          <w:lang w:eastAsia="pt-BR"/>
        </w:rPr>
        <w:t>os</w:t>
      </w:r>
      <w:proofErr w:type="gramEnd"/>
      <w:r w:rsidRPr="00F2021D">
        <w:rPr>
          <w:rFonts w:ascii="Times New Roman" w:eastAsia="Times New Roman" w:hAnsi="Times New Roman" w:cs="Times New Roman"/>
          <w:i/>
          <w:iCs/>
          <w:color w:val="00AE00"/>
          <w:lang w:eastAsia="pt-BR"/>
        </w:rPr>
        <w:t xml:space="preserve"> danos que dela provierem para a Administração Pública;</w:t>
      </w:r>
    </w:p>
    <w:p w14:paraId="0C960B7C"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 xml:space="preserve">V - </w:t>
      </w:r>
      <w:proofErr w:type="gramStart"/>
      <w:r w:rsidRPr="00F2021D">
        <w:rPr>
          <w:rFonts w:ascii="Times New Roman" w:eastAsia="Times New Roman" w:hAnsi="Times New Roman" w:cs="Times New Roman"/>
          <w:i/>
          <w:iCs/>
          <w:color w:val="00AE00"/>
          <w:lang w:eastAsia="pt-BR"/>
        </w:rPr>
        <w:t>a</w:t>
      </w:r>
      <w:proofErr w:type="gramEnd"/>
      <w:r w:rsidRPr="00F2021D">
        <w:rPr>
          <w:rFonts w:ascii="Times New Roman" w:eastAsia="Times New Roman" w:hAnsi="Times New Roman" w:cs="Times New Roman"/>
          <w:i/>
          <w:iCs/>
          <w:color w:val="00AE00"/>
          <w:lang w:eastAsia="pt-BR"/>
        </w:rPr>
        <w:t xml:space="preserve"> implantação ou o aperfeiçoamento de programa de integridade, conforme normas e</w:t>
      </w:r>
    </w:p>
    <w:p w14:paraId="7343566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orientações dos órgãos de controle.</w:t>
      </w:r>
    </w:p>
    <w:p w14:paraId="7957B79D"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11.5. A sanção de multa calculada na forma do edital ou do contrato, não será inferior a 0,5%</w:t>
      </w:r>
    </w:p>
    <w:p w14:paraId="352BF367"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(cinco décimos por cento), nem superior a 30% (trinta por cento) do valor do contrato licitado</w:t>
      </w:r>
    </w:p>
    <w:p w14:paraId="72258983"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ou celebrado com contratação, conforme §3º do art. 156 da Lei nº 14.133/2021.</w:t>
      </w:r>
    </w:p>
    <w:p w14:paraId="2519514A"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11.5.1. A LICITANTE VENCEDORA, uma vez contratada, sujeitar-se-á, em caso de</w:t>
      </w:r>
    </w:p>
    <w:p w14:paraId="57505089"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inadimplemento de suas obrigações definidas neste Instrumento ou em outros que o</w:t>
      </w:r>
    </w:p>
    <w:p w14:paraId="3F2E6AA4"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complementem, às sanções e penalidades administrativas, inclusive multas.</w:t>
      </w:r>
    </w:p>
    <w:p w14:paraId="72BDEB5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11.5.1.1. Caso a Contratada se torne inadimplente na execução dos serviços, a Contratant e</w:t>
      </w:r>
    </w:p>
    <w:p w14:paraId="7AFB7486"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poderá, sem prejuízo de outras medidas, a título de multa, o equivalente a 0,5% (cinco décimos</w:t>
      </w:r>
    </w:p>
    <w:p w14:paraId="1BB230CB"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por cento) sobre o valor do contrato ou instrumento equivalente, por dia de atraso, para a</w:t>
      </w:r>
    </w:p>
    <w:p w14:paraId="1E0695D1"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conclusão da demanda, nos termos e condições dispostas no Termo de Referência, sem</w:t>
      </w:r>
    </w:p>
    <w:p w14:paraId="7DAE43FF"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prejuízo das sanções legais e responsabilidades civil e criminal.</w:t>
      </w:r>
    </w:p>
    <w:p w14:paraId="21737C02"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11.5.2. A multa será recolhida no prazo máximo de 30 (trinta) dias úteis, a contar da</w:t>
      </w:r>
    </w:p>
    <w:p w14:paraId="666921A1"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comunicação oficial.</w:t>
      </w:r>
    </w:p>
    <w:p w14:paraId="6A3C1393"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11.5.3. Os percentuais de multas aplicadas incidirão sempre sobre do valor global do termo de</w:t>
      </w:r>
    </w:p>
    <w:p w14:paraId="1DC7D26F"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contrato licitado ou celebrado ou instrumento equivalente.</w:t>
      </w:r>
    </w:p>
    <w:p w14:paraId="15E0B29C"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11.6. As sanções de advertência, impedimento de licitar e contratar e declaração de</w:t>
      </w:r>
    </w:p>
    <w:p w14:paraId="6830CCA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inidoneidade para licitar ou contratar poderão ser aplicadas, cumulativamente ou não, à</w:t>
      </w:r>
    </w:p>
    <w:p w14:paraId="33293063"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penalidade de multa.</w:t>
      </w:r>
    </w:p>
    <w:p w14:paraId="4E32257F"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11.7. Na aplicação da sanção será facultada a defesa do interessado no prazo de 15 (quinze)</w:t>
      </w:r>
    </w:p>
    <w:p w14:paraId="74D569AD"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dias úteis, contado da data de sua intimação.</w:t>
      </w:r>
    </w:p>
    <w:p w14:paraId="3A440B4F"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11.8. A sanção de impedimento de licitar e contratar será aplicada ao responsável em</w:t>
      </w:r>
    </w:p>
    <w:p w14:paraId="5F729A1B"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decorrência das infrações administrativas relacionadas no item 11.1, incisos I, II e III, quando</w:t>
      </w:r>
    </w:p>
    <w:p w14:paraId="4A8EF7CB"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não se justificar a imposição de penalidade mais grave, e impedirá o responsável de licitar e</w:t>
      </w:r>
    </w:p>
    <w:p w14:paraId="69C4F57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contratar no âmbito da Administração Pública direta e indireta do ente federativo a qual</w:t>
      </w:r>
    </w:p>
    <w:p w14:paraId="440ADF4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pertencer o órgão ou entidade, pelo prazo máximo de 3 (três) anos.</w:t>
      </w:r>
    </w:p>
    <w:p w14:paraId="702588D4"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11.9. Poderá ser aplicada ao responsável a sanção de declaração de inidoneidade para licitar</w:t>
      </w:r>
    </w:p>
    <w:p w14:paraId="6AFF1085"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ou contratar, em decorrência da prática das infrações dispostas no item 11.1, incisos IV, V, VI</w:t>
      </w:r>
    </w:p>
    <w:p w14:paraId="5629A08C"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e VII, bem como pelas infrações administrativas previstas no item 11.1, incisos I, II e III que</w:t>
      </w:r>
    </w:p>
    <w:p w14:paraId="1600F9CC"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justifiquem a imposição de penalidade mais grave que a sanção de impedimento de licitar e</w:t>
      </w:r>
    </w:p>
    <w:p w14:paraId="3E7BBFE8"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contratar, cuja duração observará o prazo previsto no art. 156, §5º, da Lei n.º 14.133/2021.</w:t>
      </w:r>
    </w:p>
    <w:p w14:paraId="2C7DF4FC"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11.10. A apuração de responsabilidade relacionadas às sanções de impedimento de licitar e</w:t>
      </w:r>
    </w:p>
    <w:p w14:paraId="772C28E2"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contratar e de declaração de inidoneidade para licitar ou contratar demandará a instauração</w:t>
      </w:r>
    </w:p>
    <w:p w14:paraId="74294EEC"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de processo de responsabilização a ser conduzido por comissão composta por 2 (dois) ou</w:t>
      </w:r>
    </w:p>
    <w:p w14:paraId="6166F9D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mais servidores estáveis, que avaliará fatos e circunstâncias conhecidos e intimará o licitante</w:t>
      </w:r>
    </w:p>
    <w:p w14:paraId="468CA026"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ou o adjudicatário para, no prazo de 15 (quinze) dias úteis, contado da data de sua intimação,</w:t>
      </w:r>
    </w:p>
    <w:p w14:paraId="1BE8BE3A"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apresentar defesa escrita e especificar as provas que pretenda produzir.</w:t>
      </w:r>
    </w:p>
    <w:p w14:paraId="4AD68A8A"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lastRenderedPageBreak/>
        <w:t>11.11. Caberá recurso no prazo de 15 (quinze) dias úteis da aplicação das sanções de</w:t>
      </w:r>
    </w:p>
    <w:p w14:paraId="238DB750"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advertência, multa e impedimento de licitar e contratar, contado da data da intimação, o qual</w:t>
      </w:r>
    </w:p>
    <w:p w14:paraId="0EBE301D"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será dirigido à autoridade que tiver proferido a decisão recorrida, que, se não a reconsiderar</w:t>
      </w:r>
    </w:p>
    <w:p w14:paraId="314876EB"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no prazo de 5 (cinco) dias úteis, encaminhará o recurso com sua motivação à autoridade</w:t>
      </w:r>
    </w:p>
    <w:p w14:paraId="4406D98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superior, que deverá proferir sua decisão no prazo máximo de 20 (vinte) dias úteis, contado</w:t>
      </w:r>
    </w:p>
    <w:p w14:paraId="55D501AA"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do recebimento dos autos.</w:t>
      </w:r>
    </w:p>
    <w:p w14:paraId="67ADB1D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 xml:space="preserve">11.12. Caberá a apresentação de pedido de reconsideração da aplicação da sanção </w:t>
      </w:r>
      <w:proofErr w:type="gramStart"/>
      <w:r w:rsidRPr="00F2021D">
        <w:rPr>
          <w:rFonts w:ascii="Times New Roman" w:eastAsia="Times New Roman" w:hAnsi="Times New Roman" w:cs="Times New Roman"/>
          <w:i/>
          <w:iCs/>
          <w:color w:val="00AE00"/>
          <w:lang w:eastAsia="pt-BR"/>
        </w:rPr>
        <w:t>d e</w:t>
      </w:r>
      <w:proofErr w:type="gramEnd"/>
    </w:p>
    <w:p w14:paraId="0D8D8D0F"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declaração de inidoneidade para licitar ou contratar no prazo de 15 (quinze) dias úteis, contado</w:t>
      </w:r>
    </w:p>
    <w:p w14:paraId="0A693226"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da data da intimação, e decidido no prazo máximo de 20 (vinte) dias úteis, contado do seu</w:t>
      </w:r>
    </w:p>
    <w:p w14:paraId="00B58A0A"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recebimento.</w:t>
      </w:r>
    </w:p>
    <w:p w14:paraId="4F7D57E1"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11.13. O recurso e o pedido de reconsideração terão ef eito suspensivo do ato ou da decisão</w:t>
      </w:r>
    </w:p>
    <w:p w14:paraId="16A14010"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recorrida até que sobrevenha decisão final da autoridade competente.</w:t>
      </w:r>
    </w:p>
    <w:p w14:paraId="43236547"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11.14. A aplicação das sanções previstas neste edital não exclui, em hipótese alguma, a</w:t>
      </w:r>
    </w:p>
    <w:p w14:paraId="3FF128DD"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obrigação de reparação integral dos danos causados.</w:t>
      </w:r>
    </w:p>
    <w:p w14:paraId="21B9787C"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11.15. Sempre que houver irregularidade na prestação dos serviços executados, o</w:t>
      </w:r>
    </w:p>
    <w:p w14:paraId="634FEA7C"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 xml:space="preserve">CONTRATANTE efetuará a apuração das ocorrências e comunicará à </w:t>
      </w:r>
      <w:proofErr w:type="gramStart"/>
      <w:r w:rsidRPr="00F2021D">
        <w:rPr>
          <w:rFonts w:ascii="Times New Roman" w:eastAsia="Times New Roman" w:hAnsi="Times New Roman" w:cs="Times New Roman"/>
          <w:i/>
          <w:iCs/>
          <w:color w:val="00AE00"/>
          <w:lang w:eastAsia="pt-BR"/>
        </w:rPr>
        <w:t>CONTRATADA ,</w:t>
      </w:r>
      <w:proofErr w:type="gramEnd"/>
    </w:p>
    <w:p w14:paraId="0BE39528"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conforme especificado.</w:t>
      </w:r>
    </w:p>
    <w:p w14:paraId="34DDC78B"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11.16. As notificações de multas e sanções são de responsabilidades da Coordenadori a</w:t>
      </w:r>
    </w:p>
    <w:p w14:paraId="3B3CF930"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Central de Contratos e Convênios do TJCE, que receberá da unidade administrativa</w:t>
      </w:r>
    </w:p>
    <w:p w14:paraId="2D306A2D"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responsável e gestora do contrato os relatórios com as ocorrências insatisfatórias que</w:t>
      </w:r>
    </w:p>
    <w:p w14:paraId="3565FB9E"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comprometam a execução do termo de contrato.</w:t>
      </w:r>
    </w:p>
    <w:p w14:paraId="2472A9E0"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11.17. Nenhuma sanção será aplicada sem o devido processo administrativo, oportunizando -</w:t>
      </w:r>
    </w:p>
    <w:p w14:paraId="5DEBC92B" w14:textId="77777777"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se defesa prévia ao interessado e recurso nos prazos definidos em lei, sendo-lhe franqueada</w:t>
      </w:r>
    </w:p>
    <w:p w14:paraId="06D81F9C" w14:textId="1389D7BA" w:rsidR="00F2021D" w:rsidRPr="00F2021D" w:rsidRDefault="00F2021D" w:rsidP="00F2021D">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F2021D">
        <w:rPr>
          <w:rFonts w:ascii="Times New Roman" w:eastAsia="Times New Roman" w:hAnsi="Times New Roman" w:cs="Times New Roman"/>
          <w:i/>
          <w:iCs/>
          <w:color w:val="00AE00"/>
          <w:lang w:eastAsia="pt-BR"/>
        </w:rPr>
        <w:t>vistas ao processo.”</w:t>
      </w:r>
      <w:r>
        <w:rPr>
          <w:rFonts w:ascii="Times New Roman" w:eastAsia="Times New Roman" w:hAnsi="Times New Roman" w:cs="Times New Roman"/>
          <w:i/>
          <w:iCs/>
          <w:color w:val="00AE00"/>
          <w:lang w:eastAsia="pt-BR"/>
        </w:rPr>
        <w:t>&gt;</w:t>
      </w:r>
    </w:p>
    <w:p w14:paraId="43429B37" w14:textId="77777777" w:rsidR="008E7284" w:rsidRPr="007A7200" w:rsidRDefault="008E7284">
      <w:pPr>
        <w:pStyle w:val="Standard"/>
        <w:tabs>
          <w:tab w:val="left" w:pos="814"/>
        </w:tabs>
        <w:ind w:left="360"/>
        <w:rPr>
          <w:rFonts w:ascii="Times New Roman" w:hAnsi="Times New Roman" w:cs="Times New Roman"/>
          <w:b/>
          <w:bCs/>
          <w:color w:val="000000"/>
        </w:rPr>
      </w:pPr>
    </w:p>
    <w:p w14:paraId="0918EB0C" w14:textId="77777777" w:rsidR="008E7284" w:rsidRPr="007A7200" w:rsidRDefault="008E7284">
      <w:pPr>
        <w:pStyle w:val="Standard"/>
        <w:tabs>
          <w:tab w:val="left" w:pos="814"/>
        </w:tabs>
        <w:ind w:left="360"/>
        <w:rPr>
          <w:rFonts w:ascii="Times New Roman" w:hAnsi="Times New Roman" w:cs="Times New Roman"/>
        </w:rPr>
      </w:pPr>
    </w:p>
    <w:p w14:paraId="1BFDDAF1" w14:textId="77777777" w:rsidR="008E7284" w:rsidRPr="007A7200" w:rsidRDefault="00000000">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CRITÉRIOS DE SELEÇÃO DO FORNECEDOR</w:t>
      </w:r>
    </w:p>
    <w:p w14:paraId="4708FE95" w14:textId="77777777" w:rsidR="008E7284" w:rsidRPr="007A7200" w:rsidRDefault="00000000">
      <w:pPr>
        <w:pStyle w:val="Standard"/>
        <w:numPr>
          <w:ilvl w:val="1"/>
          <w:numId w:val="3"/>
        </w:numPr>
        <w:tabs>
          <w:tab w:val="left" w:pos="653"/>
        </w:tabs>
        <w:spacing w:before="227"/>
        <w:rPr>
          <w:rFonts w:ascii="Times New Roman" w:hAnsi="Times New Roman" w:cs="Times New Roman"/>
          <w:b/>
          <w:bCs/>
          <w:color w:val="000000"/>
        </w:rPr>
      </w:pPr>
      <w:r w:rsidRPr="007A7200">
        <w:rPr>
          <w:rFonts w:ascii="Times New Roman" w:hAnsi="Times New Roman" w:cs="Times New Roman"/>
          <w:b/>
          <w:bCs/>
          <w:color w:val="000000"/>
        </w:rPr>
        <w:t>Proposta de Preço</w:t>
      </w:r>
    </w:p>
    <w:p w14:paraId="3F1B7B50"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&lt;Ex: A proposta deverá conter obrigatoriamente os seguintes elementos:</w:t>
      </w:r>
    </w:p>
    <w:p w14:paraId="1C567618"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Preço unitário por item, em moeda corrente nacional, cotados com apenas duas casas decimais, expressos em algarismos e por extenso, sendo que, em caso de divergência entre os preços expressos em algarismos e por extenso, serão levados em consideração os últimos;</w:t>
      </w:r>
    </w:p>
    <w:p w14:paraId="3BFD3BE1"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Não deve conter cotações alternativas, emendas, rasuras ou entrelinhas;</w:t>
      </w:r>
    </w:p>
    <w:p w14:paraId="7CEEF350"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Deve fazer menção ao número do pregão e do processo licitatório;</w:t>
      </w:r>
    </w:p>
    <w:p w14:paraId="75F93653"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Deve ser datada e assinada na última folha e rubricadas nas demais, pelo representante legal da empresa;</w:t>
      </w:r>
    </w:p>
    <w:p w14:paraId="74A60E80"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Deve conter na última folha o número do CNPJ da empresa;</w:t>
      </w:r>
    </w:p>
    <w:p w14:paraId="21874A8D"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 xml:space="preserve">Deve informar o prazo de validade da proposta, que não poderá ser inferior a 60 (sessenta) dias corridos, contados da data de entrega </w:t>
      </w:r>
      <w:proofErr w:type="gramStart"/>
      <w:r w:rsidRPr="004F257C">
        <w:rPr>
          <w:rFonts w:ascii="Times New Roman" w:eastAsia="Times New Roman" w:hAnsi="Times New Roman" w:cs="Times New Roman"/>
          <w:i/>
          <w:iCs/>
          <w:color w:val="00AE00"/>
          <w:lang w:eastAsia="pt-BR"/>
        </w:rPr>
        <w:t>da mesma</w:t>
      </w:r>
      <w:proofErr w:type="gramEnd"/>
      <w:r w:rsidRPr="004F257C">
        <w:rPr>
          <w:rFonts w:ascii="Times New Roman" w:eastAsia="Times New Roman" w:hAnsi="Times New Roman" w:cs="Times New Roman"/>
          <w:i/>
          <w:iCs/>
          <w:color w:val="00AE00"/>
          <w:lang w:eastAsia="pt-BR"/>
        </w:rPr>
        <w:t>;</w:t>
      </w:r>
    </w:p>
    <w:p w14:paraId="5E43B50C"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Deverá conter a descrição detalhada do objeto, tais como: somente uma única marca, modelo, características do objeto, procedência e demais dados que a licitante julgar necessário;</w:t>
      </w:r>
    </w:p>
    <w:p w14:paraId="6685858B"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Indicação do nome do banco, número da agência, número da conta-corrente, para fins de recebimento dos pagamentos.&gt;</w:t>
      </w:r>
    </w:p>
    <w:p w14:paraId="2B610CD3" w14:textId="77777777" w:rsidR="008E7284" w:rsidRPr="007A7200" w:rsidRDefault="00000000">
      <w:pPr>
        <w:pStyle w:val="Standard"/>
        <w:numPr>
          <w:ilvl w:val="1"/>
          <w:numId w:val="3"/>
        </w:numPr>
        <w:tabs>
          <w:tab w:val="left" w:pos="653"/>
        </w:tabs>
        <w:spacing w:before="227"/>
        <w:rPr>
          <w:rFonts w:ascii="Times New Roman" w:hAnsi="Times New Roman" w:cs="Times New Roman"/>
          <w:b/>
          <w:bCs/>
          <w:color w:val="000000"/>
        </w:rPr>
      </w:pPr>
      <w:r w:rsidRPr="007A7200">
        <w:rPr>
          <w:rFonts w:ascii="Times New Roman" w:hAnsi="Times New Roman" w:cs="Times New Roman"/>
          <w:b/>
          <w:bCs/>
          <w:color w:val="000000"/>
        </w:rPr>
        <w:t>Critérios de Seleção</w:t>
      </w:r>
    </w:p>
    <w:p w14:paraId="4535C0A3" w14:textId="77777777" w:rsidR="008E7284" w:rsidRPr="007A7200" w:rsidRDefault="00000000">
      <w:pPr>
        <w:pStyle w:val="Standard"/>
        <w:numPr>
          <w:ilvl w:val="2"/>
          <w:numId w:val="3"/>
        </w:numPr>
        <w:tabs>
          <w:tab w:val="left" w:pos="653"/>
        </w:tabs>
        <w:spacing w:before="227"/>
        <w:rPr>
          <w:rFonts w:ascii="Times New Roman" w:hAnsi="Times New Roman" w:cs="Times New Roman"/>
          <w:b/>
          <w:bCs/>
          <w:color w:val="000000"/>
        </w:rPr>
      </w:pPr>
      <w:r w:rsidRPr="007A7200">
        <w:rPr>
          <w:rFonts w:ascii="Times New Roman" w:hAnsi="Times New Roman" w:cs="Times New Roman"/>
          <w:b/>
          <w:bCs/>
          <w:color w:val="000000"/>
        </w:rPr>
        <w:lastRenderedPageBreak/>
        <w:t>Tipo de Licitação</w:t>
      </w:r>
    </w:p>
    <w:p w14:paraId="3A2BF9B8" w14:textId="77777777"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 xml:space="preserve">&lt;Ex: A licitação será do tipo menor preço. Os valores máximos aceitáveis, tanto unitários quanto global, estão descritos no item </w:t>
      </w:r>
      <w:r w:rsidRPr="004F257C">
        <w:rPr>
          <w:rFonts w:ascii="Times New Roman" w:eastAsia="Times New Roman" w:hAnsi="Times New Roman" w:cs="Times New Roman"/>
          <w:i/>
          <w:iCs/>
          <w:color w:val="00AE00"/>
          <w:lang w:eastAsia="pt-BR"/>
        </w:rPr>
        <w:fldChar w:fldCharType="begin"/>
      </w:r>
      <w:r w:rsidRPr="004F257C">
        <w:rPr>
          <w:rFonts w:ascii="Times New Roman" w:eastAsia="Times New Roman" w:hAnsi="Times New Roman" w:cs="Times New Roman"/>
          <w:i/>
          <w:iCs/>
          <w:color w:val="00AE00"/>
          <w:lang w:eastAsia="pt-BR"/>
        </w:rPr>
        <w:instrText xml:space="preserve"> PAGEREF __RefNumPara__9295_3180990229 </w:instrText>
      </w:r>
      <w:r w:rsidRPr="004F257C">
        <w:rPr>
          <w:rFonts w:ascii="Times New Roman" w:eastAsia="Times New Roman" w:hAnsi="Times New Roman" w:cs="Times New Roman"/>
          <w:i/>
          <w:iCs/>
          <w:color w:val="00AE00"/>
          <w:lang w:eastAsia="pt-BR"/>
        </w:rPr>
        <w:fldChar w:fldCharType="separate"/>
      </w:r>
      <w:r w:rsidRPr="004F257C">
        <w:rPr>
          <w:rFonts w:ascii="Times New Roman" w:eastAsia="Times New Roman" w:hAnsi="Times New Roman" w:cs="Times New Roman"/>
          <w:i/>
          <w:iCs/>
          <w:color w:val="00AE00"/>
          <w:lang w:eastAsia="pt-BR"/>
        </w:rPr>
        <w:t>7</w:t>
      </w:r>
      <w:r w:rsidRPr="004F257C">
        <w:rPr>
          <w:rFonts w:ascii="Times New Roman" w:eastAsia="Times New Roman" w:hAnsi="Times New Roman" w:cs="Times New Roman"/>
          <w:i/>
          <w:iCs/>
          <w:color w:val="00AE00"/>
          <w:lang w:eastAsia="pt-BR"/>
        </w:rPr>
        <w:fldChar w:fldCharType="end"/>
      </w:r>
      <w:r w:rsidRPr="004F257C">
        <w:rPr>
          <w:rFonts w:ascii="Times New Roman" w:eastAsia="Times New Roman" w:hAnsi="Times New Roman" w:cs="Times New Roman"/>
          <w:i/>
          <w:iCs/>
          <w:color w:val="00AE00"/>
          <w:lang w:eastAsia="pt-BR"/>
        </w:rPr>
        <w:t>.</w:t>
      </w:r>
    </w:p>
    <w:p w14:paraId="4417CCC7" w14:textId="312D0259"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 xml:space="preserve">O objeto desta contratação será realizado por execução indireta, sob o regime de empreitada por Preço Unitário, nos termos dos art. </w:t>
      </w:r>
      <w:r w:rsidR="004E2815" w:rsidRPr="004F257C">
        <w:rPr>
          <w:rFonts w:ascii="Times New Roman" w:eastAsia="Times New Roman" w:hAnsi="Times New Roman" w:cs="Times New Roman"/>
          <w:i/>
          <w:iCs/>
          <w:color w:val="00AE00"/>
          <w:lang w:eastAsia="pt-BR"/>
        </w:rPr>
        <w:t>4</w:t>
      </w:r>
      <w:r w:rsidRPr="004F257C">
        <w:rPr>
          <w:rFonts w:ascii="Times New Roman" w:eastAsia="Times New Roman" w:hAnsi="Times New Roman" w:cs="Times New Roman"/>
          <w:i/>
          <w:iCs/>
          <w:color w:val="00AE00"/>
          <w:lang w:eastAsia="pt-BR"/>
        </w:rPr>
        <w:t>6°, I</w:t>
      </w:r>
      <w:r w:rsidR="004E2815" w:rsidRPr="004F257C">
        <w:rPr>
          <w:rFonts w:ascii="Times New Roman" w:eastAsia="Times New Roman" w:hAnsi="Times New Roman" w:cs="Times New Roman"/>
          <w:i/>
          <w:iCs/>
          <w:color w:val="00AE00"/>
          <w:lang w:eastAsia="pt-BR"/>
        </w:rPr>
        <w:t xml:space="preserve">, </w:t>
      </w:r>
      <w:r w:rsidRPr="004F257C">
        <w:rPr>
          <w:rFonts w:ascii="Times New Roman" w:eastAsia="Times New Roman" w:hAnsi="Times New Roman" w:cs="Times New Roman"/>
          <w:i/>
          <w:iCs/>
          <w:color w:val="00AE00"/>
          <w:lang w:eastAsia="pt-BR"/>
        </w:rPr>
        <w:t xml:space="preserve">da Lei n. </w:t>
      </w:r>
      <w:r w:rsidR="004E2815" w:rsidRPr="004F257C">
        <w:rPr>
          <w:rFonts w:ascii="Times New Roman" w:eastAsia="Times New Roman" w:hAnsi="Times New Roman" w:cs="Times New Roman"/>
          <w:i/>
          <w:iCs/>
          <w:color w:val="00AE00"/>
          <w:lang w:eastAsia="pt-BR"/>
        </w:rPr>
        <w:t>14.133/21</w:t>
      </w:r>
      <w:r w:rsidRPr="004F257C">
        <w:rPr>
          <w:rFonts w:ascii="Times New Roman" w:eastAsia="Times New Roman" w:hAnsi="Times New Roman" w:cs="Times New Roman"/>
          <w:i/>
          <w:iCs/>
          <w:color w:val="00AE00"/>
          <w:lang w:eastAsia="pt-BR"/>
        </w:rPr>
        <w:t>.&gt;</w:t>
      </w:r>
    </w:p>
    <w:p w14:paraId="6017CC54" w14:textId="77777777" w:rsidR="008E7284" w:rsidRPr="007A7200" w:rsidRDefault="00000000">
      <w:pPr>
        <w:pStyle w:val="Standard"/>
        <w:numPr>
          <w:ilvl w:val="1"/>
          <w:numId w:val="3"/>
        </w:numPr>
        <w:tabs>
          <w:tab w:val="left" w:pos="653"/>
        </w:tabs>
        <w:spacing w:before="227"/>
        <w:rPr>
          <w:rFonts w:ascii="Times New Roman" w:hAnsi="Times New Roman" w:cs="Times New Roman"/>
          <w:b/>
          <w:bCs/>
          <w:color w:val="000000"/>
        </w:rPr>
      </w:pPr>
      <w:r w:rsidRPr="007A7200">
        <w:rPr>
          <w:rFonts w:ascii="Times New Roman" w:hAnsi="Times New Roman" w:cs="Times New Roman"/>
          <w:b/>
          <w:bCs/>
          <w:color w:val="000000"/>
        </w:rPr>
        <w:t>Justificativa de Adoção da Modalidade da Licitação</w:t>
      </w:r>
    </w:p>
    <w:p w14:paraId="0C068AC9" w14:textId="77777777" w:rsidR="008E7284" w:rsidRPr="007A7200" w:rsidRDefault="00000000">
      <w:pPr>
        <w:pStyle w:val="Standard"/>
        <w:numPr>
          <w:ilvl w:val="2"/>
          <w:numId w:val="3"/>
        </w:numPr>
        <w:tabs>
          <w:tab w:val="left" w:pos="653"/>
        </w:tabs>
        <w:spacing w:before="227"/>
        <w:rPr>
          <w:rFonts w:ascii="Times New Roman" w:hAnsi="Times New Roman" w:cs="Times New Roman"/>
          <w:b/>
          <w:bCs/>
          <w:color w:val="000000"/>
        </w:rPr>
      </w:pPr>
      <w:r w:rsidRPr="007A7200">
        <w:rPr>
          <w:rFonts w:ascii="Times New Roman" w:hAnsi="Times New Roman" w:cs="Times New Roman"/>
          <w:b/>
          <w:bCs/>
          <w:color w:val="000000"/>
        </w:rPr>
        <w:t>Modalidade de Licitação</w:t>
      </w:r>
    </w:p>
    <w:p w14:paraId="7206F372" w14:textId="18C17C4F"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 xml:space="preserve">&lt;Ex: A modalidade de licitação escolhida deve ser o Pregão na forma eletrônica, sob o modo de disputa “aberto e fechado”, considerando se tratar de bens e serviços comuns, nos termos da lei Federal n° </w:t>
      </w:r>
      <w:r w:rsidR="004F257C">
        <w:rPr>
          <w:rFonts w:ascii="Times New Roman" w:eastAsia="Times New Roman" w:hAnsi="Times New Roman" w:cs="Times New Roman"/>
          <w:i/>
          <w:iCs/>
          <w:color w:val="00AE00"/>
          <w:lang w:eastAsia="pt-BR"/>
        </w:rPr>
        <w:t>14</w:t>
      </w:r>
      <w:r w:rsidRPr="004F257C">
        <w:rPr>
          <w:rFonts w:ascii="Times New Roman" w:eastAsia="Times New Roman" w:hAnsi="Times New Roman" w:cs="Times New Roman"/>
          <w:i/>
          <w:iCs/>
          <w:color w:val="00AE00"/>
          <w:lang w:eastAsia="pt-BR"/>
        </w:rPr>
        <w:t>.</w:t>
      </w:r>
      <w:r w:rsidR="004F257C">
        <w:rPr>
          <w:rFonts w:ascii="Times New Roman" w:eastAsia="Times New Roman" w:hAnsi="Times New Roman" w:cs="Times New Roman"/>
          <w:i/>
          <w:iCs/>
          <w:color w:val="00AE00"/>
          <w:lang w:eastAsia="pt-BR"/>
        </w:rPr>
        <w:t>133</w:t>
      </w:r>
      <w:r w:rsidRPr="004F257C">
        <w:rPr>
          <w:rFonts w:ascii="Times New Roman" w:eastAsia="Times New Roman" w:hAnsi="Times New Roman" w:cs="Times New Roman"/>
          <w:i/>
          <w:iCs/>
          <w:color w:val="00AE00"/>
          <w:lang w:eastAsia="pt-BR"/>
        </w:rPr>
        <w:t>/20</w:t>
      </w:r>
      <w:r w:rsidR="004F257C">
        <w:rPr>
          <w:rFonts w:ascii="Times New Roman" w:eastAsia="Times New Roman" w:hAnsi="Times New Roman" w:cs="Times New Roman"/>
          <w:i/>
          <w:iCs/>
          <w:color w:val="00AE00"/>
          <w:lang w:eastAsia="pt-BR"/>
        </w:rPr>
        <w:t>21</w:t>
      </w:r>
      <w:r w:rsidRPr="004F257C">
        <w:rPr>
          <w:rFonts w:ascii="Times New Roman" w:eastAsia="Times New Roman" w:hAnsi="Times New Roman" w:cs="Times New Roman"/>
          <w:i/>
          <w:iCs/>
          <w:color w:val="00AE00"/>
          <w:lang w:eastAsia="pt-BR"/>
        </w:rPr>
        <w:t>, vez que seus padrões de desempenho e qualidade podem ser objetivamente definidos pelo Termo de Referência e Edital, por meio de especificações usuais no mercado.&gt;</w:t>
      </w:r>
    </w:p>
    <w:p w14:paraId="0FB63F9F" w14:textId="77777777" w:rsidR="008E7284" w:rsidRPr="007A7200" w:rsidRDefault="00000000">
      <w:pPr>
        <w:pStyle w:val="Standard"/>
        <w:numPr>
          <w:ilvl w:val="1"/>
          <w:numId w:val="3"/>
        </w:numPr>
        <w:tabs>
          <w:tab w:val="left" w:pos="653"/>
        </w:tabs>
        <w:spacing w:before="227"/>
        <w:rPr>
          <w:rFonts w:ascii="Times New Roman" w:hAnsi="Times New Roman" w:cs="Times New Roman"/>
          <w:b/>
          <w:bCs/>
          <w:color w:val="000000"/>
        </w:rPr>
      </w:pPr>
      <w:r w:rsidRPr="007A7200">
        <w:rPr>
          <w:rFonts w:ascii="Times New Roman" w:hAnsi="Times New Roman" w:cs="Times New Roman"/>
          <w:b/>
          <w:bCs/>
          <w:color w:val="000000"/>
        </w:rPr>
        <w:t>Qualificação Econômico-Financeira</w:t>
      </w:r>
    </w:p>
    <w:p w14:paraId="5DB37D1E" w14:textId="77777777" w:rsidR="008E7284" w:rsidRPr="007A7200" w:rsidRDefault="00000000">
      <w:pPr>
        <w:pStyle w:val="Standard"/>
        <w:tabs>
          <w:tab w:val="left" w:pos="653"/>
        </w:tabs>
        <w:spacing w:before="227"/>
        <w:rPr>
          <w:rFonts w:ascii="Times New Roman" w:hAnsi="Times New Roman" w:cs="Times New Roman"/>
          <w:i/>
          <w:iCs/>
          <w:color w:val="000000"/>
        </w:rPr>
      </w:pPr>
      <w:r w:rsidRPr="004F257C">
        <w:rPr>
          <w:rFonts w:ascii="Times New Roman" w:eastAsia="Times New Roman" w:hAnsi="Times New Roman" w:cs="Times New Roman"/>
          <w:i/>
          <w:iCs/>
          <w:color w:val="00AE00"/>
          <w:lang w:eastAsia="pt-BR"/>
        </w:rPr>
        <w:t>&lt;Ex:</w:t>
      </w:r>
      <w:r w:rsidRPr="007A7200">
        <w:rPr>
          <w:rFonts w:ascii="Times New Roman" w:hAnsi="Times New Roman" w:cs="Times New Roman"/>
          <w:i/>
          <w:iCs/>
          <w:color w:val="000000"/>
        </w:rPr>
        <w:t xml:space="preserve"> Certidão negativa de falência, concordata, recuperação judicial ou extrajudicial, expedida por quem de competência na sede da pessoa jurídica ou certidão negativa de execução patrimonial expedida no domicílio da pessoa física.</w:t>
      </w:r>
    </w:p>
    <w:p w14:paraId="49D3D73E" w14:textId="77777777" w:rsidR="008E7284" w:rsidRPr="007A7200" w:rsidRDefault="00000000">
      <w:pPr>
        <w:pStyle w:val="Standard"/>
        <w:tabs>
          <w:tab w:val="left" w:pos="653"/>
        </w:tabs>
        <w:spacing w:before="227"/>
        <w:rPr>
          <w:rFonts w:ascii="Times New Roman" w:hAnsi="Times New Roman" w:cs="Times New Roman"/>
          <w:i/>
          <w:iCs/>
          <w:color w:val="000000"/>
        </w:rPr>
      </w:pPr>
      <w:r w:rsidRPr="007A7200">
        <w:rPr>
          <w:rFonts w:ascii="Times New Roman" w:hAnsi="Times New Roman" w:cs="Times New Roman"/>
          <w:i/>
          <w:iCs/>
          <w:color w:val="000000"/>
        </w:rPr>
        <w:t xml:space="preserve">No caso de cooperativa, </w:t>
      </w:r>
      <w:proofErr w:type="gramStart"/>
      <w:r w:rsidRPr="007A7200">
        <w:rPr>
          <w:rFonts w:ascii="Times New Roman" w:hAnsi="Times New Roman" w:cs="Times New Roman"/>
          <w:i/>
          <w:iCs/>
          <w:color w:val="000000"/>
        </w:rPr>
        <w:t>a mesma</w:t>
      </w:r>
      <w:proofErr w:type="gramEnd"/>
      <w:r w:rsidRPr="007A7200">
        <w:rPr>
          <w:rFonts w:ascii="Times New Roman" w:hAnsi="Times New Roman" w:cs="Times New Roman"/>
          <w:i/>
          <w:iCs/>
          <w:color w:val="000000"/>
        </w:rPr>
        <w:t xml:space="preserve"> está dispensada da apresentação da Certidão exigida no subitem acima.</w:t>
      </w:r>
    </w:p>
    <w:p w14:paraId="5EF53C37" w14:textId="77777777" w:rsidR="008E7284" w:rsidRPr="007A7200" w:rsidRDefault="00000000">
      <w:pPr>
        <w:pStyle w:val="Standard"/>
        <w:tabs>
          <w:tab w:val="left" w:pos="653"/>
        </w:tabs>
        <w:spacing w:before="227"/>
        <w:rPr>
          <w:rFonts w:ascii="Times New Roman" w:hAnsi="Times New Roman" w:cs="Times New Roman"/>
          <w:i/>
          <w:iCs/>
          <w:color w:val="000000"/>
        </w:rPr>
      </w:pPr>
      <w:r w:rsidRPr="007A7200">
        <w:rPr>
          <w:rFonts w:ascii="Times New Roman" w:hAnsi="Times New Roman" w:cs="Times New Roman"/>
          <w:b/>
          <w:bCs/>
          <w:i/>
          <w:iCs/>
          <w:color w:val="000000"/>
        </w:rPr>
        <w:t>BALANÇO PATRIMONIAL</w:t>
      </w:r>
      <w:r w:rsidRPr="007A7200">
        <w:rPr>
          <w:rFonts w:ascii="Times New Roman" w:hAnsi="Times New Roman" w:cs="Times New Roman"/>
          <w:i/>
          <w:iCs/>
          <w:color w:val="000000"/>
        </w:rPr>
        <w:t xml:space="preserve"> e demonstrações contábeis do último exercício social, já exigíveis e apresentados na forma da lei, que comprovem a boa situação financeira do licitante, vedada a sua substituição por balancetes ou balanços provisórios, podendo ser atualizados por índices oficiais, quando encerrado há mais de 03 meses da data de apresentação da proposta.</w:t>
      </w:r>
    </w:p>
    <w:p w14:paraId="0113E9E5" w14:textId="77777777" w:rsidR="008E7284" w:rsidRPr="007A7200" w:rsidRDefault="00000000">
      <w:pPr>
        <w:pStyle w:val="Standard"/>
        <w:tabs>
          <w:tab w:val="left" w:pos="653"/>
        </w:tabs>
        <w:spacing w:before="227"/>
        <w:rPr>
          <w:rFonts w:ascii="Times New Roman" w:hAnsi="Times New Roman" w:cs="Times New Roman"/>
          <w:i/>
          <w:iCs/>
          <w:color w:val="000000"/>
        </w:rPr>
      </w:pPr>
      <w:r w:rsidRPr="007A7200">
        <w:rPr>
          <w:rFonts w:ascii="Times New Roman" w:hAnsi="Times New Roman" w:cs="Times New Roman"/>
          <w:b/>
          <w:bCs/>
          <w:i/>
          <w:iCs/>
          <w:color w:val="000000"/>
        </w:rPr>
        <w:t>COMPROVAÇÃO DA BOA SITUAÇÃO FINANCEIRA</w:t>
      </w:r>
      <w:r w:rsidRPr="007A7200">
        <w:rPr>
          <w:rFonts w:ascii="Times New Roman" w:hAnsi="Times New Roman" w:cs="Times New Roman"/>
          <w:i/>
          <w:iCs/>
          <w:color w:val="000000"/>
        </w:rPr>
        <w:t xml:space="preserve"> atestada por documento, assinado por profissional legalmente habilitado junto ao Conselho Regional de Contabilidade da sede ou filial do licitante, demonstrando que a empresa apresenta índice de Liquidez Geral (LG) maior ou igual a 1,0 (</w:t>
      </w:r>
      <w:proofErr w:type="gramStart"/>
      <w:r w:rsidRPr="007A7200">
        <w:rPr>
          <w:rFonts w:ascii="Times New Roman" w:hAnsi="Times New Roman" w:cs="Times New Roman"/>
          <w:i/>
          <w:iCs/>
          <w:color w:val="000000"/>
        </w:rPr>
        <w:t>um vírgula</w:t>
      </w:r>
      <w:proofErr w:type="gramEnd"/>
      <w:r w:rsidRPr="007A7200">
        <w:rPr>
          <w:rFonts w:ascii="Times New Roman" w:hAnsi="Times New Roman" w:cs="Times New Roman"/>
          <w:i/>
          <w:iCs/>
          <w:color w:val="000000"/>
        </w:rPr>
        <w:t xml:space="preserve"> zero), calculada conforme a fórmula abaixo:</w:t>
      </w:r>
    </w:p>
    <w:p w14:paraId="7400967C" w14:textId="77777777" w:rsidR="008E7284" w:rsidRPr="007A7200" w:rsidRDefault="00000000">
      <w:pPr>
        <w:pStyle w:val="Standard"/>
        <w:tabs>
          <w:tab w:val="left" w:pos="653"/>
        </w:tabs>
        <w:spacing w:before="227"/>
        <w:jc w:val="center"/>
        <w:rPr>
          <w:rFonts w:ascii="Times New Roman" w:hAnsi="Times New Roman" w:cs="Times New Roman"/>
          <w:i/>
          <w:iCs/>
          <w:color w:val="000000"/>
          <w:lang w:val="en-US"/>
        </w:rPr>
      </w:pPr>
      <w:r w:rsidRPr="007A7200">
        <w:rPr>
          <w:rFonts w:ascii="Times New Roman" w:hAnsi="Times New Roman" w:cs="Times New Roman"/>
          <w:i/>
          <w:iCs/>
          <w:color w:val="000000"/>
          <w:lang w:val="en-US"/>
        </w:rPr>
        <w:t>LG = (AC + ARLP)</w:t>
      </w:r>
      <w:proofErr w:type="gramStart"/>
      <w:r w:rsidRPr="007A7200">
        <w:rPr>
          <w:rFonts w:ascii="Times New Roman" w:hAnsi="Times New Roman" w:cs="Times New Roman"/>
          <w:i/>
          <w:iCs/>
          <w:color w:val="000000"/>
          <w:lang w:val="en-US"/>
        </w:rPr>
        <w:t>/(</w:t>
      </w:r>
      <w:proofErr w:type="gramEnd"/>
      <w:r w:rsidRPr="007A7200">
        <w:rPr>
          <w:rFonts w:ascii="Times New Roman" w:hAnsi="Times New Roman" w:cs="Times New Roman"/>
          <w:i/>
          <w:iCs/>
          <w:color w:val="000000"/>
          <w:lang w:val="en-US"/>
        </w:rPr>
        <w:t>PC + PELP) ≥ 1,0</w:t>
      </w:r>
    </w:p>
    <w:p w14:paraId="5599F7E7" w14:textId="77777777" w:rsidR="008E7284" w:rsidRPr="007A7200" w:rsidRDefault="008E7284">
      <w:pPr>
        <w:pStyle w:val="Standard"/>
        <w:tabs>
          <w:tab w:val="left" w:pos="653"/>
        </w:tabs>
        <w:spacing w:before="227"/>
        <w:jc w:val="center"/>
        <w:rPr>
          <w:rFonts w:ascii="Times New Roman" w:hAnsi="Times New Roman" w:cs="Times New Roman"/>
          <w:i/>
          <w:iCs/>
          <w:color w:val="000000"/>
          <w:lang w:val="en-US"/>
        </w:rPr>
      </w:pPr>
    </w:p>
    <w:p w14:paraId="0EC82AAB" w14:textId="77777777" w:rsidR="008E7284" w:rsidRPr="007A7200" w:rsidRDefault="00000000">
      <w:pPr>
        <w:pStyle w:val="Standard"/>
        <w:tabs>
          <w:tab w:val="left" w:pos="3544"/>
        </w:tabs>
        <w:ind w:left="2891"/>
        <w:jc w:val="left"/>
        <w:rPr>
          <w:rFonts w:ascii="Times New Roman" w:hAnsi="Times New Roman" w:cs="Times New Roman"/>
          <w:b/>
          <w:bCs/>
          <w:i/>
          <w:iCs/>
          <w:color w:val="000000"/>
        </w:rPr>
      </w:pPr>
      <w:r w:rsidRPr="007A7200">
        <w:rPr>
          <w:rFonts w:ascii="Times New Roman" w:hAnsi="Times New Roman" w:cs="Times New Roman"/>
          <w:b/>
          <w:bCs/>
          <w:i/>
          <w:iCs/>
          <w:color w:val="000000"/>
        </w:rPr>
        <w:t>Onde:</w:t>
      </w:r>
    </w:p>
    <w:p w14:paraId="30199C1E" w14:textId="77777777" w:rsidR="008E7284" w:rsidRPr="007A7200" w:rsidRDefault="00000000">
      <w:pPr>
        <w:pStyle w:val="Standard"/>
        <w:tabs>
          <w:tab w:val="left" w:pos="3544"/>
        </w:tabs>
        <w:ind w:left="2891"/>
        <w:jc w:val="left"/>
        <w:rPr>
          <w:rFonts w:ascii="Times New Roman" w:hAnsi="Times New Roman" w:cs="Times New Roman"/>
          <w:b/>
          <w:bCs/>
          <w:i/>
          <w:iCs/>
          <w:color w:val="000000"/>
        </w:rPr>
      </w:pPr>
      <w:r w:rsidRPr="007A7200">
        <w:rPr>
          <w:rFonts w:ascii="Times New Roman" w:hAnsi="Times New Roman" w:cs="Times New Roman"/>
          <w:b/>
          <w:bCs/>
          <w:i/>
          <w:iCs/>
          <w:color w:val="000000"/>
        </w:rPr>
        <w:t>LG – Liquidez Geral;</w:t>
      </w:r>
    </w:p>
    <w:p w14:paraId="6186F500" w14:textId="77777777" w:rsidR="008E7284" w:rsidRPr="007A7200" w:rsidRDefault="00000000">
      <w:pPr>
        <w:pStyle w:val="Standard"/>
        <w:tabs>
          <w:tab w:val="left" w:pos="3544"/>
        </w:tabs>
        <w:ind w:left="2891"/>
        <w:jc w:val="left"/>
        <w:rPr>
          <w:rFonts w:ascii="Times New Roman" w:hAnsi="Times New Roman" w:cs="Times New Roman"/>
          <w:b/>
          <w:bCs/>
          <w:i/>
          <w:iCs/>
          <w:color w:val="000000"/>
        </w:rPr>
      </w:pPr>
      <w:r w:rsidRPr="007A7200">
        <w:rPr>
          <w:rFonts w:ascii="Times New Roman" w:hAnsi="Times New Roman" w:cs="Times New Roman"/>
          <w:b/>
          <w:bCs/>
          <w:i/>
          <w:iCs/>
          <w:color w:val="000000"/>
        </w:rPr>
        <w:t>AC – Ativo Circulante;</w:t>
      </w:r>
    </w:p>
    <w:p w14:paraId="1171F37E" w14:textId="77777777" w:rsidR="008E7284" w:rsidRPr="007A7200" w:rsidRDefault="00000000">
      <w:pPr>
        <w:pStyle w:val="Standard"/>
        <w:tabs>
          <w:tab w:val="left" w:pos="3544"/>
        </w:tabs>
        <w:ind w:left="2891"/>
        <w:jc w:val="left"/>
        <w:rPr>
          <w:rFonts w:ascii="Times New Roman" w:hAnsi="Times New Roman" w:cs="Times New Roman"/>
          <w:b/>
          <w:bCs/>
          <w:i/>
          <w:iCs/>
          <w:color w:val="000000"/>
        </w:rPr>
      </w:pPr>
      <w:r w:rsidRPr="007A7200">
        <w:rPr>
          <w:rFonts w:ascii="Times New Roman" w:hAnsi="Times New Roman" w:cs="Times New Roman"/>
          <w:b/>
          <w:bCs/>
          <w:i/>
          <w:iCs/>
          <w:color w:val="000000"/>
        </w:rPr>
        <w:t>ARLP – Ativo Realizável a Longo Prazo;</w:t>
      </w:r>
    </w:p>
    <w:p w14:paraId="5B96F13A" w14:textId="77777777" w:rsidR="008E7284" w:rsidRPr="007A7200" w:rsidRDefault="00000000">
      <w:pPr>
        <w:pStyle w:val="Standard"/>
        <w:tabs>
          <w:tab w:val="left" w:pos="3544"/>
        </w:tabs>
        <w:ind w:left="2891"/>
        <w:jc w:val="left"/>
        <w:rPr>
          <w:rFonts w:ascii="Times New Roman" w:hAnsi="Times New Roman" w:cs="Times New Roman"/>
          <w:b/>
          <w:bCs/>
          <w:i/>
          <w:iCs/>
          <w:color w:val="000000"/>
        </w:rPr>
      </w:pPr>
      <w:r w:rsidRPr="007A7200">
        <w:rPr>
          <w:rFonts w:ascii="Times New Roman" w:hAnsi="Times New Roman" w:cs="Times New Roman"/>
          <w:b/>
          <w:bCs/>
          <w:i/>
          <w:iCs/>
          <w:color w:val="000000"/>
        </w:rPr>
        <w:t>PC – Passivo Circulante;</w:t>
      </w:r>
    </w:p>
    <w:p w14:paraId="48B130B6" w14:textId="77777777" w:rsidR="008E7284" w:rsidRPr="007A7200" w:rsidRDefault="00000000">
      <w:pPr>
        <w:pStyle w:val="Standard"/>
        <w:tabs>
          <w:tab w:val="left" w:pos="3544"/>
        </w:tabs>
        <w:ind w:left="2891"/>
        <w:jc w:val="left"/>
        <w:rPr>
          <w:rFonts w:ascii="Times New Roman" w:hAnsi="Times New Roman" w:cs="Times New Roman"/>
          <w:b/>
          <w:bCs/>
          <w:i/>
          <w:iCs/>
          <w:color w:val="000000"/>
        </w:rPr>
      </w:pPr>
      <w:r w:rsidRPr="007A7200">
        <w:rPr>
          <w:rFonts w:ascii="Times New Roman" w:hAnsi="Times New Roman" w:cs="Times New Roman"/>
          <w:b/>
          <w:bCs/>
          <w:i/>
          <w:iCs/>
          <w:color w:val="000000"/>
        </w:rPr>
        <w:t>PELP – Passivo Exigível a Longo Prazo;</w:t>
      </w:r>
    </w:p>
    <w:p w14:paraId="50A68C82" w14:textId="77777777" w:rsidR="008E7284" w:rsidRPr="007A7200" w:rsidRDefault="008E7284">
      <w:pPr>
        <w:pStyle w:val="Standard"/>
        <w:tabs>
          <w:tab w:val="left" w:pos="653"/>
        </w:tabs>
        <w:spacing w:before="227"/>
        <w:jc w:val="center"/>
        <w:rPr>
          <w:rFonts w:ascii="Times New Roman" w:hAnsi="Times New Roman" w:cs="Times New Roman"/>
          <w:i/>
          <w:iCs/>
          <w:color w:val="000000"/>
        </w:rPr>
      </w:pPr>
    </w:p>
    <w:p w14:paraId="206941A1" w14:textId="77777777" w:rsidR="008E7284" w:rsidRPr="007A7200" w:rsidRDefault="00000000">
      <w:pPr>
        <w:pStyle w:val="Standard"/>
        <w:tabs>
          <w:tab w:val="left" w:pos="653"/>
        </w:tabs>
        <w:spacing w:before="227"/>
        <w:rPr>
          <w:rFonts w:ascii="Times New Roman" w:hAnsi="Times New Roman" w:cs="Times New Roman"/>
          <w:i/>
          <w:iCs/>
          <w:color w:val="000000"/>
        </w:rPr>
      </w:pPr>
      <w:r w:rsidRPr="007A7200">
        <w:rPr>
          <w:rFonts w:ascii="Times New Roman" w:hAnsi="Times New Roman" w:cs="Times New Roman"/>
          <w:i/>
          <w:iCs/>
          <w:color w:val="000000"/>
        </w:rPr>
        <w:t>No caso de sociedade por ações, o balanço deverá ser acompanhado da publicação em jornal oficial, em jornal de grande circulação e do registro na Junta Comercial.</w:t>
      </w:r>
    </w:p>
    <w:p w14:paraId="01076E45" w14:textId="77777777" w:rsidR="008E7284" w:rsidRPr="007A7200" w:rsidRDefault="00000000">
      <w:pPr>
        <w:pStyle w:val="Standard"/>
        <w:tabs>
          <w:tab w:val="left" w:pos="653"/>
        </w:tabs>
        <w:spacing w:before="227"/>
        <w:rPr>
          <w:rFonts w:ascii="Times New Roman" w:hAnsi="Times New Roman" w:cs="Times New Roman"/>
          <w:i/>
          <w:iCs/>
          <w:color w:val="000000"/>
        </w:rPr>
      </w:pPr>
      <w:r w:rsidRPr="007A7200">
        <w:rPr>
          <w:rFonts w:ascii="Times New Roman" w:hAnsi="Times New Roman" w:cs="Times New Roman"/>
          <w:i/>
          <w:iCs/>
          <w:color w:val="000000"/>
        </w:rPr>
        <w:t>No caso das demais sociedades empresárias, o balanço deverá ser acompanhado dos termos de abertura e de encerramento do Livro Diário - estes termos devidamente registrados na Junta Comercial - constando ainda, no balanço, o número do Livro Diário e das folhas nos quais se acha transcrito ou autenticada na junta comercial, devendo tanto o balanço quanto os termos ser assinados por contador registrado no Conselho Regional de Contabilidade e pelo titular ou representante legal da empresa.</w:t>
      </w:r>
    </w:p>
    <w:p w14:paraId="151E0A10" w14:textId="77777777" w:rsidR="008E7284" w:rsidRPr="007A7200" w:rsidRDefault="00000000">
      <w:pPr>
        <w:pStyle w:val="Standard"/>
        <w:tabs>
          <w:tab w:val="left" w:pos="653"/>
        </w:tabs>
        <w:spacing w:before="227"/>
        <w:rPr>
          <w:rFonts w:ascii="Times New Roman" w:hAnsi="Times New Roman" w:cs="Times New Roman"/>
          <w:i/>
          <w:iCs/>
          <w:color w:val="000000"/>
        </w:rPr>
      </w:pPr>
      <w:r w:rsidRPr="007A7200">
        <w:rPr>
          <w:rFonts w:ascii="Times New Roman" w:hAnsi="Times New Roman" w:cs="Times New Roman"/>
          <w:i/>
          <w:iCs/>
          <w:color w:val="000000"/>
        </w:rPr>
        <w:lastRenderedPageBreak/>
        <w:t>No caso de empresa recém-constituída (há menos de 01 ano), deverá ser apresentado o balanço de abertura acompanhado dos termos de abertura e de encerramento devidamente registrados na Junta Comercial, constando no balanço o número do Livro e das folhas nos quais se acha transcrito ou autenticado na junta comercial, devendo ser assinado por contador registrado no Conselho Regional de Contabilidade e pelo titular ou representante legal da empresa.</w:t>
      </w:r>
    </w:p>
    <w:p w14:paraId="3C74B5BF" w14:textId="16C97439" w:rsidR="008E7284" w:rsidRPr="007A7200" w:rsidRDefault="00000000">
      <w:pPr>
        <w:pStyle w:val="Standard"/>
        <w:tabs>
          <w:tab w:val="left" w:pos="653"/>
        </w:tabs>
        <w:spacing w:before="227"/>
        <w:rPr>
          <w:rFonts w:ascii="Times New Roman" w:hAnsi="Times New Roman" w:cs="Times New Roman"/>
          <w:i/>
          <w:iCs/>
          <w:color w:val="000000"/>
        </w:rPr>
      </w:pPr>
      <w:r w:rsidRPr="007A7200">
        <w:rPr>
          <w:rFonts w:ascii="Times New Roman" w:hAnsi="Times New Roman" w:cs="Times New Roman"/>
          <w:i/>
          <w:iCs/>
          <w:color w:val="000000"/>
        </w:rPr>
        <w:t>No caso de sociedade simples e cooperativa - o balanço patrimonial deverá ser inscrito no Cartório de Registro Civil de Pessoas Jurídicas assinado por contador registrado no Conselho Regional de Contabilidade e pelo titular ou representante legal da instituição, atendendo aos índices estabelecidos neste instrumento convocatório.</w:t>
      </w:r>
    </w:p>
    <w:p w14:paraId="6084CFB6" w14:textId="77777777" w:rsidR="00657881" w:rsidRDefault="00000000">
      <w:pPr>
        <w:pStyle w:val="Standard"/>
        <w:tabs>
          <w:tab w:val="left" w:pos="653"/>
        </w:tabs>
        <w:spacing w:before="227"/>
        <w:rPr>
          <w:rFonts w:ascii="Times New Roman" w:hAnsi="Times New Roman" w:cs="Times New Roman"/>
          <w:i/>
          <w:iCs/>
          <w:color w:val="000000"/>
        </w:rPr>
      </w:pPr>
      <w:r w:rsidRPr="007A7200">
        <w:rPr>
          <w:rFonts w:ascii="Times New Roman" w:hAnsi="Times New Roman" w:cs="Times New Roman"/>
          <w:b/>
          <w:bCs/>
          <w:i/>
          <w:iCs/>
          <w:color w:val="000000"/>
        </w:rPr>
        <w:t>PATRIMÔNIO LÍQUIDO MÍNIMO</w:t>
      </w:r>
      <w:r w:rsidRPr="007A7200">
        <w:rPr>
          <w:rFonts w:ascii="Times New Roman" w:hAnsi="Times New Roman" w:cs="Times New Roman"/>
          <w:i/>
          <w:iCs/>
          <w:color w:val="000000"/>
        </w:rPr>
        <w:t xml:space="preserve"> não inferior a 10% da estimativa de custos, que deverá ser comprovado através da apresentação do balanço patrimonial.</w:t>
      </w:r>
    </w:p>
    <w:p w14:paraId="646D2CA0" w14:textId="20243593" w:rsidR="008E7284" w:rsidRPr="007A7200" w:rsidRDefault="00657881">
      <w:pPr>
        <w:pStyle w:val="Standard"/>
        <w:tabs>
          <w:tab w:val="left" w:pos="653"/>
        </w:tabs>
        <w:spacing w:before="227"/>
        <w:rPr>
          <w:rFonts w:ascii="Times New Roman" w:hAnsi="Times New Roman" w:cs="Times New Roman"/>
          <w:i/>
          <w:iCs/>
          <w:color w:val="000000"/>
        </w:rPr>
      </w:pPr>
      <w:r w:rsidRPr="00657881">
        <w:rPr>
          <w:rFonts w:ascii="Times New Roman" w:hAnsi="Times New Roman" w:cs="Times New Roman"/>
          <w:i/>
          <w:iCs/>
          <w:color w:val="000000"/>
        </w:rPr>
        <w:t>A comprovação solicitada</w:t>
      </w:r>
      <w:r>
        <w:rPr>
          <w:rFonts w:ascii="Times New Roman" w:hAnsi="Times New Roman" w:cs="Times New Roman"/>
          <w:i/>
          <w:iCs/>
          <w:color w:val="000000"/>
        </w:rPr>
        <w:t xml:space="preserve"> </w:t>
      </w:r>
      <w:r w:rsidRPr="00657881">
        <w:rPr>
          <w:rFonts w:ascii="Times New Roman" w:hAnsi="Times New Roman" w:cs="Times New Roman"/>
          <w:i/>
          <w:iCs/>
          <w:color w:val="000000"/>
        </w:rPr>
        <w:t>visa garantir que a CONTRATADA possua capacidade e porte suficiente para atender ao objeto desta contratação, bem como a capacidade financeira de sustentar suas atividades diante das oscilações de demandas que ocorrem durante a vigência do contrato</w:t>
      </w:r>
      <w:r w:rsidR="004F257C">
        <w:rPr>
          <w:rFonts w:ascii="Times New Roman" w:hAnsi="Times New Roman" w:cs="Times New Roman"/>
          <w:i/>
          <w:iCs/>
          <w:color w:val="000000"/>
        </w:rPr>
        <w:t xml:space="preserve"> </w:t>
      </w:r>
      <w:r w:rsidR="004F257C" w:rsidRPr="004F257C">
        <w:rPr>
          <w:rFonts w:ascii="Times New Roman" w:eastAsia="Times New Roman" w:hAnsi="Times New Roman" w:cs="Times New Roman"/>
          <w:i/>
          <w:iCs/>
          <w:color w:val="00AE00"/>
          <w:lang w:eastAsia="pt-BR"/>
        </w:rPr>
        <w:t>&gt;</w:t>
      </w:r>
    </w:p>
    <w:p w14:paraId="452AAD1C" w14:textId="4A81F957" w:rsidR="0036247A" w:rsidRPr="007A7200" w:rsidRDefault="0036247A">
      <w:pPr>
        <w:pStyle w:val="Standard"/>
        <w:numPr>
          <w:ilvl w:val="1"/>
          <w:numId w:val="3"/>
        </w:numPr>
        <w:tabs>
          <w:tab w:val="left" w:pos="653"/>
        </w:tabs>
        <w:spacing w:before="227"/>
        <w:rPr>
          <w:rFonts w:ascii="Times New Roman" w:hAnsi="Times New Roman" w:cs="Times New Roman"/>
          <w:b/>
          <w:bCs/>
          <w:color w:val="000000"/>
        </w:rPr>
      </w:pPr>
      <w:r w:rsidRPr="007A7200">
        <w:rPr>
          <w:rFonts w:ascii="Times New Roman" w:hAnsi="Times New Roman" w:cs="Times New Roman"/>
          <w:b/>
          <w:bCs/>
          <w:color w:val="000000"/>
        </w:rPr>
        <w:t>Da Exigência de Amostra</w:t>
      </w:r>
    </w:p>
    <w:p w14:paraId="58B0A9BE" w14:textId="77777777" w:rsidR="0036247A" w:rsidRPr="007A7200" w:rsidRDefault="0036247A" w:rsidP="0036247A">
      <w:pPr>
        <w:pStyle w:val="Standard"/>
        <w:numPr>
          <w:ilvl w:val="2"/>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0C6CC414" w14:textId="77777777" w:rsidR="0036247A" w:rsidRPr="007A7200" w:rsidRDefault="0036247A" w:rsidP="0036247A">
      <w:pPr>
        <w:pStyle w:val="Standard"/>
        <w:numPr>
          <w:ilvl w:val="2"/>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Serão exigidas amostras dos seguintes itens:</w:t>
      </w:r>
    </w:p>
    <w:p w14:paraId="43AAF5E1" w14:textId="77777777" w:rsidR="0036247A" w:rsidRPr="007A7200" w:rsidRDefault="0036247A" w:rsidP="0036247A">
      <w:pPr>
        <w:pStyle w:val="Standard"/>
        <w:numPr>
          <w:ilvl w:val="3"/>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w:t>
      </w:r>
    </w:p>
    <w:p w14:paraId="10A77E93" w14:textId="77777777" w:rsidR="0036247A" w:rsidRPr="007A7200" w:rsidRDefault="0036247A" w:rsidP="0036247A">
      <w:pPr>
        <w:pStyle w:val="Standard"/>
        <w:numPr>
          <w:ilvl w:val="3"/>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w:t>
      </w:r>
    </w:p>
    <w:p w14:paraId="04AF8BF9" w14:textId="77777777" w:rsidR="0036247A" w:rsidRPr="007A7200" w:rsidRDefault="0036247A" w:rsidP="0036247A">
      <w:pPr>
        <w:pStyle w:val="Standard"/>
        <w:numPr>
          <w:ilvl w:val="3"/>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w:t>
      </w:r>
    </w:p>
    <w:p w14:paraId="5D997645" w14:textId="77777777" w:rsidR="0036247A" w:rsidRPr="007A7200" w:rsidRDefault="0036247A" w:rsidP="0036247A">
      <w:pPr>
        <w:pStyle w:val="Standard"/>
        <w:numPr>
          <w:ilvl w:val="2"/>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As amostras poderão ser entregues no endereço ___</w:t>
      </w:r>
      <w:proofErr w:type="gramStart"/>
      <w:r w:rsidRPr="007A7200">
        <w:rPr>
          <w:rFonts w:ascii="Times New Roman" w:hAnsi="Times New Roman" w:cs="Times New Roman"/>
          <w:color w:val="000000"/>
        </w:rPr>
        <w:t>_ ,</w:t>
      </w:r>
      <w:proofErr w:type="gramEnd"/>
      <w:r w:rsidRPr="007A7200">
        <w:rPr>
          <w:rFonts w:ascii="Times New Roman" w:hAnsi="Times New Roman" w:cs="Times New Roman"/>
          <w:color w:val="000000"/>
        </w:rPr>
        <w:t xml:space="preserve"> no prazo limite de _____, sendo que a empresa assume total responsabilidade pelo envio e por eventual atraso na entrega.</w:t>
      </w:r>
    </w:p>
    <w:p w14:paraId="635B125A" w14:textId="77777777" w:rsidR="0036247A" w:rsidRPr="007A7200" w:rsidRDefault="0036247A" w:rsidP="0036247A">
      <w:pPr>
        <w:pStyle w:val="Standard"/>
        <w:numPr>
          <w:ilvl w:val="2"/>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É facultada prorrogação o prazo estabelecido, a partir de solicitação fundamentada no chat pelo interessado, antes de findo o prazo.</w:t>
      </w:r>
    </w:p>
    <w:p w14:paraId="37DBE601" w14:textId="77777777" w:rsidR="0036247A" w:rsidRPr="007A7200" w:rsidRDefault="0036247A" w:rsidP="0036247A">
      <w:pPr>
        <w:pStyle w:val="Standard"/>
        <w:numPr>
          <w:ilvl w:val="2"/>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No caso de não haver entrega da amostra ou ocorrer atraso na entrega, sem justificativa aceita, ou havendo entrega de amostra fora das especificações previstas, a proposta será recusada.</w:t>
      </w:r>
    </w:p>
    <w:p w14:paraId="0A139001" w14:textId="77777777" w:rsidR="0036247A" w:rsidRPr="007A7200" w:rsidRDefault="0036247A" w:rsidP="0036247A">
      <w:pPr>
        <w:pStyle w:val="Standard"/>
        <w:numPr>
          <w:ilvl w:val="3"/>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Serão avaliados os seguintes aspectos e padrões mínimos de aceitabilidade:</w:t>
      </w:r>
    </w:p>
    <w:p w14:paraId="2B882F76" w14:textId="77777777" w:rsidR="0036247A" w:rsidRPr="007A7200" w:rsidRDefault="0036247A" w:rsidP="0036247A">
      <w:pPr>
        <w:pStyle w:val="Standard"/>
        <w:numPr>
          <w:ilvl w:val="3"/>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Itens (....): ...........;</w:t>
      </w:r>
    </w:p>
    <w:p w14:paraId="22918514" w14:textId="77777777" w:rsidR="0036247A" w:rsidRPr="007A7200" w:rsidRDefault="0036247A" w:rsidP="0036247A">
      <w:pPr>
        <w:pStyle w:val="Standard"/>
        <w:numPr>
          <w:ilvl w:val="3"/>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Itens (....): ...........</w:t>
      </w:r>
      <w:proofErr w:type="gramStart"/>
      <w:r w:rsidRPr="007A7200">
        <w:rPr>
          <w:rFonts w:ascii="Times New Roman" w:hAnsi="Times New Roman" w:cs="Times New Roman"/>
          <w:color w:val="000000"/>
        </w:rPr>
        <w:t>; .</w:t>
      </w:r>
      <w:proofErr w:type="gramEnd"/>
    </w:p>
    <w:p w14:paraId="43AB277B" w14:textId="77777777" w:rsidR="0036247A" w:rsidRPr="007A7200" w:rsidRDefault="0036247A" w:rsidP="0036247A">
      <w:pPr>
        <w:pStyle w:val="Standard"/>
        <w:numPr>
          <w:ilvl w:val="2"/>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Os resultados das avaliações serão divulgados por meio de mensagem no sistema.</w:t>
      </w:r>
    </w:p>
    <w:p w14:paraId="18168402" w14:textId="77777777" w:rsidR="0036247A" w:rsidRPr="007A7200" w:rsidRDefault="0036247A" w:rsidP="0036247A">
      <w:pPr>
        <w:pStyle w:val="Standard"/>
        <w:numPr>
          <w:ilvl w:val="2"/>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 xml:space="preserve">Se a(s) amostra(s) apresentada(s) pelo primeiro classificado não for(em) aceita(s), será analisada a aceitabilidade da proposta ou lance ofertado pelo segundo classificado. Seguir-se-á com a verificação da(s) amostra(s) e, assim, sucessivamente, até a verificação </w:t>
      </w:r>
      <w:r w:rsidRPr="007A7200">
        <w:rPr>
          <w:rFonts w:ascii="Times New Roman" w:hAnsi="Times New Roman" w:cs="Times New Roman"/>
          <w:color w:val="000000"/>
        </w:rPr>
        <w:lastRenderedPageBreak/>
        <w:t>de uma que atenda às especificações constantes neste Termo de Referência.</w:t>
      </w:r>
    </w:p>
    <w:p w14:paraId="32D310E7" w14:textId="77777777" w:rsidR="0036247A" w:rsidRPr="007A7200" w:rsidRDefault="0036247A" w:rsidP="0036247A">
      <w:pPr>
        <w:pStyle w:val="Standard"/>
        <w:numPr>
          <w:ilvl w:val="2"/>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Os exemplares colocados à disposição da Administração serão tratados como protótipos, podendo ser manuseados e desmontados pela equipe técnica responsável pela análise, não gerando direito a ressarcimento.</w:t>
      </w:r>
    </w:p>
    <w:p w14:paraId="581A9EF6" w14:textId="77777777" w:rsidR="0036247A" w:rsidRPr="007A7200" w:rsidRDefault="0036247A" w:rsidP="0036247A">
      <w:pPr>
        <w:pStyle w:val="Standard"/>
        <w:numPr>
          <w:ilvl w:val="2"/>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 xml:space="preserve">Após a divulgação do resultado final do certame, as amostras entregues deverão ser recolhidas pelos fornecedores no prazo de </w:t>
      </w:r>
      <w:proofErr w:type="gramStart"/>
      <w:r w:rsidRPr="007A7200">
        <w:rPr>
          <w:rFonts w:ascii="Times New Roman" w:hAnsi="Times New Roman" w:cs="Times New Roman"/>
          <w:color w:val="000000"/>
        </w:rPr>
        <w:t>.....</w:t>
      </w:r>
      <w:proofErr w:type="gramEnd"/>
      <w:r w:rsidRPr="007A7200">
        <w:rPr>
          <w:rFonts w:ascii="Times New Roman" w:hAnsi="Times New Roman" w:cs="Times New Roman"/>
          <w:color w:val="000000"/>
        </w:rPr>
        <w:t xml:space="preserve"> (</w:t>
      </w:r>
      <w:proofErr w:type="gramStart"/>
      <w:r w:rsidRPr="007A7200">
        <w:rPr>
          <w:rFonts w:ascii="Times New Roman" w:hAnsi="Times New Roman" w:cs="Times New Roman"/>
          <w:color w:val="000000"/>
        </w:rPr>
        <w:t>.....</w:t>
      </w:r>
      <w:proofErr w:type="gramEnd"/>
      <w:r w:rsidRPr="007A7200">
        <w:rPr>
          <w:rFonts w:ascii="Times New Roman" w:hAnsi="Times New Roman" w:cs="Times New Roman"/>
          <w:color w:val="000000"/>
        </w:rPr>
        <w:t xml:space="preserve">) dias, após o qual poderão ser descartadas pela Administração, sem direito a ressarcimento. </w:t>
      </w:r>
    </w:p>
    <w:p w14:paraId="77474E1A" w14:textId="32D0A1B0" w:rsidR="0036247A" w:rsidRPr="007A7200" w:rsidRDefault="0036247A" w:rsidP="0036247A">
      <w:pPr>
        <w:pStyle w:val="Standard"/>
        <w:numPr>
          <w:ilvl w:val="2"/>
          <w:numId w:val="3"/>
        </w:numPr>
        <w:tabs>
          <w:tab w:val="left" w:pos="653"/>
        </w:tabs>
        <w:spacing w:before="227"/>
        <w:rPr>
          <w:rFonts w:ascii="Times New Roman" w:hAnsi="Times New Roman" w:cs="Times New Roman"/>
          <w:color w:val="000000"/>
        </w:rPr>
      </w:pPr>
      <w:r w:rsidRPr="007A7200">
        <w:rPr>
          <w:rFonts w:ascii="Times New Roman" w:hAnsi="Times New Roman" w:cs="Times New Roman"/>
          <w:color w:val="000000"/>
        </w:rPr>
        <w:t>Os interessados deverão colocar à disposição da Administração todas as condições indispensáveis à realização de testes e fornecer, sem ônus, os manuais impressos em língua portuguesa, necessários ao seu perfeito manuseio, quando for o caso.</w:t>
      </w:r>
    </w:p>
    <w:p w14:paraId="4B55DC2D" w14:textId="12A0FD86" w:rsidR="008E7284" w:rsidRPr="007A7200" w:rsidRDefault="00000000">
      <w:pPr>
        <w:pStyle w:val="Standard"/>
        <w:numPr>
          <w:ilvl w:val="1"/>
          <w:numId w:val="3"/>
        </w:numPr>
        <w:tabs>
          <w:tab w:val="left" w:pos="653"/>
        </w:tabs>
        <w:spacing w:before="227"/>
        <w:rPr>
          <w:rFonts w:ascii="Times New Roman" w:hAnsi="Times New Roman" w:cs="Times New Roman"/>
          <w:b/>
          <w:bCs/>
          <w:color w:val="000000"/>
        </w:rPr>
      </w:pPr>
      <w:r w:rsidRPr="007A7200">
        <w:rPr>
          <w:rFonts w:ascii="Times New Roman" w:hAnsi="Times New Roman" w:cs="Times New Roman"/>
          <w:b/>
          <w:bCs/>
          <w:color w:val="000000"/>
        </w:rPr>
        <w:t>Qualificação Técnica</w:t>
      </w:r>
    </w:p>
    <w:p w14:paraId="37EC9353" w14:textId="3C927A88" w:rsidR="008E7284" w:rsidRPr="007A7200" w:rsidRDefault="00000000">
      <w:pPr>
        <w:pStyle w:val="Standard"/>
        <w:tabs>
          <w:tab w:val="left" w:pos="653"/>
        </w:tabs>
        <w:spacing w:before="57" w:after="57" w:line="360" w:lineRule="auto"/>
        <w:rPr>
          <w:rFonts w:ascii="Times New Roman" w:hAnsi="Times New Roman" w:cs="Times New Roman"/>
          <w:color w:val="000000"/>
        </w:rPr>
      </w:pPr>
      <w:r w:rsidRPr="004F257C">
        <w:rPr>
          <w:rFonts w:ascii="Times New Roman" w:eastAsia="Times New Roman" w:hAnsi="Times New Roman" w:cs="Times New Roman"/>
          <w:i/>
          <w:iCs/>
          <w:color w:val="00AE00"/>
          <w:lang w:eastAsia="pt-BR"/>
        </w:rPr>
        <w:t>&lt;Ex:</w:t>
      </w:r>
      <w:r w:rsidRPr="007A7200">
        <w:rPr>
          <w:rFonts w:ascii="Times New Roman" w:hAnsi="Times New Roman" w:cs="Times New Roman"/>
          <w:color w:val="000000"/>
        </w:rPr>
        <w:t xml:space="preserve"> </w:t>
      </w:r>
      <w:r w:rsidR="003E148C" w:rsidRPr="007A7200">
        <w:rPr>
          <w:rFonts w:ascii="Times New Roman" w:hAnsi="Times New Roman" w:cs="Times New Roman"/>
          <w:color w:val="000000"/>
        </w:rPr>
        <w:t>Comprovação de aptidão para o fornecimento de bens/serviços similares de complexidade tecnológica e operacional equivalente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p>
    <w:p w14:paraId="5A73756B" w14:textId="47D05EA6" w:rsidR="003E148C" w:rsidRPr="007A7200" w:rsidRDefault="003E148C">
      <w:pPr>
        <w:pStyle w:val="Standard"/>
        <w:tabs>
          <w:tab w:val="left" w:pos="653"/>
        </w:tabs>
        <w:spacing w:before="57" w:after="57" w:line="360" w:lineRule="auto"/>
        <w:rPr>
          <w:rFonts w:ascii="Times New Roman" w:hAnsi="Times New Roman" w:cs="Times New Roman"/>
          <w:color w:val="000000"/>
        </w:rPr>
      </w:pPr>
      <w:r w:rsidRPr="007A7200">
        <w:rPr>
          <w:rFonts w:ascii="Times New Roman" w:hAnsi="Times New Roman" w:cs="Times New Roman"/>
          <w:color w:val="000000"/>
        </w:rPr>
        <w:t>Para fins da comprovação de que trata este subitem, os atestados deverão dizer respeito a contratos executados com as seguintes características mínimas:</w:t>
      </w:r>
    </w:p>
    <w:p w14:paraId="09DC9CFD" w14:textId="77777777" w:rsidR="008E7284" w:rsidRPr="007A7200" w:rsidRDefault="00000000">
      <w:pPr>
        <w:pStyle w:val="Standard"/>
        <w:tabs>
          <w:tab w:val="left" w:pos="653"/>
        </w:tabs>
        <w:spacing w:before="57" w:after="57" w:line="360" w:lineRule="auto"/>
        <w:rPr>
          <w:rFonts w:ascii="Times New Roman" w:hAnsi="Times New Roman" w:cs="Times New Roman"/>
          <w:color w:val="000000"/>
        </w:rPr>
      </w:pPr>
      <w:r w:rsidRPr="007A7200">
        <w:rPr>
          <w:rFonts w:ascii="Times New Roman" w:hAnsi="Times New Roman" w:cs="Times New Roman"/>
          <w:color w:val="000000"/>
        </w:rPr>
        <w:t>Para o Lote 01:</w:t>
      </w:r>
    </w:p>
    <w:p w14:paraId="6F7F5479" w14:textId="77777777" w:rsidR="008E7284" w:rsidRPr="007A7200" w:rsidRDefault="00000000">
      <w:pPr>
        <w:pStyle w:val="Standard"/>
        <w:tabs>
          <w:tab w:val="left" w:pos="653"/>
        </w:tabs>
        <w:spacing w:before="57" w:after="57" w:line="360" w:lineRule="auto"/>
        <w:rPr>
          <w:rFonts w:ascii="Times New Roman" w:hAnsi="Times New Roman" w:cs="Times New Roman"/>
          <w:color w:val="000000"/>
        </w:rPr>
      </w:pPr>
      <w:r w:rsidRPr="007A7200">
        <w:rPr>
          <w:rFonts w:ascii="Times New Roman" w:hAnsi="Times New Roman" w:cs="Times New Roman"/>
          <w:color w:val="000000"/>
        </w:rPr>
        <w:t>Para os Itens 01 ao 04 serão analisados nos atestados se a licitante já forneceu solução de capacidades técnicas semelhantes ou superiores aos solicitados, bem como atestados de instalações.</w:t>
      </w:r>
    </w:p>
    <w:p w14:paraId="02D89980" w14:textId="77777777" w:rsidR="008E7284" w:rsidRPr="007A7200" w:rsidRDefault="00000000">
      <w:pPr>
        <w:pStyle w:val="Standard"/>
        <w:tabs>
          <w:tab w:val="left" w:pos="653"/>
        </w:tabs>
        <w:spacing w:before="57" w:after="57" w:line="360" w:lineRule="auto"/>
        <w:rPr>
          <w:rFonts w:ascii="Times New Roman" w:hAnsi="Times New Roman" w:cs="Times New Roman"/>
          <w:color w:val="000000"/>
        </w:rPr>
      </w:pPr>
      <w:r w:rsidRPr="007A7200">
        <w:rPr>
          <w:rFonts w:ascii="Times New Roman" w:hAnsi="Times New Roman" w:cs="Times New Roman"/>
          <w:color w:val="000000"/>
        </w:rPr>
        <w:t>Para o Item 05 (Transferência de conhecimento do Storage “Híbrido”), será analisado nos atestados se a licitante já forneceu treinamento em solução de Storage com características semelhantes ou superiores às solicitadas.</w:t>
      </w:r>
    </w:p>
    <w:p w14:paraId="4A857A92" w14:textId="77777777" w:rsidR="008E7284" w:rsidRPr="007A7200" w:rsidRDefault="00000000">
      <w:pPr>
        <w:pStyle w:val="Standard"/>
        <w:tabs>
          <w:tab w:val="left" w:pos="653"/>
        </w:tabs>
        <w:spacing w:before="57" w:after="57" w:line="360" w:lineRule="auto"/>
        <w:rPr>
          <w:rFonts w:ascii="Times New Roman" w:hAnsi="Times New Roman" w:cs="Times New Roman"/>
          <w:color w:val="000000"/>
        </w:rPr>
      </w:pPr>
      <w:r w:rsidRPr="007A7200">
        <w:rPr>
          <w:rFonts w:ascii="Times New Roman" w:hAnsi="Times New Roman" w:cs="Times New Roman"/>
          <w:color w:val="000000"/>
        </w:rPr>
        <w:t>Para o Lote 02, fornecimento de, pelo menos, 1 (uma) unidade de Switch SAN, com características compatíveis com o Item 1 do Lote 2.</w:t>
      </w:r>
    </w:p>
    <w:p w14:paraId="7DBC2049" w14:textId="77777777" w:rsidR="008E7284" w:rsidRPr="007A7200" w:rsidRDefault="00000000">
      <w:pPr>
        <w:pStyle w:val="Standard"/>
        <w:tabs>
          <w:tab w:val="left" w:pos="653"/>
        </w:tabs>
        <w:spacing w:before="57" w:after="57" w:line="360" w:lineRule="auto"/>
        <w:rPr>
          <w:rFonts w:ascii="Times New Roman" w:hAnsi="Times New Roman" w:cs="Times New Roman"/>
          <w:color w:val="000000"/>
        </w:rPr>
      </w:pPr>
      <w:r w:rsidRPr="007A7200">
        <w:rPr>
          <w:rFonts w:ascii="Times New Roman" w:hAnsi="Times New Roman" w:cs="Times New Roman"/>
          <w:color w:val="000000"/>
        </w:rPr>
        <w:t>Para o Lote 03, fornecimento de, pelo menos, 1 (uma) unidade de placa padrão Fibre Channel short wave, com características compatíveis com o Item 1 do Lote 3.</w:t>
      </w:r>
    </w:p>
    <w:p w14:paraId="352F7AEB" w14:textId="77777777" w:rsidR="008E7284" w:rsidRPr="007A7200" w:rsidRDefault="00000000">
      <w:pPr>
        <w:pStyle w:val="Standard"/>
        <w:tabs>
          <w:tab w:val="left" w:pos="653"/>
        </w:tabs>
        <w:spacing w:before="57" w:after="57" w:line="360" w:lineRule="auto"/>
        <w:rPr>
          <w:rFonts w:ascii="Times New Roman" w:hAnsi="Times New Roman" w:cs="Times New Roman"/>
          <w:color w:val="000000"/>
        </w:rPr>
      </w:pPr>
      <w:r w:rsidRPr="007A7200">
        <w:rPr>
          <w:rFonts w:ascii="Times New Roman" w:hAnsi="Times New Roman" w:cs="Times New Roman"/>
          <w:color w:val="000000"/>
        </w:rPr>
        <w:t>Para o Lote 04, fornecimento de, pelo menos, 1 (uma) unidade de placa padrão Fibre Channel short wave, com características compatíveis com o Item 1 do Lote 4.</w:t>
      </w:r>
    </w:p>
    <w:p w14:paraId="798B6082" w14:textId="77777777" w:rsidR="008E7284" w:rsidRPr="007A7200" w:rsidRDefault="00000000">
      <w:pPr>
        <w:pStyle w:val="Standard"/>
        <w:tabs>
          <w:tab w:val="left" w:pos="653"/>
        </w:tabs>
        <w:spacing w:before="57" w:after="57" w:line="360" w:lineRule="auto"/>
        <w:rPr>
          <w:rFonts w:ascii="Times New Roman" w:hAnsi="Times New Roman" w:cs="Times New Roman"/>
          <w:color w:val="000000"/>
        </w:rPr>
      </w:pPr>
      <w:r w:rsidRPr="007A7200">
        <w:rPr>
          <w:rFonts w:ascii="Times New Roman" w:hAnsi="Times New Roman" w:cs="Times New Roman"/>
          <w:color w:val="000000"/>
        </w:rPr>
        <w:t>Os atestados deverão conter no mínimo o nome do contratado e da contratante, a identificação do objeto do contrato e os itens fornecidos (discriminação e quantidades);</w:t>
      </w:r>
    </w:p>
    <w:p w14:paraId="730264F1" w14:textId="452BBC7E" w:rsidR="008E7284" w:rsidRPr="007A7200" w:rsidRDefault="00000000">
      <w:pPr>
        <w:pStyle w:val="Standard"/>
        <w:tabs>
          <w:tab w:val="left" w:pos="653"/>
        </w:tabs>
        <w:spacing w:before="57" w:after="57" w:line="360" w:lineRule="auto"/>
        <w:rPr>
          <w:rFonts w:ascii="Times New Roman" w:hAnsi="Times New Roman" w:cs="Times New Roman"/>
          <w:color w:val="000000"/>
        </w:rPr>
      </w:pPr>
      <w:r w:rsidRPr="007A7200">
        <w:rPr>
          <w:rFonts w:ascii="Times New Roman" w:hAnsi="Times New Roman" w:cs="Times New Roman"/>
          <w:color w:val="000000"/>
        </w:rPr>
        <w:t xml:space="preserve">No caso de atestados fornecidos por empresa privada não serão considerados aqueles emitidos por empresas pertencentes ao mesmo grupo empresarial da empresa licitante. Serão considerados como pertencentes ao mesmo grupo, empresas controladas pela licitante ou que tenha pelo menos uma mesma </w:t>
      </w:r>
      <w:r w:rsidRPr="007A7200">
        <w:rPr>
          <w:rFonts w:ascii="Times New Roman" w:hAnsi="Times New Roman" w:cs="Times New Roman"/>
          <w:color w:val="000000"/>
        </w:rPr>
        <w:lastRenderedPageBreak/>
        <w:t>pessoa física ou jurídica que seja sócio com poder de direção da empresa emitente e da empresa licitante.</w:t>
      </w:r>
    </w:p>
    <w:p w14:paraId="3DE76C5C" w14:textId="77777777" w:rsidR="008E7284" w:rsidRPr="007A7200" w:rsidRDefault="00000000">
      <w:pPr>
        <w:pStyle w:val="Standard"/>
        <w:tabs>
          <w:tab w:val="left" w:pos="653"/>
        </w:tabs>
        <w:spacing w:before="57" w:after="57" w:line="360" w:lineRule="auto"/>
        <w:rPr>
          <w:rFonts w:ascii="Times New Roman" w:hAnsi="Times New Roman" w:cs="Times New Roman"/>
          <w:color w:val="000000"/>
        </w:rPr>
      </w:pPr>
      <w:r w:rsidRPr="007A7200">
        <w:rPr>
          <w:rFonts w:ascii="Times New Roman" w:hAnsi="Times New Roman" w:cs="Times New Roman"/>
          <w:color w:val="000000"/>
        </w:rPr>
        <w:t>A Administração se resguarda no direito de diligenciar junto à pessoa jurídica emitente do Atestado/Declaração de Capacidade Técnica, visando a obter informações sobre o serviço prestado e cópias dos respectivos contratos e aditivos e/ou outros documentos comprobatórios do conteúdo declarado.</w:t>
      </w:r>
    </w:p>
    <w:p w14:paraId="7234D42B" w14:textId="078229A4" w:rsidR="008E7284" w:rsidRPr="007A7200" w:rsidRDefault="00000000">
      <w:pPr>
        <w:pStyle w:val="Standard"/>
        <w:tabs>
          <w:tab w:val="left" w:pos="653"/>
        </w:tabs>
        <w:spacing w:before="57" w:after="57" w:line="360" w:lineRule="auto"/>
        <w:rPr>
          <w:rFonts w:ascii="Times New Roman" w:hAnsi="Times New Roman" w:cs="Times New Roman"/>
          <w:color w:val="000000"/>
        </w:rPr>
      </w:pPr>
      <w:r w:rsidRPr="007A7200">
        <w:rPr>
          <w:rFonts w:ascii="Times New Roman" w:hAnsi="Times New Roman" w:cs="Times New Roman"/>
          <w:color w:val="000000"/>
        </w:rPr>
        <w:t>Não será aceito pela Administração atestado/declaração emitido pela própria licitante, sob pena de infringência ao princípio da moralidade, posto que a licitante não possui a impessoalidade necessária para atestar sua própria capacitação técnica.</w:t>
      </w:r>
      <w:r w:rsidRPr="004F257C">
        <w:rPr>
          <w:rFonts w:ascii="Times New Roman" w:eastAsia="Times New Roman" w:hAnsi="Times New Roman" w:cs="Times New Roman"/>
          <w:i/>
          <w:iCs/>
          <w:color w:val="00AE00"/>
          <w:lang w:eastAsia="pt-BR"/>
        </w:rPr>
        <w:t>&gt;</w:t>
      </w:r>
    </w:p>
    <w:p w14:paraId="6FBC7226" w14:textId="77777777" w:rsidR="008E7284" w:rsidRPr="007A7200" w:rsidRDefault="008E7284">
      <w:pPr>
        <w:pStyle w:val="Standard"/>
        <w:tabs>
          <w:tab w:val="left" w:pos="653"/>
        </w:tabs>
        <w:spacing w:before="57" w:after="57" w:line="360" w:lineRule="auto"/>
        <w:rPr>
          <w:rFonts w:ascii="Times New Roman" w:hAnsi="Times New Roman" w:cs="Times New Roman"/>
          <w:color w:val="000000"/>
        </w:rPr>
      </w:pPr>
    </w:p>
    <w:p w14:paraId="2B7417D0" w14:textId="62EB7E11" w:rsidR="008E7284" w:rsidRDefault="00000000">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GARANTIA CONTRATUAL</w:t>
      </w:r>
    </w:p>
    <w:p w14:paraId="35755B71" w14:textId="1E8C7FC9" w:rsidR="000C5AA6" w:rsidRDefault="000C5AA6" w:rsidP="000C5AA6">
      <w:pPr>
        <w:pStyle w:val="Standard"/>
        <w:numPr>
          <w:ilvl w:val="1"/>
          <w:numId w:val="3"/>
        </w:numPr>
        <w:tabs>
          <w:tab w:val="left" w:pos="454"/>
        </w:tabs>
        <w:spacing w:line="360" w:lineRule="auto"/>
        <w:rPr>
          <w:rFonts w:ascii="Times New Roman" w:hAnsi="Times New Roman" w:cs="Times New Roman"/>
          <w:color w:val="000000"/>
        </w:rPr>
      </w:pPr>
      <w:r w:rsidRPr="000C5AA6">
        <w:rPr>
          <w:rFonts w:ascii="Times New Roman" w:hAnsi="Times New Roman" w:cs="Times New Roman"/>
          <w:color w:val="000000"/>
        </w:rPr>
        <w:t xml:space="preserve">A CONTRATADA deverá entregar ao Gerente de Contratação do </w:t>
      </w:r>
      <w:proofErr w:type="gramStart"/>
      <w:r w:rsidRPr="000C5AA6">
        <w:rPr>
          <w:rFonts w:ascii="Times New Roman" w:hAnsi="Times New Roman" w:cs="Times New Roman"/>
          <w:color w:val="000000"/>
        </w:rPr>
        <w:t>objeto ,</w:t>
      </w:r>
      <w:proofErr w:type="gramEnd"/>
      <w:r w:rsidRPr="000C5AA6">
        <w:rPr>
          <w:rFonts w:ascii="Times New Roman" w:hAnsi="Times New Roman" w:cs="Times New Roman"/>
          <w:color w:val="000000"/>
        </w:rPr>
        <w:t xml:space="preserve"> que submeterá à Coordenadoria Central de Contratos e Convênios do TJCE, no prazo prescrito no art. 96 da Lei n.º 14.133/2021, a título de garantia, a quantia equivalente a 5% (cinco por cento) do valor global da contratação, cabendo-lhe optar dentre as modalidades previstas no</w:t>
      </w:r>
      <w:r>
        <w:rPr>
          <w:rFonts w:ascii="Times New Roman" w:hAnsi="Times New Roman" w:cs="Times New Roman"/>
          <w:color w:val="000000"/>
        </w:rPr>
        <w:t xml:space="preserve"> </w:t>
      </w:r>
      <w:r w:rsidRPr="000C5AA6">
        <w:rPr>
          <w:rFonts w:ascii="Times New Roman" w:hAnsi="Times New Roman" w:cs="Times New Roman"/>
          <w:color w:val="000000"/>
        </w:rPr>
        <w:t>art. 96, Lei n.º 14.133/2021.</w:t>
      </w:r>
    </w:p>
    <w:p w14:paraId="5434970B" w14:textId="615DC0F1" w:rsidR="000C5AA6" w:rsidRDefault="000C5AA6" w:rsidP="000C5AA6">
      <w:pPr>
        <w:pStyle w:val="Standard"/>
        <w:numPr>
          <w:ilvl w:val="2"/>
          <w:numId w:val="3"/>
        </w:numPr>
        <w:tabs>
          <w:tab w:val="left" w:pos="454"/>
        </w:tabs>
        <w:spacing w:line="360" w:lineRule="auto"/>
        <w:rPr>
          <w:rFonts w:ascii="Times New Roman" w:hAnsi="Times New Roman" w:cs="Times New Roman"/>
          <w:color w:val="000000"/>
        </w:rPr>
      </w:pPr>
      <w:r w:rsidRPr="000C5AA6">
        <w:rPr>
          <w:rFonts w:ascii="Times New Roman" w:hAnsi="Times New Roman" w:cs="Times New Roman"/>
          <w:color w:val="000000"/>
        </w:rPr>
        <w:t>A garantia será devolvida à CONTRATADA somente depois do cumprimento integral das obrigações assumidas, inclusive recolhimento de multas e satisfação de prejuízos causados ao CONTRATANTE.</w:t>
      </w:r>
    </w:p>
    <w:p w14:paraId="2AAEC035" w14:textId="73ADA03A" w:rsidR="000C5AA6" w:rsidRDefault="000C5AA6" w:rsidP="000C5AA6">
      <w:pPr>
        <w:pStyle w:val="Standard"/>
        <w:numPr>
          <w:ilvl w:val="2"/>
          <w:numId w:val="3"/>
        </w:numPr>
        <w:tabs>
          <w:tab w:val="left" w:pos="454"/>
        </w:tabs>
        <w:spacing w:line="360" w:lineRule="auto"/>
        <w:rPr>
          <w:rFonts w:ascii="Times New Roman" w:hAnsi="Times New Roman" w:cs="Times New Roman"/>
          <w:color w:val="000000"/>
        </w:rPr>
      </w:pPr>
      <w:r w:rsidRPr="000C5AA6">
        <w:rPr>
          <w:rFonts w:ascii="Times New Roman" w:hAnsi="Times New Roman" w:cs="Times New Roman"/>
          <w:color w:val="000000"/>
        </w:rPr>
        <w:t>Será exigida do licitante vencedor a indicação na sua proposta a modalidade da garantia escolhida, a fim de possibilitar a contagem do prazo de acordo com cada</w:t>
      </w:r>
      <w:r>
        <w:rPr>
          <w:rFonts w:ascii="Times New Roman" w:hAnsi="Times New Roman" w:cs="Times New Roman"/>
          <w:color w:val="000000"/>
        </w:rPr>
        <w:t xml:space="preserve"> </w:t>
      </w:r>
      <w:r w:rsidRPr="000C5AA6">
        <w:rPr>
          <w:rFonts w:ascii="Times New Roman" w:hAnsi="Times New Roman" w:cs="Times New Roman"/>
          <w:color w:val="000000"/>
        </w:rPr>
        <w:t>modalidade.</w:t>
      </w:r>
    </w:p>
    <w:p w14:paraId="0D5514BC" w14:textId="24FC58D5" w:rsidR="000C5AA6" w:rsidRDefault="000C5AA6" w:rsidP="0019462B">
      <w:pPr>
        <w:pStyle w:val="Standard"/>
        <w:numPr>
          <w:ilvl w:val="1"/>
          <w:numId w:val="3"/>
        </w:numPr>
        <w:tabs>
          <w:tab w:val="left" w:pos="454"/>
        </w:tabs>
        <w:spacing w:line="360" w:lineRule="auto"/>
        <w:rPr>
          <w:rFonts w:ascii="Times New Roman" w:hAnsi="Times New Roman" w:cs="Times New Roman"/>
          <w:color w:val="000000"/>
        </w:rPr>
      </w:pPr>
      <w:r w:rsidRPr="000C5AA6">
        <w:rPr>
          <w:rFonts w:ascii="Times New Roman" w:hAnsi="Times New Roman" w:cs="Times New Roman"/>
          <w:color w:val="000000"/>
        </w:rPr>
        <w:t>A garantia, qualquer que seja a modalidade escolhida, assegurará o pagamento</w:t>
      </w:r>
      <w:r>
        <w:rPr>
          <w:rFonts w:ascii="Times New Roman" w:hAnsi="Times New Roman" w:cs="Times New Roman"/>
          <w:color w:val="000000"/>
        </w:rPr>
        <w:t xml:space="preserve"> </w:t>
      </w:r>
      <w:r w:rsidRPr="000C5AA6">
        <w:rPr>
          <w:rFonts w:ascii="Times New Roman" w:hAnsi="Times New Roman" w:cs="Times New Roman"/>
          <w:color w:val="000000"/>
        </w:rPr>
        <w:t>de:</w:t>
      </w:r>
    </w:p>
    <w:p w14:paraId="124AE0B8" w14:textId="3777BDD9" w:rsidR="000C5AA6" w:rsidRPr="000C5AA6" w:rsidRDefault="000C5AA6" w:rsidP="0019462B">
      <w:pPr>
        <w:pStyle w:val="Standard"/>
        <w:numPr>
          <w:ilvl w:val="2"/>
          <w:numId w:val="3"/>
        </w:numPr>
        <w:tabs>
          <w:tab w:val="left" w:pos="454"/>
        </w:tabs>
        <w:spacing w:line="360" w:lineRule="auto"/>
        <w:rPr>
          <w:rFonts w:ascii="Times New Roman" w:hAnsi="Times New Roman" w:cs="Times New Roman"/>
          <w:color w:val="000000"/>
        </w:rPr>
      </w:pPr>
      <w:r w:rsidRPr="000C5AA6">
        <w:rPr>
          <w:rFonts w:ascii="Times New Roman" w:hAnsi="Times New Roman" w:cs="Times New Roman"/>
          <w:color w:val="000000"/>
        </w:rPr>
        <w:t>Prejuízo advindo do não cumprimento do objeto do contrato e do não adimplemento</w:t>
      </w:r>
      <w:r>
        <w:rPr>
          <w:rFonts w:ascii="Times New Roman" w:hAnsi="Times New Roman" w:cs="Times New Roman"/>
          <w:color w:val="000000"/>
        </w:rPr>
        <w:t xml:space="preserve"> </w:t>
      </w:r>
      <w:r w:rsidRPr="000C5AA6">
        <w:rPr>
          <w:rFonts w:ascii="Times New Roman" w:hAnsi="Times New Roman" w:cs="Times New Roman"/>
          <w:color w:val="000000"/>
        </w:rPr>
        <w:t>das demais obrigações nele previstas;</w:t>
      </w:r>
    </w:p>
    <w:p w14:paraId="360F178F" w14:textId="292CDCD8" w:rsidR="000C5AA6" w:rsidRPr="000C5AA6" w:rsidRDefault="000C5AA6" w:rsidP="0019462B">
      <w:pPr>
        <w:pStyle w:val="Standard"/>
        <w:numPr>
          <w:ilvl w:val="2"/>
          <w:numId w:val="3"/>
        </w:numPr>
        <w:tabs>
          <w:tab w:val="left" w:pos="454"/>
        </w:tabs>
        <w:spacing w:line="360" w:lineRule="auto"/>
        <w:rPr>
          <w:rFonts w:ascii="Times New Roman" w:hAnsi="Times New Roman" w:cs="Times New Roman"/>
          <w:color w:val="000000"/>
        </w:rPr>
      </w:pPr>
      <w:r w:rsidRPr="000C5AA6">
        <w:rPr>
          <w:rFonts w:ascii="Times New Roman" w:hAnsi="Times New Roman" w:cs="Times New Roman"/>
          <w:color w:val="000000"/>
        </w:rPr>
        <w:t>Prejuízos causados à administração ou a terceiro, decorrentes de culpa ou dolo</w:t>
      </w:r>
      <w:r>
        <w:rPr>
          <w:rFonts w:ascii="Times New Roman" w:hAnsi="Times New Roman" w:cs="Times New Roman"/>
          <w:color w:val="000000"/>
        </w:rPr>
        <w:t xml:space="preserve"> </w:t>
      </w:r>
      <w:r w:rsidRPr="000C5AA6">
        <w:rPr>
          <w:rFonts w:ascii="Times New Roman" w:hAnsi="Times New Roman" w:cs="Times New Roman"/>
          <w:color w:val="000000"/>
        </w:rPr>
        <w:t>durante a execução do contrato;</w:t>
      </w:r>
    </w:p>
    <w:p w14:paraId="4A3F651A" w14:textId="7281F011" w:rsidR="000C5AA6" w:rsidRPr="000C5AA6" w:rsidRDefault="000C5AA6" w:rsidP="0019462B">
      <w:pPr>
        <w:pStyle w:val="Standard"/>
        <w:numPr>
          <w:ilvl w:val="2"/>
          <w:numId w:val="3"/>
        </w:numPr>
        <w:tabs>
          <w:tab w:val="left" w:pos="454"/>
        </w:tabs>
        <w:spacing w:line="360" w:lineRule="auto"/>
        <w:rPr>
          <w:rFonts w:ascii="Times New Roman" w:hAnsi="Times New Roman" w:cs="Times New Roman"/>
          <w:color w:val="000000"/>
        </w:rPr>
      </w:pPr>
      <w:r w:rsidRPr="000C5AA6">
        <w:rPr>
          <w:rFonts w:ascii="Times New Roman" w:hAnsi="Times New Roman" w:cs="Times New Roman"/>
          <w:color w:val="000000"/>
        </w:rPr>
        <w:t>As multas moratórias e punitivas aplicadas pelo CONTRATANTE à CONTRATADA</w:t>
      </w:r>
      <w:r>
        <w:rPr>
          <w:rFonts w:ascii="Times New Roman" w:hAnsi="Times New Roman" w:cs="Times New Roman"/>
          <w:color w:val="000000"/>
        </w:rPr>
        <w:t>;</w:t>
      </w:r>
    </w:p>
    <w:p w14:paraId="1B3D66B9" w14:textId="32A741A1" w:rsidR="000C5AA6" w:rsidRDefault="000C5AA6" w:rsidP="0019462B">
      <w:pPr>
        <w:pStyle w:val="Standard"/>
        <w:numPr>
          <w:ilvl w:val="2"/>
          <w:numId w:val="3"/>
        </w:numPr>
        <w:tabs>
          <w:tab w:val="left" w:pos="454"/>
        </w:tabs>
        <w:spacing w:line="360" w:lineRule="auto"/>
        <w:rPr>
          <w:rFonts w:ascii="Times New Roman" w:hAnsi="Times New Roman" w:cs="Times New Roman"/>
          <w:color w:val="000000"/>
        </w:rPr>
      </w:pPr>
      <w:r w:rsidRPr="000C5AA6">
        <w:rPr>
          <w:rFonts w:ascii="Times New Roman" w:hAnsi="Times New Roman" w:cs="Times New Roman"/>
          <w:color w:val="000000"/>
        </w:rPr>
        <w:t>Obrigações trabalhistas e previdenciárias de qualquer natureza, não adimplidas pela CONTRATADA, quando couber.</w:t>
      </w:r>
    </w:p>
    <w:p w14:paraId="30CB8787" w14:textId="3CF8DA1E" w:rsidR="000C5AA6" w:rsidRDefault="000C5AA6" w:rsidP="0019462B">
      <w:pPr>
        <w:pStyle w:val="Standard"/>
        <w:numPr>
          <w:ilvl w:val="1"/>
          <w:numId w:val="3"/>
        </w:numPr>
        <w:tabs>
          <w:tab w:val="left" w:pos="454"/>
        </w:tabs>
        <w:spacing w:line="360" w:lineRule="auto"/>
        <w:rPr>
          <w:rFonts w:ascii="Times New Roman" w:hAnsi="Times New Roman" w:cs="Times New Roman"/>
          <w:color w:val="000000"/>
        </w:rPr>
      </w:pPr>
      <w:bookmarkStart w:id="1" w:name="_Ref139537107"/>
      <w:r w:rsidRPr="000C5AA6">
        <w:rPr>
          <w:rFonts w:ascii="Times New Roman" w:hAnsi="Times New Roman" w:cs="Times New Roman"/>
          <w:color w:val="000000"/>
        </w:rPr>
        <w:t>A contratada terá o prazo mínimo de 1 (um) mês, contando do recebimento do termo de intenção de contratação e anterior à assinatura do contrato, para a prestação da garantia quando esta optar pela modalidade prevista no inciso II do § 1º artigo 96 da Lei Nº 14.133/21.</w:t>
      </w:r>
      <w:bookmarkEnd w:id="1"/>
    </w:p>
    <w:p w14:paraId="3F3AA498" w14:textId="31B09E0D" w:rsidR="000C5AA6" w:rsidRDefault="000C5AA6" w:rsidP="0019462B">
      <w:pPr>
        <w:pStyle w:val="Standard"/>
        <w:numPr>
          <w:ilvl w:val="2"/>
          <w:numId w:val="3"/>
        </w:numPr>
        <w:tabs>
          <w:tab w:val="left" w:pos="454"/>
        </w:tabs>
        <w:spacing w:line="360" w:lineRule="auto"/>
        <w:rPr>
          <w:rFonts w:ascii="Times New Roman" w:hAnsi="Times New Roman" w:cs="Times New Roman"/>
          <w:color w:val="000000"/>
        </w:rPr>
      </w:pPr>
      <w:r w:rsidRPr="000C5AA6">
        <w:rPr>
          <w:rFonts w:ascii="Times New Roman" w:hAnsi="Times New Roman" w:cs="Times New Roman"/>
          <w:color w:val="000000"/>
        </w:rPr>
        <w:t>A apólice deverá seguir as regras estatuídas na Circular Susep nº 662, de 11 de abril de 2022, quando da escolha por parte do licitante vencedor da modalidade</w:t>
      </w:r>
      <w:r>
        <w:rPr>
          <w:rFonts w:ascii="Times New Roman" w:hAnsi="Times New Roman" w:cs="Times New Roman"/>
          <w:color w:val="000000"/>
        </w:rPr>
        <w:t xml:space="preserve"> </w:t>
      </w:r>
      <w:r w:rsidRPr="000C5AA6">
        <w:rPr>
          <w:rFonts w:ascii="Times New Roman" w:hAnsi="Times New Roman" w:cs="Times New Roman"/>
          <w:color w:val="000000"/>
        </w:rPr>
        <w:t xml:space="preserve">prevista no </w:t>
      </w:r>
      <w:r w:rsidRPr="000C5AA6">
        <w:rPr>
          <w:rFonts w:ascii="Times New Roman" w:hAnsi="Times New Roman" w:cs="Times New Roman"/>
          <w:color w:val="000000"/>
        </w:rPr>
        <w:lastRenderedPageBreak/>
        <w:t>inciso II do § 1º artigo 96 da Lei Nº 14.133/21.</w:t>
      </w:r>
    </w:p>
    <w:p w14:paraId="791D09BF" w14:textId="61A5E093" w:rsidR="0019462B" w:rsidRDefault="0019462B" w:rsidP="0019462B">
      <w:pPr>
        <w:pStyle w:val="Standard"/>
        <w:numPr>
          <w:ilvl w:val="2"/>
          <w:numId w:val="3"/>
        </w:numPr>
        <w:tabs>
          <w:tab w:val="left" w:pos="454"/>
        </w:tabs>
        <w:spacing w:line="360" w:lineRule="auto"/>
        <w:rPr>
          <w:rFonts w:ascii="Times New Roman" w:hAnsi="Times New Roman" w:cs="Times New Roman"/>
          <w:color w:val="000000"/>
        </w:rPr>
      </w:pPr>
      <w:r w:rsidRPr="0019462B">
        <w:rPr>
          <w:rFonts w:ascii="Times New Roman" w:hAnsi="Times New Roman" w:cs="Times New Roman"/>
          <w:color w:val="000000"/>
        </w:rPr>
        <w:t xml:space="preserve">O seguro-garantia continuará em vigor mesmo se o contratado não tiver </w:t>
      </w:r>
      <w:proofErr w:type="gramStart"/>
      <w:r w:rsidRPr="0019462B">
        <w:rPr>
          <w:rFonts w:ascii="Times New Roman" w:hAnsi="Times New Roman" w:cs="Times New Roman"/>
          <w:color w:val="000000"/>
        </w:rPr>
        <w:t>pago</w:t>
      </w:r>
      <w:proofErr w:type="gramEnd"/>
      <w:r w:rsidRPr="0019462B">
        <w:rPr>
          <w:rFonts w:ascii="Times New Roman" w:hAnsi="Times New Roman" w:cs="Times New Roman"/>
          <w:color w:val="000000"/>
        </w:rPr>
        <w:t xml:space="preserve"> o prêmio nas datas convencionadas, conforme inciso II do artigo 97 da Lei Nº 14.133/21.</w:t>
      </w:r>
    </w:p>
    <w:p w14:paraId="68C156CB" w14:textId="20147DF2" w:rsidR="0019462B" w:rsidRDefault="0019462B" w:rsidP="0019462B">
      <w:pPr>
        <w:pStyle w:val="Standard"/>
        <w:numPr>
          <w:ilvl w:val="2"/>
          <w:numId w:val="3"/>
        </w:numPr>
        <w:tabs>
          <w:tab w:val="left" w:pos="454"/>
        </w:tabs>
        <w:spacing w:line="360" w:lineRule="auto"/>
        <w:rPr>
          <w:rFonts w:ascii="Times New Roman" w:hAnsi="Times New Roman" w:cs="Times New Roman"/>
          <w:color w:val="000000"/>
        </w:rPr>
      </w:pPr>
      <w:r w:rsidRPr="0019462B">
        <w:rPr>
          <w:rFonts w:ascii="Times New Roman" w:hAnsi="Times New Roman" w:cs="Times New Roman"/>
          <w:color w:val="000000"/>
        </w:rPr>
        <w:t>A modalidade seguro-garantia somente será aceita se contemplar todos os</w:t>
      </w:r>
      <w:r>
        <w:rPr>
          <w:rFonts w:ascii="Times New Roman" w:hAnsi="Times New Roman" w:cs="Times New Roman"/>
          <w:color w:val="000000"/>
        </w:rPr>
        <w:t xml:space="preserve"> </w:t>
      </w:r>
      <w:r w:rsidRPr="0019462B">
        <w:rPr>
          <w:rFonts w:ascii="Times New Roman" w:hAnsi="Times New Roman" w:cs="Times New Roman"/>
          <w:color w:val="000000"/>
        </w:rPr>
        <w:t xml:space="preserve">eventos indicados </w:t>
      </w:r>
      <w:r w:rsidR="00A10303">
        <w:rPr>
          <w:rFonts w:ascii="Times New Roman" w:hAnsi="Times New Roman" w:cs="Times New Roman"/>
          <w:color w:val="000000"/>
        </w:rPr>
        <w:t>neste documento</w:t>
      </w:r>
      <w:r w:rsidRPr="0019462B">
        <w:rPr>
          <w:rFonts w:ascii="Times New Roman" w:hAnsi="Times New Roman" w:cs="Times New Roman"/>
          <w:color w:val="000000"/>
        </w:rPr>
        <w:t>, observada a legislação que rege a matéria.</w:t>
      </w:r>
    </w:p>
    <w:p w14:paraId="3EF686CC" w14:textId="26D2FA86" w:rsidR="0019462B" w:rsidRDefault="00B87014" w:rsidP="00B87014">
      <w:pPr>
        <w:pStyle w:val="Standard"/>
        <w:numPr>
          <w:ilvl w:val="1"/>
          <w:numId w:val="3"/>
        </w:numPr>
        <w:tabs>
          <w:tab w:val="left" w:pos="454"/>
        </w:tabs>
        <w:spacing w:line="360" w:lineRule="auto"/>
        <w:rPr>
          <w:rFonts w:ascii="Times New Roman" w:hAnsi="Times New Roman" w:cs="Times New Roman"/>
          <w:color w:val="000000"/>
        </w:rPr>
      </w:pPr>
      <w:bookmarkStart w:id="2" w:name="_Ref139537116"/>
      <w:r w:rsidRPr="00B87014">
        <w:rPr>
          <w:rFonts w:ascii="Times New Roman" w:hAnsi="Times New Roman" w:cs="Times New Roman"/>
          <w:color w:val="000000"/>
        </w:rPr>
        <w:t>A contratada terá o prazo mínimo de 10 (dez) dias corridos, contando do recebimento do termo de intenção de contratação e anterior à assinatura do contrato, para a prestação da garantia quando esta optar pelas demais modalidades previstas</w:t>
      </w:r>
      <w:r>
        <w:rPr>
          <w:rFonts w:ascii="Times New Roman" w:hAnsi="Times New Roman" w:cs="Times New Roman"/>
          <w:color w:val="000000"/>
        </w:rPr>
        <w:t xml:space="preserve"> </w:t>
      </w:r>
      <w:r w:rsidRPr="00B87014">
        <w:rPr>
          <w:rFonts w:ascii="Times New Roman" w:hAnsi="Times New Roman" w:cs="Times New Roman"/>
          <w:color w:val="000000"/>
        </w:rPr>
        <w:t>no § 1º do art. 96, da Lei Nº 14.133/21.</w:t>
      </w:r>
      <w:bookmarkEnd w:id="2"/>
    </w:p>
    <w:p w14:paraId="1CBAAA77" w14:textId="5D05D8A7" w:rsidR="00B87014" w:rsidRDefault="00B87014" w:rsidP="00B87014">
      <w:pPr>
        <w:pStyle w:val="Standard"/>
        <w:numPr>
          <w:ilvl w:val="2"/>
          <w:numId w:val="3"/>
        </w:numPr>
        <w:tabs>
          <w:tab w:val="left" w:pos="454"/>
        </w:tabs>
        <w:spacing w:line="360" w:lineRule="auto"/>
        <w:rPr>
          <w:rFonts w:ascii="Times New Roman" w:hAnsi="Times New Roman" w:cs="Times New Roman"/>
          <w:color w:val="000000"/>
        </w:rPr>
      </w:pPr>
      <w:r w:rsidRPr="00B87014">
        <w:rPr>
          <w:rFonts w:ascii="Times New Roman" w:hAnsi="Times New Roman" w:cs="Times New Roman"/>
          <w:color w:val="000000"/>
        </w:rPr>
        <w:t>A garantia em dinheiro deverá ser efetuada em instituição bancária indicada</w:t>
      </w:r>
      <w:r>
        <w:rPr>
          <w:rFonts w:ascii="Times New Roman" w:hAnsi="Times New Roman" w:cs="Times New Roman"/>
          <w:color w:val="000000"/>
        </w:rPr>
        <w:t xml:space="preserve"> </w:t>
      </w:r>
      <w:r w:rsidRPr="00B87014">
        <w:rPr>
          <w:rFonts w:ascii="Times New Roman" w:hAnsi="Times New Roman" w:cs="Times New Roman"/>
          <w:color w:val="000000"/>
        </w:rPr>
        <w:t>pelo CONTRATANTE, com correção monetária, em favor do CONTRATANTE.</w:t>
      </w:r>
    </w:p>
    <w:p w14:paraId="149BE0BD" w14:textId="01A67DDB" w:rsidR="00B87014" w:rsidRPr="00B87014" w:rsidRDefault="00B87014" w:rsidP="00B87014">
      <w:pPr>
        <w:pStyle w:val="Standard"/>
        <w:numPr>
          <w:ilvl w:val="2"/>
          <w:numId w:val="3"/>
        </w:numPr>
        <w:tabs>
          <w:tab w:val="left" w:pos="454"/>
        </w:tabs>
        <w:spacing w:line="360" w:lineRule="auto"/>
        <w:rPr>
          <w:rFonts w:ascii="Times New Roman" w:hAnsi="Times New Roman" w:cs="Times New Roman"/>
          <w:color w:val="000000"/>
        </w:rPr>
      </w:pPr>
      <w:r w:rsidRPr="00B87014">
        <w:rPr>
          <w:rFonts w:ascii="Times New Roman" w:hAnsi="Times New Roman" w:cs="Times New Roman"/>
          <w:color w:val="00000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1C64800B" w14:textId="024ED376" w:rsidR="00B87014" w:rsidRDefault="00B87014" w:rsidP="00B87014">
      <w:pPr>
        <w:pStyle w:val="Standard"/>
        <w:numPr>
          <w:ilvl w:val="2"/>
          <w:numId w:val="3"/>
        </w:numPr>
        <w:tabs>
          <w:tab w:val="left" w:pos="454"/>
        </w:tabs>
        <w:spacing w:line="360" w:lineRule="auto"/>
        <w:rPr>
          <w:rFonts w:ascii="Times New Roman" w:hAnsi="Times New Roman" w:cs="Times New Roman"/>
          <w:color w:val="000000"/>
        </w:rPr>
      </w:pPr>
      <w:r w:rsidRPr="00B87014">
        <w:rPr>
          <w:rFonts w:ascii="Times New Roman" w:hAnsi="Times New Roman" w:cs="Times New Roman"/>
          <w:color w:val="000000"/>
        </w:rPr>
        <w:t>No caso de garantia na modalidade de fiança bancária, deverá constar expressa renúncia do fiador aos benefícios do artigo 827 do Código Civil.</w:t>
      </w:r>
    </w:p>
    <w:p w14:paraId="6706BEE2" w14:textId="436341F9" w:rsidR="00B87014" w:rsidRDefault="00B87014" w:rsidP="00B87014">
      <w:pPr>
        <w:pStyle w:val="Standard"/>
        <w:numPr>
          <w:ilvl w:val="1"/>
          <w:numId w:val="3"/>
        </w:numPr>
        <w:tabs>
          <w:tab w:val="left" w:pos="454"/>
        </w:tabs>
        <w:spacing w:line="360" w:lineRule="auto"/>
        <w:rPr>
          <w:rFonts w:ascii="Times New Roman" w:hAnsi="Times New Roman" w:cs="Times New Roman"/>
          <w:color w:val="000000"/>
        </w:rPr>
      </w:pPr>
      <w:r w:rsidRPr="00B87014">
        <w:rPr>
          <w:rFonts w:ascii="Times New Roman" w:hAnsi="Times New Roman" w:cs="Times New Roman"/>
          <w:color w:val="000000"/>
        </w:rPr>
        <w:t>A garantia deverá ter validade durante a execução do contrato de 90 (noventa) dias após término da vigência contratual, devendo acompanhar as modificações referentes ao valor e à vigência desta mediante a complementação da caução ou emissão do respectivo endosso pela seguradora ou instituição bancária fiadora.</w:t>
      </w:r>
    </w:p>
    <w:p w14:paraId="1D953EFE" w14:textId="7390EB8D" w:rsidR="00B87014" w:rsidRDefault="00B87014" w:rsidP="00B87014">
      <w:pPr>
        <w:pStyle w:val="Standard"/>
        <w:numPr>
          <w:ilvl w:val="2"/>
          <w:numId w:val="3"/>
        </w:numPr>
        <w:tabs>
          <w:tab w:val="left" w:pos="454"/>
        </w:tabs>
        <w:spacing w:line="360" w:lineRule="auto"/>
        <w:rPr>
          <w:rFonts w:ascii="Times New Roman" w:hAnsi="Times New Roman" w:cs="Times New Roman"/>
          <w:color w:val="000000"/>
        </w:rPr>
      </w:pPr>
      <w:r w:rsidRPr="00B87014">
        <w:rPr>
          <w:rFonts w:ascii="Times New Roman" w:hAnsi="Times New Roman" w:cs="Times New Roman"/>
          <w:color w:val="000000"/>
        </w:rPr>
        <w:t xml:space="preserve">O prazo para complementação da caução ou emissão do endosso da garantia referente aos aditivos contratuais deverá seguir os mesmos prazos estabelecidos nos subitens </w:t>
      </w:r>
      <w:r>
        <w:rPr>
          <w:rFonts w:ascii="Times New Roman" w:hAnsi="Times New Roman" w:cs="Times New Roman"/>
          <w:color w:val="000000"/>
        </w:rPr>
        <w:fldChar w:fldCharType="begin"/>
      </w:r>
      <w:r>
        <w:rPr>
          <w:rFonts w:ascii="Times New Roman" w:hAnsi="Times New Roman" w:cs="Times New Roman"/>
          <w:color w:val="000000"/>
        </w:rPr>
        <w:instrText xml:space="preserve"> REF _Ref139537107 \r \h </w:instrText>
      </w:r>
      <w:r>
        <w:rPr>
          <w:rFonts w:ascii="Times New Roman" w:hAnsi="Times New Roman" w:cs="Times New Roman"/>
          <w:color w:val="000000"/>
        </w:rPr>
      </w:r>
      <w:r>
        <w:rPr>
          <w:rFonts w:ascii="Times New Roman" w:hAnsi="Times New Roman" w:cs="Times New Roman"/>
          <w:color w:val="000000"/>
        </w:rPr>
        <w:fldChar w:fldCharType="separate"/>
      </w:r>
      <w:r>
        <w:rPr>
          <w:rFonts w:ascii="Times New Roman" w:hAnsi="Times New Roman" w:cs="Times New Roman"/>
          <w:color w:val="000000"/>
        </w:rPr>
        <w:t>11.3</w:t>
      </w:r>
      <w:r>
        <w:rPr>
          <w:rFonts w:ascii="Times New Roman" w:hAnsi="Times New Roman" w:cs="Times New Roman"/>
          <w:color w:val="000000"/>
        </w:rPr>
        <w:fldChar w:fldCharType="end"/>
      </w:r>
      <w:r>
        <w:rPr>
          <w:rFonts w:ascii="Times New Roman" w:hAnsi="Times New Roman" w:cs="Times New Roman"/>
          <w:color w:val="000000"/>
        </w:rPr>
        <w:t xml:space="preserve"> </w:t>
      </w:r>
      <w:r w:rsidRPr="00B87014">
        <w:rPr>
          <w:rFonts w:ascii="Times New Roman" w:hAnsi="Times New Roman" w:cs="Times New Roman"/>
          <w:color w:val="000000"/>
        </w:rPr>
        <w:t xml:space="preserve">e </w:t>
      </w:r>
      <w:r>
        <w:rPr>
          <w:rFonts w:ascii="Times New Roman" w:hAnsi="Times New Roman" w:cs="Times New Roman"/>
          <w:color w:val="000000"/>
        </w:rPr>
        <w:fldChar w:fldCharType="begin"/>
      </w:r>
      <w:r>
        <w:rPr>
          <w:rFonts w:ascii="Times New Roman" w:hAnsi="Times New Roman" w:cs="Times New Roman"/>
          <w:color w:val="000000"/>
        </w:rPr>
        <w:instrText xml:space="preserve"> REF _Ref139537116 \r \h </w:instrText>
      </w:r>
      <w:r>
        <w:rPr>
          <w:rFonts w:ascii="Times New Roman" w:hAnsi="Times New Roman" w:cs="Times New Roman"/>
          <w:color w:val="000000"/>
        </w:rPr>
      </w:r>
      <w:r>
        <w:rPr>
          <w:rFonts w:ascii="Times New Roman" w:hAnsi="Times New Roman" w:cs="Times New Roman"/>
          <w:color w:val="000000"/>
        </w:rPr>
        <w:fldChar w:fldCharType="separate"/>
      </w:r>
      <w:r>
        <w:rPr>
          <w:rFonts w:ascii="Times New Roman" w:hAnsi="Times New Roman" w:cs="Times New Roman"/>
          <w:color w:val="000000"/>
        </w:rPr>
        <w:t>11.4</w:t>
      </w:r>
      <w:r>
        <w:rPr>
          <w:rFonts w:ascii="Times New Roman" w:hAnsi="Times New Roman" w:cs="Times New Roman"/>
          <w:color w:val="000000"/>
        </w:rPr>
        <w:fldChar w:fldCharType="end"/>
      </w:r>
      <w:r w:rsidRPr="00B87014">
        <w:rPr>
          <w:rFonts w:ascii="Times New Roman" w:hAnsi="Times New Roman" w:cs="Times New Roman"/>
          <w:color w:val="000000"/>
        </w:rPr>
        <w:t>.</w:t>
      </w:r>
    </w:p>
    <w:p w14:paraId="02865615" w14:textId="38D1E5E3" w:rsidR="00B87014" w:rsidRDefault="00B87014" w:rsidP="00B87014">
      <w:pPr>
        <w:pStyle w:val="Standard"/>
        <w:numPr>
          <w:ilvl w:val="1"/>
          <w:numId w:val="3"/>
        </w:numPr>
        <w:tabs>
          <w:tab w:val="left" w:pos="454"/>
        </w:tabs>
        <w:spacing w:line="360" w:lineRule="auto"/>
        <w:rPr>
          <w:rFonts w:ascii="Times New Roman" w:hAnsi="Times New Roman" w:cs="Times New Roman"/>
          <w:color w:val="000000"/>
        </w:rPr>
      </w:pPr>
      <w:r w:rsidRPr="00B87014">
        <w:rPr>
          <w:rFonts w:ascii="Times New Roman" w:hAnsi="Times New Roman" w:cs="Times New Roman"/>
          <w:color w:val="000000"/>
        </w:rPr>
        <w:t>Caso o valor da garantia seja utilizado no todo ou em parte para o pagamento de multas, ela deve ser complementada no prazo de até 10 (dez) dias úteis, contados da solicitação do CONTRATANTE, a partir do qual se observará o disposto abaixo:</w:t>
      </w:r>
    </w:p>
    <w:p w14:paraId="2E857B2F" w14:textId="3B16EBF9" w:rsidR="00B87014" w:rsidRPr="00B87014" w:rsidRDefault="00B87014" w:rsidP="00B87014">
      <w:pPr>
        <w:pStyle w:val="Standard"/>
        <w:numPr>
          <w:ilvl w:val="2"/>
          <w:numId w:val="3"/>
        </w:numPr>
        <w:tabs>
          <w:tab w:val="left" w:pos="454"/>
        </w:tabs>
        <w:spacing w:line="360" w:lineRule="auto"/>
        <w:rPr>
          <w:rFonts w:ascii="Times New Roman" w:hAnsi="Times New Roman" w:cs="Times New Roman"/>
          <w:color w:val="000000"/>
        </w:rPr>
      </w:pPr>
      <w:r w:rsidRPr="00B87014">
        <w:rPr>
          <w:rFonts w:ascii="Times New Roman" w:hAnsi="Times New Roman" w:cs="Times New Roman"/>
          <w:color w:val="000000"/>
        </w:rPr>
        <w:t>A não complementação ou renovação, tempestiva, da garantia do contrato ensejará a suspensão de pagamentos até a regularização do respectivo documento,</w:t>
      </w:r>
      <w:r>
        <w:rPr>
          <w:rFonts w:ascii="Times New Roman" w:hAnsi="Times New Roman" w:cs="Times New Roman"/>
          <w:color w:val="000000"/>
        </w:rPr>
        <w:t xml:space="preserve"> </w:t>
      </w:r>
      <w:r w:rsidRPr="00B87014">
        <w:rPr>
          <w:rFonts w:ascii="Times New Roman" w:hAnsi="Times New Roman" w:cs="Times New Roman"/>
          <w:color w:val="000000"/>
        </w:rPr>
        <w:t>independentemente da aplicação das sanções contratuais.</w:t>
      </w:r>
    </w:p>
    <w:p w14:paraId="7FA9CB34" w14:textId="3A688B7E" w:rsidR="00B87014" w:rsidRPr="00B87014" w:rsidRDefault="00B87014" w:rsidP="00B87014">
      <w:pPr>
        <w:pStyle w:val="Standard"/>
        <w:numPr>
          <w:ilvl w:val="2"/>
          <w:numId w:val="3"/>
        </w:numPr>
        <w:tabs>
          <w:tab w:val="left" w:pos="454"/>
        </w:tabs>
        <w:spacing w:line="360" w:lineRule="auto"/>
        <w:rPr>
          <w:rFonts w:ascii="Times New Roman" w:hAnsi="Times New Roman" w:cs="Times New Roman"/>
          <w:color w:val="000000"/>
        </w:rPr>
      </w:pPr>
      <w:r w:rsidRPr="00B87014">
        <w:rPr>
          <w:rFonts w:ascii="Times New Roman" w:hAnsi="Times New Roman" w:cs="Times New Roman"/>
          <w:color w:val="000000"/>
        </w:rPr>
        <w:t>A inobservância do prazo fixado para apresentação, complementação ou renovação da garantia acarretará a aplicação das sanções previstas neste Termo de Referência.</w:t>
      </w:r>
    </w:p>
    <w:p w14:paraId="5D7B1A4F" w14:textId="6BBBE7C5" w:rsidR="00B87014" w:rsidRDefault="00B87014" w:rsidP="00B87014">
      <w:pPr>
        <w:pStyle w:val="Standard"/>
        <w:numPr>
          <w:ilvl w:val="1"/>
          <w:numId w:val="3"/>
        </w:numPr>
        <w:tabs>
          <w:tab w:val="left" w:pos="454"/>
        </w:tabs>
        <w:spacing w:line="360" w:lineRule="auto"/>
        <w:rPr>
          <w:rFonts w:ascii="Times New Roman" w:hAnsi="Times New Roman" w:cs="Times New Roman"/>
          <w:color w:val="000000"/>
        </w:rPr>
      </w:pPr>
      <w:r w:rsidRPr="00B87014">
        <w:rPr>
          <w:rFonts w:ascii="Times New Roman" w:hAnsi="Times New Roman" w:cs="Times New Roman"/>
          <w:color w:val="000000"/>
        </w:rPr>
        <w:t>O garantidor não é parte interessada para figurar em processo administrativo instaurado pelo CONTRATANTE com o objetivo de apurar prejuízos e/ou aplicar</w:t>
      </w:r>
      <w:r>
        <w:rPr>
          <w:rFonts w:ascii="Times New Roman" w:hAnsi="Times New Roman" w:cs="Times New Roman"/>
          <w:color w:val="000000"/>
        </w:rPr>
        <w:t xml:space="preserve"> </w:t>
      </w:r>
      <w:r w:rsidRPr="00B87014">
        <w:rPr>
          <w:rFonts w:ascii="Times New Roman" w:hAnsi="Times New Roman" w:cs="Times New Roman"/>
          <w:color w:val="000000"/>
        </w:rPr>
        <w:t>sanções à CONTRATADA.</w:t>
      </w:r>
    </w:p>
    <w:p w14:paraId="6FF2C3F7" w14:textId="080023DC" w:rsidR="00B87014" w:rsidRDefault="00B87014" w:rsidP="00B87014">
      <w:pPr>
        <w:pStyle w:val="Standard"/>
        <w:numPr>
          <w:ilvl w:val="1"/>
          <w:numId w:val="3"/>
        </w:numPr>
        <w:tabs>
          <w:tab w:val="left" w:pos="454"/>
        </w:tabs>
        <w:spacing w:line="360" w:lineRule="auto"/>
        <w:rPr>
          <w:rFonts w:ascii="Times New Roman" w:hAnsi="Times New Roman" w:cs="Times New Roman"/>
          <w:color w:val="000000"/>
        </w:rPr>
      </w:pPr>
      <w:r w:rsidRPr="00B87014">
        <w:rPr>
          <w:rFonts w:ascii="Times New Roman" w:hAnsi="Times New Roman" w:cs="Times New Roman"/>
          <w:color w:val="000000"/>
        </w:rPr>
        <w:lastRenderedPageBreak/>
        <w:t>A garantia será considerada extinta:</w:t>
      </w:r>
    </w:p>
    <w:p w14:paraId="6103D42A" w14:textId="02F45E90" w:rsidR="00B87014" w:rsidRPr="00B87014" w:rsidRDefault="00B87014" w:rsidP="00B87014">
      <w:pPr>
        <w:pStyle w:val="Standard"/>
        <w:numPr>
          <w:ilvl w:val="2"/>
          <w:numId w:val="3"/>
        </w:numPr>
        <w:tabs>
          <w:tab w:val="left" w:pos="454"/>
        </w:tabs>
        <w:spacing w:line="360" w:lineRule="auto"/>
        <w:rPr>
          <w:rFonts w:ascii="Times New Roman" w:hAnsi="Times New Roman" w:cs="Times New Roman"/>
          <w:color w:val="000000"/>
        </w:rPr>
      </w:pPr>
      <w:r w:rsidRPr="00B87014">
        <w:rPr>
          <w:rFonts w:ascii="Times New Roman" w:hAnsi="Times New Roman" w:cs="Times New Roman"/>
          <w:color w:val="000000"/>
        </w:rPr>
        <w:t>Com a devolução da apólice, carta fiança ou autorização para o levantamento de importâncias depositadas em dinheiro ou títulos da dívida pública, acompanhada de declaração do CONTRATANTE, mediante termo circunstanciado, de que a CONTRATADA cumpriu todas as cláusulas do contrato;</w:t>
      </w:r>
    </w:p>
    <w:p w14:paraId="41B14D19" w14:textId="1C25A813" w:rsidR="00B87014" w:rsidRDefault="00B87014" w:rsidP="00B87014">
      <w:pPr>
        <w:pStyle w:val="Standard"/>
        <w:numPr>
          <w:ilvl w:val="2"/>
          <w:numId w:val="3"/>
        </w:numPr>
        <w:tabs>
          <w:tab w:val="left" w:pos="454"/>
        </w:tabs>
        <w:spacing w:line="360" w:lineRule="auto"/>
        <w:rPr>
          <w:rFonts w:ascii="Times New Roman" w:hAnsi="Times New Roman" w:cs="Times New Roman"/>
          <w:color w:val="000000"/>
        </w:rPr>
      </w:pPr>
      <w:r w:rsidRPr="00B87014">
        <w:rPr>
          <w:rFonts w:ascii="Times New Roman" w:hAnsi="Times New Roman" w:cs="Times New Roman"/>
          <w:color w:val="000000"/>
        </w:rPr>
        <w:t>No prazo de 90 (noventa) após o término da vigência, caso o CONTRATANTE não comunique a ocorrência de sinistros.</w:t>
      </w:r>
    </w:p>
    <w:p w14:paraId="2CCBA5DB" w14:textId="291531D2" w:rsidR="000C5AA6" w:rsidRPr="006A1B97" w:rsidRDefault="00B87014" w:rsidP="000C5AA6">
      <w:pPr>
        <w:pStyle w:val="Standard"/>
        <w:numPr>
          <w:ilvl w:val="1"/>
          <w:numId w:val="3"/>
        </w:numPr>
        <w:tabs>
          <w:tab w:val="left" w:pos="454"/>
        </w:tabs>
        <w:spacing w:line="360" w:lineRule="auto"/>
        <w:rPr>
          <w:rFonts w:ascii="Times New Roman" w:hAnsi="Times New Roman" w:cs="Times New Roman"/>
          <w:color w:val="000000"/>
        </w:rPr>
      </w:pPr>
      <w:r w:rsidRPr="006A1B97">
        <w:rPr>
          <w:rFonts w:ascii="Times New Roman" w:hAnsi="Times New Roman" w:cs="Times New Roman"/>
          <w:color w:val="000000"/>
        </w:rPr>
        <w:t>A ausência de prestação da garantia equivale à recusa injustificada para a contratação, caracterizando descumprimento total da obrigação assumida, ficando a adjudicatária sujeita às penalidades legalmente estabelecidas, inclusive multa e rescisão unilateral do contrato administrativo.</w:t>
      </w:r>
    </w:p>
    <w:p w14:paraId="0CDA0815" w14:textId="77777777" w:rsidR="000C5AA6" w:rsidRPr="000C5AA6" w:rsidRDefault="000C5AA6" w:rsidP="000C5AA6">
      <w:pPr>
        <w:pStyle w:val="Standard"/>
        <w:tabs>
          <w:tab w:val="left" w:pos="454"/>
        </w:tabs>
        <w:spacing w:line="360" w:lineRule="auto"/>
        <w:rPr>
          <w:rFonts w:ascii="Times New Roman" w:hAnsi="Times New Roman" w:cs="Times New Roman"/>
          <w:color w:val="000000"/>
        </w:rPr>
      </w:pPr>
    </w:p>
    <w:p w14:paraId="556327B2" w14:textId="4062C823" w:rsidR="008E7284" w:rsidRPr="007A7200" w:rsidRDefault="00CD6ECD">
      <w:pPr>
        <w:pStyle w:val="Standard"/>
        <w:numPr>
          <w:ilvl w:val="0"/>
          <w:numId w:val="3"/>
        </w:numPr>
        <w:tabs>
          <w:tab w:val="left" w:pos="454"/>
        </w:tabs>
        <w:spacing w:line="360" w:lineRule="auto"/>
        <w:rPr>
          <w:rFonts w:ascii="Times New Roman" w:hAnsi="Times New Roman" w:cs="Times New Roman"/>
        </w:rPr>
      </w:pPr>
      <w:r w:rsidRPr="007A7200">
        <w:rPr>
          <w:rFonts w:ascii="Times New Roman" w:hAnsi="Times New Roman" w:cs="Times New Roman"/>
          <w:b/>
          <w:bCs/>
          <w:color w:val="000000"/>
        </w:rPr>
        <w:t>ÓRGÃO GESTOR GERAL DE REGISTRO DE PREÇOS E PARTICIPANTE DO REGISTRO DE PREÇOS</w:t>
      </w:r>
      <w:r w:rsidRPr="007A7200">
        <w:rPr>
          <w:rFonts w:ascii="Times New Roman" w:eastAsia="Times New Roman" w:hAnsi="Times New Roman" w:cs="Times New Roman"/>
          <w:b/>
          <w:bCs/>
          <w:color w:val="000000"/>
        </w:rPr>
        <w:t xml:space="preserve"> </w:t>
      </w:r>
      <w:r w:rsidRPr="007A7200">
        <w:rPr>
          <w:rFonts w:ascii="Times New Roman" w:eastAsia="Times New Roman" w:hAnsi="Times New Roman" w:cs="Times New Roman"/>
          <w:b/>
          <w:bCs/>
          <w:i/>
          <w:iCs/>
          <w:color w:val="3FAF46"/>
        </w:rPr>
        <w:t>(Quando Couber)</w:t>
      </w:r>
    </w:p>
    <w:p w14:paraId="57F6A823" w14:textId="60CAC95B" w:rsidR="008E7284" w:rsidRPr="007A7200" w:rsidRDefault="00000000">
      <w:pPr>
        <w:pStyle w:val="Standard"/>
        <w:numPr>
          <w:ilvl w:val="1"/>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O Tribunal de Justiça do Estado do Ceará será o </w:t>
      </w:r>
      <w:r w:rsidR="00CD6ECD" w:rsidRPr="007A7200">
        <w:rPr>
          <w:rFonts w:ascii="Times New Roman" w:hAnsi="Times New Roman" w:cs="Times New Roman"/>
          <w:color w:val="000000"/>
        </w:rPr>
        <w:t xml:space="preserve">órgão gestor geral e </w:t>
      </w:r>
      <w:r w:rsidRPr="007A7200">
        <w:rPr>
          <w:rFonts w:ascii="Times New Roman" w:hAnsi="Times New Roman" w:cs="Times New Roman"/>
          <w:color w:val="000000"/>
        </w:rPr>
        <w:t>único participante no presente registro de preços.</w:t>
      </w:r>
    </w:p>
    <w:p w14:paraId="2C9D23B4" w14:textId="77777777" w:rsidR="008E7284" w:rsidRPr="007A7200" w:rsidRDefault="008E7284">
      <w:pPr>
        <w:pStyle w:val="Standard"/>
        <w:tabs>
          <w:tab w:val="left" w:pos="454"/>
        </w:tabs>
        <w:spacing w:line="360" w:lineRule="auto"/>
        <w:rPr>
          <w:rFonts w:ascii="Times New Roman" w:hAnsi="Times New Roman" w:cs="Times New Roman"/>
          <w:color w:val="000000"/>
        </w:rPr>
      </w:pPr>
    </w:p>
    <w:p w14:paraId="236F73D4" w14:textId="7AE11363" w:rsidR="008E7284" w:rsidRPr="007A7200" w:rsidRDefault="00000000">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D</w:t>
      </w:r>
      <w:r w:rsidR="00CD6ECD" w:rsidRPr="007A7200">
        <w:rPr>
          <w:rFonts w:ascii="Times New Roman" w:hAnsi="Times New Roman" w:cs="Times New Roman"/>
          <w:b/>
          <w:bCs/>
          <w:color w:val="000000"/>
        </w:rPr>
        <w:t>O ÓRGÃO GERENCIADOR DA</w:t>
      </w:r>
      <w:r w:rsidRPr="007A7200">
        <w:rPr>
          <w:rFonts w:ascii="Times New Roman" w:hAnsi="Times New Roman" w:cs="Times New Roman"/>
          <w:b/>
          <w:bCs/>
          <w:color w:val="000000"/>
        </w:rPr>
        <w:t xml:space="preserve"> ATA DE REGISTRO DE PREÇOS</w:t>
      </w:r>
      <w:r w:rsidRPr="007A7200">
        <w:rPr>
          <w:rFonts w:ascii="Times New Roman" w:eastAsia="Times New Roman" w:hAnsi="Times New Roman" w:cs="Times New Roman"/>
          <w:b/>
          <w:bCs/>
          <w:color w:val="000000"/>
        </w:rPr>
        <w:t xml:space="preserve"> </w:t>
      </w:r>
      <w:r w:rsidRPr="007A7200">
        <w:rPr>
          <w:rFonts w:ascii="Times New Roman" w:eastAsia="Times New Roman" w:hAnsi="Times New Roman" w:cs="Times New Roman"/>
          <w:b/>
          <w:bCs/>
          <w:i/>
          <w:iCs/>
          <w:color w:val="3FAF46"/>
        </w:rPr>
        <w:t>(Quando Couber)</w:t>
      </w:r>
    </w:p>
    <w:p w14:paraId="05BB51C7"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A Ata de Registro de Preços será gerida pela Secretaria de Tecnologia da Informação, podendo ser nomeado um servidor específico para fiscalizar a execução do objeto registrado e as condições de habilitação do fornecedor.</w:t>
      </w:r>
    </w:p>
    <w:p w14:paraId="7E3CF6E3" w14:textId="77777777" w:rsidR="008E7284" w:rsidRPr="007A7200" w:rsidRDefault="008E7284">
      <w:pPr>
        <w:pStyle w:val="Standard"/>
        <w:tabs>
          <w:tab w:val="left" w:pos="454"/>
        </w:tabs>
        <w:spacing w:line="360" w:lineRule="auto"/>
        <w:rPr>
          <w:rFonts w:ascii="Times New Roman" w:hAnsi="Times New Roman" w:cs="Times New Roman"/>
          <w:color w:val="000000"/>
        </w:rPr>
      </w:pPr>
    </w:p>
    <w:p w14:paraId="03D85A21" w14:textId="77777777" w:rsidR="008E7284" w:rsidRPr="007A7200" w:rsidRDefault="00000000">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DA ADESÃO À ATA DE REGISTRO DE PREÇOS</w:t>
      </w:r>
      <w:r w:rsidRPr="007A7200">
        <w:rPr>
          <w:rFonts w:ascii="Times New Roman" w:eastAsia="Times New Roman" w:hAnsi="Times New Roman" w:cs="Times New Roman"/>
          <w:b/>
          <w:bCs/>
          <w:color w:val="000000"/>
        </w:rPr>
        <w:t xml:space="preserve"> </w:t>
      </w:r>
      <w:r w:rsidRPr="007A7200">
        <w:rPr>
          <w:rFonts w:ascii="Times New Roman" w:eastAsia="Times New Roman" w:hAnsi="Times New Roman" w:cs="Times New Roman"/>
          <w:b/>
          <w:bCs/>
          <w:i/>
          <w:iCs/>
          <w:color w:val="3FAF46"/>
        </w:rPr>
        <w:t>(Quando Couber)</w:t>
      </w:r>
    </w:p>
    <w:p w14:paraId="1E065A9D" w14:textId="77777777" w:rsidR="008E7284" w:rsidRPr="007A7200" w:rsidRDefault="00000000">
      <w:pPr>
        <w:pStyle w:val="Standard"/>
        <w:numPr>
          <w:ilvl w:val="1"/>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Não será permitida adesão à Ata de Registro de Preço decorrente deste Pregão.</w:t>
      </w:r>
    </w:p>
    <w:p w14:paraId="74CEFC78" w14:textId="77777777" w:rsidR="008E7284" w:rsidRPr="007A7200" w:rsidRDefault="008E7284">
      <w:pPr>
        <w:pStyle w:val="Standard"/>
        <w:tabs>
          <w:tab w:val="left" w:pos="454"/>
        </w:tabs>
        <w:spacing w:line="360" w:lineRule="auto"/>
        <w:rPr>
          <w:rFonts w:ascii="Times New Roman" w:hAnsi="Times New Roman" w:cs="Times New Roman"/>
          <w:color w:val="000000"/>
        </w:rPr>
      </w:pPr>
    </w:p>
    <w:p w14:paraId="43B873B7" w14:textId="43893B63" w:rsidR="008E7284" w:rsidRPr="007A7200" w:rsidRDefault="00CD6ECD" w:rsidP="00CD6ECD">
      <w:pPr>
        <w:pStyle w:val="Standard"/>
        <w:numPr>
          <w:ilvl w:val="0"/>
          <w:numId w:val="3"/>
        </w:numPr>
        <w:tabs>
          <w:tab w:val="left" w:pos="454"/>
        </w:tabs>
        <w:spacing w:line="360" w:lineRule="auto"/>
        <w:rPr>
          <w:rFonts w:ascii="Times New Roman" w:hAnsi="Times New Roman" w:cs="Times New Roman"/>
          <w:b/>
          <w:bCs/>
          <w:color w:val="000000"/>
        </w:rPr>
      </w:pPr>
      <w:bookmarkStart w:id="3" w:name="__RefNumPara__13530_3957837203"/>
      <w:r w:rsidRPr="007A7200">
        <w:rPr>
          <w:rFonts w:ascii="Times New Roman" w:eastAsia="Times New Roman" w:hAnsi="Times New Roman" w:cs="Times New Roman"/>
          <w:b/>
          <w:bCs/>
          <w:color w:val="000000"/>
        </w:rPr>
        <w:t xml:space="preserve">DA ASSINATURA DA ATA E DA CONTRATAÇÃO COM FORNECEDORES REGISTRADOS </w:t>
      </w:r>
      <w:r w:rsidRPr="007A7200">
        <w:rPr>
          <w:rFonts w:ascii="Times New Roman" w:eastAsia="Times New Roman" w:hAnsi="Times New Roman" w:cs="Times New Roman"/>
          <w:b/>
          <w:bCs/>
          <w:i/>
          <w:iCs/>
          <w:color w:val="3FAF46"/>
        </w:rPr>
        <w:t>(Quando Couber)</w:t>
      </w:r>
      <w:bookmarkEnd w:id="3"/>
    </w:p>
    <w:p w14:paraId="6CE1723D" w14:textId="57DF09FE" w:rsidR="00CD6ECD" w:rsidRPr="007A7200" w:rsidRDefault="00CD6ECD" w:rsidP="00CD6ECD">
      <w:pPr>
        <w:pStyle w:val="Standard"/>
        <w:numPr>
          <w:ilvl w:val="1"/>
          <w:numId w:val="3"/>
        </w:numPr>
        <w:tabs>
          <w:tab w:val="left" w:pos="454"/>
        </w:tabs>
        <w:spacing w:line="360" w:lineRule="auto"/>
        <w:rPr>
          <w:rFonts w:ascii="Times New Roman" w:hAnsi="Times New Roman" w:cs="Times New Roman"/>
          <w:color w:val="000000"/>
        </w:rPr>
      </w:pPr>
      <w:bookmarkStart w:id="4" w:name="__RefNumPara__13532_3957837203"/>
      <w:r w:rsidRPr="007A7200">
        <w:rPr>
          <w:rFonts w:ascii="Times New Roman" w:hAnsi="Times New Roman" w:cs="Times New Roman"/>
          <w:color w:val="000000"/>
        </w:rPr>
        <w:t>O fornecedor adjudicatário será convocado para assinar a ata de registro de preços, no prazo de até 5 (cinco) dias úteis após a homologação da licitação ou contratação direta, a contar da data do recebimento da convocação, nas condições estabelecidos no instrumento convocatório, podendo o prazo ser prorrogado por uma vez, por igual período, quando solicitado e desde que ocorra motivo justificado, aceito pela administração.</w:t>
      </w:r>
    </w:p>
    <w:p w14:paraId="77FC690B" w14:textId="77777777" w:rsidR="00C0628A" w:rsidRPr="007A7200" w:rsidRDefault="00CD6ECD" w:rsidP="00CD6ECD">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Serão incluídos na ata de registro de preços, na forma de anexo, os licitantes que aceitaram integrar o cadastro de reserva e os demais classificados da licitação.</w:t>
      </w:r>
    </w:p>
    <w:p w14:paraId="722213E8" w14:textId="1D148838" w:rsidR="00CD6ECD" w:rsidRPr="007A7200" w:rsidRDefault="00CD6ECD" w:rsidP="00CD6ECD">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lastRenderedPageBreak/>
        <w:t>A recusa do fornecedor adjudicatário em assinar a ata de registro de preços caracteriza o descumprimento total das obrigações assumidas,</w:t>
      </w:r>
      <w:r w:rsidR="00C0628A" w:rsidRPr="007A7200">
        <w:rPr>
          <w:rFonts w:ascii="Times New Roman" w:hAnsi="Times New Roman" w:cs="Times New Roman"/>
          <w:color w:val="000000"/>
        </w:rPr>
        <w:t xml:space="preserve"> </w:t>
      </w:r>
      <w:r w:rsidRPr="007A7200">
        <w:rPr>
          <w:rFonts w:ascii="Times New Roman" w:hAnsi="Times New Roman" w:cs="Times New Roman"/>
          <w:color w:val="000000"/>
        </w:rPr>
        <w:t>sujeitando-o às penalidad</w:t>
      </w:r>
      <w:r w:rsidR="00E82697" w:rsidRPr="007A7200">
        <w:rPr>
          <w:rFonts w:ascii="Times New Roman" w:hAnsi="Times New Roman" w:cs="Times New Roman"/>
          <w:color w:val="000000"/>
        </w:rPr>
        <w:t>es</w:t>
      </w:r>
      <w:r w:rsidRPr="007A7200">
        <w:rPr>
          <w:rFonts w:ascii="Times New Roman" w:hAnsi="Times New Roman" w:cs="Times New Roman"/>
          <w:color w:val="000000"/>
        </w:rPr>
        <w:t>.</w:t>
      </w:r>
    </w:p>
    <w:p w14:paraId="67F62114" w14:textId="39BF9F66" w:rsidR="00CD6ECD" w:rsidRPr="007A7200" w:rsidRDefault="00CD6ECD" w:rsidP="00CD6ECD">
      <w:pPr>
        <w:pStyle w:val="Standard"/>
        <w:numPr>
          <w:ilvl w:val="2"/>
          <w:numId w:val="3"/>
        </w:numPr>
        <w:tabs>
          <w:tab w:val="left" w:pos="454"/>
        </w:tabs>
        <w:spacing w:line="360" w:lineRule="auto"/>
        <w:rPr>
          <w:rFonts w:ascii="Times New Roman" w:hAnsi="Times New Roman" w:cs="Times New Roman"/>
          <w:color w:val="000000"/>
        </w:rPr>
      </w:pPr>
      <w:bookmarkStart w:id="5" w:name="_Ref128754908"/>
      <w:r w:rsidRPr="007A7200">
        <w:rPr>
          <w:rFonts w:ascii="Times New Roman" w:hAnsi="Times New Roman" w:cs="Times New Roman"/>
          <w:color w:val="000000"/>
        </w:rPr>
        <w:t>É facultado à Administração, obedecendo a ordem de classificação, convocar os licitantes do cadastro de reserva ou, se não houver, os remanescentes</w:t>
      </w:r>
      <w:r w:rsidR="00C0628A" w:rsidRPr="007A7200">
        <w:rPr>
          <w:rFonts w:ascii="Times New Roman" w:hAnsi="Times New Roman" w:cs="Times New Roman"/>
          <w:color w:val="000000"/>
        </w:rPr>
        <w:t xml:space="preserve"> </w:t>
      </w:r>
      <w:r w:rsidRPr="007A7200">
        <w:rPr>
          <w:rFonts w:ascii="Times New Roman" w:hAnsi="Times New Roman" w:cs="Times New Roman"/>
          <w:color w:val="000000"/>
        </w:rPr>
        <w:t>da licitação para assinarem a ata de registro de preços, em igual prazo e nas mesmas condições propostas pelo vencedor, quando este não atender</w:t>
      </w:r>
      <w:r w:rsidR="00C0628A" w:rsidRPr="007A7200">
        <w:rPr>
          <w:rFonts w:ascii="Times New Roman" w:hAnsi="Times New Roman" w:cs="Times New Roman"/>
          <w:color w:val="000000"/>
        </w:rPr>
        <w:t xml:space="preserve"> </w:t>
      </w:r>
      <w:r w:rsidRPr="007A7200">
        <w:rPr>
          <w:rFonts w:ascii="Times New Roman" w:hAnsi="Times New Roman" w:cs="Times New Roman"/>
          <w:color w:val="000000"/>
        </w:rPr>
        <w:t xml:space="preserve">a convocação prevista </w:t>
      </w:r>
      <w:r w:rsidR="00C0628A" w:rsidRPr="007A7200">
        <w:rPr>
          <w:rFonts w:ascii="Times New Roman" w:hAnsi="Times New Roman" w:cs="Times New Roman"/>
          <w:color w:val="000000"/>
        </w:rPr>
        <w:t>neste subitem</w:t>
      </w:r>
      <w:r w:rsidRPr="007A7200">
        <w:rPr>
          <w:rFonts w:ascii="Times New Roman" w:hAnsi="Times New Roman" w:cs="Times New Roman"/>
          <w:color w:val="000000"/>
        </w:rPr>
        <w:t xml:space="preserve"> ou no caso da exclusão do detentor do preço registrado, nas hipóteses previstas no </w:t>
      </w:r>
      <w:r w:rsidR="00E82697" w:rsidRPr="007A7200">
        <w:rPr>
          <w:rFonts w:ascii="Times New Roman" w:hAnsi="Times New Roman" w:cs="Times New Roman"/>
          <w:color w:val="000000"/>
        </w:rPr>
        <w:t xml:space="preserve">item </w:t>
      </w:r>
      <w:r w:rsidR="00E82697" w:rsidRPr="007A7200">
        <w:rPr>
          <w:rFonts w:ascii="Times New Roman" w:hAnsi="Times New Roman" w:cs="Times New Roman"/>
          <w:color w:val="000000"/>
        </w:rPr>
        <w:fldChar w:fldCharType="begin"/>
      </w:r>
      <w:r w:rsidR="00E82697" w:rsidRPr="007A7200">
        <w:rPr>
          <w:rFonts w:ascii="Times New Roman" w:hAnsi="Times New Roman" w:cs="Times New Roman"/>
          <w:color w:val="000000"/>
        </w:rPr>
        <w:instrText xml:space="preserve"> REF _Ref128756402 \r \h </w:instrText>
      </w:r>
      <w:r w:rsidR="004024EF" w:rsidRPr="007A7200">
        <w:rPr>
          <w:rFonts w:ascii="Times New Roman" w:hAnsi="Times New Roman" w:cs="Times New Roman"/>
          <w:color w:val="000000"/>
        </w:rPr>
        <w:instrText xml:space="preserve"> \* MERGEFORMAT </w:instrText>
      </w:r>
      <w:r w:rsidR="00E82697" w:rsidRPr="007A7200">
        <w:rPr>
          <w:rFonts w:ascii="Times New Roman" w:hAnsi="Times New Roman" w:cs="Times New Roman"/>
          <w:color w:val="000000"/>
        </w:rPr>
      </w:r>
      <w:r w:rsidR="00E82697" w:rsidRPr="007A7200">
        <w:rPr>
          <w:rFonts w:ascii="Times New Roman" w:hAnsi="Times New Roman" w:cs="Times New Roman"/>
          <w:color w:val="000000"/>
        </w:rPr>
        <w:fldChar w:fldCharType="separate"/>
      </w:r>
      <w:r w:rsidR="00E82697" w:rsidRPr="007A7200">
        <w:rPr>
          <w:rFonts w:ascii="Times New Roman" w:hAnsi="Times New Roman" w:cs="Times New Roman"/>
          <w:color w:val="000000"/>
        </w:rPr>
        <w:t>17</w:t>
      </w:r>
      <w:r w:rsidR="00E82697" w:rsidRPr="007A7200">
        <w:rPr>
          <w:rFonts w:ascii="Times New Roman" w:hAnsi="Times New Roman" w:cs="Times New Roman"/>
          <w:color w:val="000000"/>
        </w:rPr>
        <w:fldChar w:fldCharType="end"/>
      </w:r>
      <w:r w:rsidRPr="007A7200">
        <w:rPr>
          <w:rFonts w:ascii="Times New Roman" w:hAnsi="Times New Roman" w:cs="Times New Roman"/>
          <w:color w:val="000000"/>
        </w:rPr>
        <w:t>.</w:t>
      </w:r>
      <w:bookmarkEnd w:id="5"/>
    </w:p>
    <w:p w14:paraId="40ED63BE" w14:textId="0752E1ED" w:rsidR="00CD6ECD" w:rsidRPr="007A7200" w:rsidRDefault="00CD6ECD" w:rsidP="00CD6ECD">
      <w:pPr>
        <w:pStyle w:val="Standard"/>
        <w:numPr>
          <w:ilvl w:val="2"/>
          <w:numId w:val="3"/>
        </w:numPr>
        <w:tabs>
          <w:tab w:val="left" w:pos="454"/>
        </w:tabs>
        <w:spacing w:line="360" w:lineRule="auto"/>
        <w:rPr>
          <w:rFonts w:ascii="Times New Roman" w:hAnsi="Times New Roman" w:cs="Times New Roman"/>
          <w:color w:val="000000"/>
        </w:rPr>
      </w:pPr>
      <w:bookmarkStart w:id="6" w:name="_Ref128754956"/>
      <w:r w:rsidRPr="007A7200">
        <w:rPr>
          <w:rFonts w:ascii="Times New Roman" w:hAnsi="Times New Roman" w:cs="Times New Roman"/>
          <w:color w:val="000000"/>
        </w:rPr>
        <w:t xml:space="preserve">O licitante convocado nos termos do </w:t>
      </w:r>
      <w:r w:rsidR="00C0628A" w:rsidRPr="007A7200">
        <w:rPr>
          <w:rFonts w:ascii="Times New Roman" w:hAnsi="Times New Roman" w:cs="Times New Roman"/>
          <w:color w:val="000000"/>
        </w:rPr>
        <w:t xml:space="preserve">subitem </w:t>
      </w:r>
      <w:r w:rsidR="00C0628A" w:rsidRPr="007A7200">
        <w:rPr>
          <w:rFonts w:ascii="Times New Roman" w:hAnsi="Times New Roman" w:cs="Times New Roman"/>
          <w:color w:val="000000"/>
        </w:rPr>
        <w:fldChar w:fldCharType="begin"/>
      </w:r>
      <w:r w:rsidR="00C0628A" w:rsidRPr="007A7200">
        <w:rPr>
          <w:rFonts w:ascii="Times New Roman" w:hAnsi="Times New Roman" w:cs="Times New Roman"/>
          <w:color w:val="000000"/>
        </w:rPr>
        <w:instrText xml:space="preserve"> REF _Ref128754908 \r \h </w:instrText>
      </w:r>
      <w:r w:rsidR="004024EF" w:rsidRPr="007A7200">
        <w:rPr>
          <w:rFonts w:ascii="Times New Roman" w:hAnsi="Times New Roman" w:cs="Times New Roman"/>
          <w:color w:val="000000"/>
        </w:rPr>
        <w:instrText xml:space="preserve"> \* MERGEFORMAT </w:instrText>
      </w:r>
      <w:r w:rsidR="00C0628A" w:rsidRPr="007A7200">
        <w:rPr>
          <w:rFonts w:ascii="Times New Roman" w:hAnsi="Times New Roman" w:cs="Times New Roman"/>
          <w:color w:val="000000"/>
        </w:rPr>
      </w:r>
      <w:r w:rsidR="00C0628A" w:rsidRPr="007A7200">
        <w:rPr>
          <w:rFonts w:ascii="Times New Roman" w:hAnsi="Times New Roman" w:cs="Times New Roman"/>
          <w:color w:val="000000"/>
        </w:rPr>
        <w:fldChar w:fldCharType="separate"/>
      </w:r>
      <w:r w:rsidR="00C0628A" w:rsidRPr="007A7200">
        <w:rPr>
          <w:rFonts w:ascii="Times New Roman" w:hAnsi="Times New Roman" w:cs="Times New Roman"/>
          <w:color w:val="000000"/>
        </w:rPr>
        <w:t>15.1.3</w:t>
      </w:r>
      <w:r w:rsidR="00C0628A" w:rsidRPr="007A7200">
        <w:rPr>
          <w:rFonts w:ascii="Times New Roman" w:hAnsi="Times New Roman" w:cs="Times New Roman"/>
          <w:color w:val="000000"/>
        </w:rPr>
        <w:fldChar w:fldCharType="end"/>
      </w:r>
      <w:r w:rsidRPr="007A7200">
        <w:rPr>
          <w:rFonts w:ascii="Times New Roman" w:hAnsi="Times New Roman" w:cs="Times New Roman"/>
          <w:color w:val="000000"/>
        </w:rPr>
        <w:t xml:space="preserve"> deverá comprovar as condições de habilitação exigidas no certame e apresentar proposta compatível</w:t>
      </w:r>
      <w:r w:rsidR="00C0628A" w:rsidRPr="007A7200">
        <w:rPr>
          <w:rFonts w:ascii="Times New Roman" w:hAnsi="Times New Roman" w:cs="Times New Roman"/>
          <w:color w:val="000000"/>
        </w:rPr>
        <w:t xml:space="preserve"> </w:t>
      </w:r>
      <w:r w:rsidRPr="007A7200">
        <w:rPr>
          <w:rFonts w:ascii="Times New Roman" w:hAnsi="Times New Roman" w:cs="Times New Roman"/>
          <w:color w:val="000000"/>
        </w:rPr>
        <w:t>com o objeto pretendido pela Administração.</w:t>
      </w:r>
      <w:bookmarkEnd w:id="6"/>
    </w:p>
    <w:p w14:paraId="31FF35AD" w14:textId="11B1FAB8" w:rsidR="00CD6ECD" w:rsidRPr="007A7200" w:rsidRDefault="00CD6ECD" w:rsidP="00CD6ECD">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 </w:t>
      </w:r>
      <w:bookmarkStart w:id="7" w:name="_Ref128755782"/>
      <w:r w:rsidRPr="007A7200">
        <w:rPr>
          <w:rFonts w:ascii="Times New Roman" w:hAnsi="Times New Roman" w:cs="Times New Roman"/>
          <w:color w:val="000000"/>
        </w:rPr>
        <w:t xml:space="preserve">No caso </w:t>
      </w:r>
      <w:proofErr w:type="gramStart"/>
      <w:r w:rsidRPr="007A7200">
        <w:rPr>
          <w:rFonts w:ascii="Times New Roman" w:hAnsi="Times New Roman" w:cs="Times New Roman"/>
          <w:color w:val="000000"/>
        </w:rPr>
        <w:t>do</w:t>
      </w:r>
      <w:proofErr w:type="gramEnd"/>
      <w:r w:rsidRPr="007A7200">
        <w:rPr>
          <w:rFonts w:ascii="Times New Roman" w:hAnsi="Times New Roman" w:cs="Times New Roman"/>
          <w:color w:val="000000"/>
        </w:rPr>
        <w:t xml:space="preserve"> licitante convocado não atender as exigências previstas no </w:t>
      </w:r>
      <w:r w:rsidR="00C0628A" w:rsidRPr="007A7200">
        <w:rPr>
          <w:rFonts w:ascii="Times New Roman" w:hAnsi="Times New Roman" w:cs="Times New Roman"/>
          <w:color w:val="000000"/>
        </w:rPr>
        <w:t xml:space="preserve">subitem </w:t>
      </w:r>
      <w:r w:rsidR="00C0628A" w:rsidRPr="007A7200">
        <w:rPr>
          <w:rFonts w:ascii="Times New Roman" w:hAnsi="Times New Roman" w:cs="Times New Roman"/>
          <w:color w:val="000000"/>
        </w:rPr>
        <w:fldChar w:fldCharType="begin"/>
      </w:r>
      <w:r w:rsidR="00C0628A" w:rsidRPr="007A7200">
        <w:rPr>
          <w:rFonts w:ascii="Times New Roman" w:hAnsi="Times New Roman" w:cs="Times New Roman"/>
          <w:color w:val="000000"/>
        </w:rPr>
        <w:instrText xml:space="preserve"> REF _Ref128754956 \r \h </w:instrText>
      </w:r>
      <w:r w:rsidR="004024EF" w:rsidRPr="007A7200">
        <w:rPr>
          <w:rFonts w:ascii="Times New Roman" w:hAnsi="Times New Roman" w:cs="Times New Roman"/>
          <w:color w:val="000000"/>
        </w:rPr>
        <w:instrText xml:space="preserve"> \* MERGEFORMAT </w:instrText>
      </w:r>
      <w:r w:rsidR="00C0628A" w:rsidRPr="007A7200">
        <w:rPr>
          <w:rFonts w:ascii="Times New Roman" w:hAnsi="Times New Roman" w:cs="Times New Roman"/>
          <w:color w:val="000000"/>
        </w:rPr>
      </w:r>
      <w:r w:rsidR="00C0628A" w:rsidRPr="007A7200">
        <w:rPr>
          <w:rFonts w:ascii="Times New Roman" w:hAnsi="Times New Roman" w:cs="Times New Roman"/>
          <w:color w:val="000000"/>
        </w:rPr>
        <w:fldChar w:fldCharType="separate"/>
      </w:r>
      <w:r w:rsidR="00C0628A" w:rsidRPr="007A7200">
        <w:rPr>
          <w:rFonts w:ascii="Times New Roman" w:hAnsi="Times New Roman" w:cs="Times New Roman"/>
          <w:color w:val="000000"/>
        </w:rPr>
        <w:t>15.1.4</w:t>
      </w:r>
      <w:r w:rsidR="00C0628A" w:rsidRPr="007A7200">
        <w:rPr>
          <w:rFonts w:ascii="Times New Roman" w:hAnsi="Times New Roman" w:cs="Times New Roman"/>
          <w:color w:val="000000"/>
        </w:rPr>
        <w:fldChar w:fldCharType="end"/>
      </w:r>
      <w:r w:rsidRPr="007A7200">
        <w:rPr>
          <w:rFonts w:ascii="Times New Roman" w:hAnsi="Times New Roman" w:cs="Times New Roman"/>
          <w:color w:val="000000"/>
        </w:rPr>
        <w:t>, a Administração convocará os demais licitantes do</w:t>
      </w:r>
      <w:r w:rsidR="00C0628A" w:rsidRPr="007A7200">
        <w:rPr>
          <w:rFonts w:ascii="Times New Roman" w:hAnsi="Times New Roman" w:cs="Times New Roman"/>
          <w:color w:val="000000"/>
        </w:rPr>
        <w:t xml:space="preserve"> </w:t>
      </w:r>
      <w:r w:rsidRPr="007A7200">
        <w:rPr>
          <w:rFonts w:ascii="Times New Roman" w:hAnsi="Times New Roman" w:cs="Times New Roman"/>
          <w:color w:val="000000"/>
        </w:rPr>
        <w:t>cadastro de reserva ou, se não houver, os remanescentes da licitação, obedecendo a ordem de classificação do certame.</w:t>
      </w:r>
      <w:bookmarkEnd w:id="7"/>
    </w:p>
    <w:p w14:paraId="0B5218A9" w14:textId="73EC3277" w:rsidR="00CD6ECD" w:rsidRPr="007A7200" w:rsidRDefault="00CD6ECD" w:rsidP="00CD6ECD">
      <w:pPr>
        <w:pStyle w:val="Standard"/>
        <w:numPr>
          <w:ilvl w:val="2"/>
          <w:numId w:val="3"/>
        </w:numPr>
        <w:tabs>
          <w:tab w:val="left" w:pos="454"/>
        </w:tabs>
        <w:spacing w:line="360" w:lineRule="auto"/>
        <w:rPr>
          <w:rFonts w:ascii="Times New Roman" w:hAnsi="Times New Roman" w:cs="Times New Roman"/>
          <w:color w:val="000000"/>
        </w:rPr>
      </w:pPr>
      <w:bookmarkStart w:id="8" w:name="_Ref128755784"/>
      <w:r w:rsidRPr="007A7200">
        <w:rPr>
          <w:rFonts w:ascii="Times New Roman" w:hAnsi="Times New Roman" w:cs="Times New Roman"/>
          <w:color w:val="000000"/>
        </w:rPr>
        <w:t xml:space="preserve">Na hipótese de nenhum dos licitantes aceitarem assinar a ata de registro de preços nos termos do disposto no </w:t>
      </w:r>
      <w:r w:rsidR="00C0628A" w:rsidRPr="007A7200">
        <w:rPr>
          <w:rFonts w:ascii="Times New Roman" w:hAnsi="Times New Roman" w:cs="Times New Roman"/>
          <w:color w:val="000000"/>
        </w:rPr>
        <w:t xml:space="preserve">subitem </w:t>
      </w:r>
      <w:r w:rsidR="00C0628A" w:rsidRPr="007A7200">
        <w:rPr>
          <w:rFonts w:ascii="Times New Roman" w:hAnsi="Times New Roman" w:cs="Times New Roman"/>
          <w:color w:val="000000"/>
        </w:rPr>
        <w:fldChar w:fldCharType="begin"/>
      </w:r>
      <w:r w:rsidR="00C0628A" w:rsidRPr="007A7200">
        <w:rPr>
          <w:rFonts w:ascii="Times New Roman" w:hAnsi="Times New Roman" w:cs="Times New Roman"/>
          <w:color w:val="000000"/>
        </w:rPr>
        <w:instrText xml:space="preserve"> REF _Ref128754908 \r \h </w:instrText>
      </w:r>
      <w:r w:rsidR="004024EF" w:rsidRPr="007A7200">
        <w:rPr>
          <w:rFonts w:ascii="Times New Roman" w:hAnsi="Times New Roman" w:cs="Times New Roman"/>
          <w:color w:val="000000"/>
        </w:rPr>
        <w:instrText xml:space="preserve"> \* MERGEFORMAT </w:instrText>
      </w:r>
      <w:r w:rsidR="00C0628A" w:rsidRPr="007A7200">
        <w:rPr>
          <w:rFonts w:ascii="Times New Roman" w:hAnsi="Times New Roman" w:cs="Times New Roman"/>
          <w:color w:val="000000"/>
        </w:rPr>
      </w:r>
      <w:r w:rsidR="00C0628A" w:rsidRPr="007A7200">
        <w:rPr>
          <w:rFonts w:ascii="Times New Roman" w:hAnsi="Times New Roman" w:cs="Times New Roman"/>
          <w:color w:val="000000"/>
        </w:rPr>
        <w:fldChar w:fldCharType="separate"/>
      </w:r>
      <w:r w:rsidR="00C0628A" w:rsidRPr="007A7200">
        <w:rPr>
          <w:rFonts w:ascii="Times New Roman" w:hAnsi="Times New Roman" w:cs="Times New Roman"/>
          <w:color w:val="000000"/>
        </w:rPr>
        <w:t>15.1.3</w:t>
      </w:r>
      <w:r w:rsidR="00C0628A" w:rsidRPr="007A7200">
        <w:rPr>
          <w:rFonts w:ascii="Times New Roman" w:hAnsi="Times New Roman" w:cs="Times New Roman"/>
          <w:color w:val="000000"/>
        </w:rPr>
        <w:fldChar w:fldCharType="end"/>
      </w:r>
      <w:r w:rsidRPr="007A7200">
        <w:rPr>
          <w:rFonts w:ascii="Times New Roman" w:hAnsi="Times New Roman" w:cs="Times New Roman"/>
          <w:color w:val="000000"/>
        </w:rPr>
        <w:t>, a</w:t>
      </w:r>
      <w:r w:rsidR="00C0628A" w:rsidRPr="007A7200">
        <w:rPr>
          <w:rFonts w:ascii="Times New Roman" w:hAnsi="Times New Roman" w:cs="Times New Roman"/>
          <w:color w:val="000000"/>
        </w:rPr>
        <w:t xml:space="preserve"> </w:t>
      </w:r>
      <w:r w:rsidRPr="007A7200">
        <w:rPr>
          <w:rFonts w:ascii="Times New Roman" w:hAnsi="Times New Roman" w:cs="Times New Roman"/>
          <w:color w:val="000000"/>
        </w:rPr>
        <w:t>Administração poderá convocar os licitantes remanescentes, obedecendo a ordem de classificação, para a assinatura da ata nas condições ofertadas por estes,</w:t>
      </w:r>
      <w:r w:rsidR="00C0628A" w:rsidRPr="007A7200">
        <w:rPr>
          <w:rFonts w:ascii="Times New Roman" w:hAnsi="Times New Roman" w:cs="Times New Roman"/>
          <w:color w:val="000000"/>
        </w:rPr>
        <w:t xml:space="preserve"> </w:t>
      </w:r>
      <w:r w:rsidRPr="007A7200">
        <w:rPr>
          <w:rFonts w:ascii="Times New Roman" w:hAnsi="Times New Roman" w:cs="Times New Roman"/>
          <w:color w:val="000000"/>
        </w:rPr>
        <w:t>desde que o preço seja igual ou inferior, ou o percentual de desconto igual ou superior, ao estimado para a contratação, nos termos do instrumento convocatório.</w:t>
      </w:r>
      <w:bookmarkEnd w:id="8"/>
    </w:p>
    <w:p w14:paraId="3C6836CA" w14:textId="2CBFF589" w:rsidR="00CD6ECD" w:rsidRPr="007A7200" w:rsidRDefault="00CD6ECD" w:rsidP="00CD6ECD">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A ata de registro de preços poderá, a critério da Administração, ser assinada por certificação digital.</w:t>
      </w:r>
    </w:p>
    <w:p w14:paraId="048C0D9A" w14:textId="641E640D" w:rsidR="00CD6ECD" w:rsidRPr="007A7200" w:rsidRDefault="00CD6ECD" w:rsidP="00C0628A">
      <w:pPr>
        <w:pStyle w:val="Standard"/>
        <w:numPr>
          <w:ilvl w:val="1"/>
          <w:numId w:val="3"/>
        </w:numPr>
        <w:tabs>
          <w:tab w:val="left" w:pos="454"/>
        </w:tabs>
        <w:spacing w:line="360" w:lineRule="auto"/>
        <w:rPr>
          <w:rFonts w:ascii="Times New Roman" w:hAnsi="Times New Roman" w:cs="Times New Roman"/>
          <w:color w:val="000000"/>
        </w:rPr>
      </w:pPr>
      <w:bookmarkStart w:id="9" w:name="_Ref128755148"/>
      <w:r w:rsidRPr="007A7200">
        <w:rPr>
          <w:rFonts w:ascii="Times New Roman" w:hAnsi="Times New Roman" w:cs="Times New Roman"/>
          <w:color w:val="000000"/>
        </w:rPr>
        <w:t>As contratações serão formalizadas por meio de contrato administrativo, ordem de compra ou de serviço, nota de empenho ou outro instrumento</w:t>
      </w:r>
      <w:r w:rsidR="00C0628A" w:rsidRPr="007A7200">
        <w:rPr>
          <w:rFonts w:ascii="Times New Roman" w:hAnsi="Times New Roman" w:cs="Times New Roman"/>
          <w:color w:val="000000"/>
        </w:rPr>
        <w:t xml:space="preserve"> </w:t>
      </w:r>
      <w:r w:rsidRPr="007A7200">
        <w:rPr>
          <w:rFonts w:ascii="Times New Roman" w:hAnsi="Times New Roman" w:cs="Times New Roman"/>
          <w:color w:val="000000"/>
        </w:rPr>
        <w:t>hábil, conforme o disposto no artigo 95 da Lei nº 14.133, de 01 de abril de 2021.</w:t>
      </w:r>
      <w:bookmarkEnd w:id="9"/>
    </w:p>
    <w:p w14:paraId="737D06A6" w14:textId="47590653" w:rsidR="00CD6ECD" w:rsidRPr="007A7200" w:rsidRDefault="00CD6ECD" w:rsidP="00CD6ECD">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Quando o contratante for empresa pública, sociedade de economia mista ou suas subsidiárias, a formalização, a que se refere </w:t>
      </w:r>
      <w:r w:rsidR="00C0628A" w:rsidRPr="007A7200">
        <w:rPr>
          <w:rFonts w:ascii="Times New Roman" w:hAnsi="Times New Roman" w:cs="Times New Roman"/>
          <w:color w:val="000000"/>
        </w:rPr>
        <w:t xml:space="preserve">o subitem </w:t>
      </w:r>
      <w:r w:rsidR="00C0628A" w:rsidRPr="007A7200">
        <w:rPr>
          <w:rFonts w:ascii="Times New Roman" w:hAnsi="Times New Roman" w:cs="Times New Roman"/>
          <w:color w:val="000000"/>
        </w:rPr>
        <w:fldChar w:fldCharType="begin"/>
      </w:r>
      <w:r w:rsidR="00C0628A" w:rsidRPr="007A7200">
        <w:rPr>
          <w:rFonts w:ascii="Times New Roman" w:hAnsi="Times New Roman" w:cs="Times New Roman"/>
          <w:color w:val="000000"/>
        </w:rPr>
        <w:instrText xml:space="preserve"> REF _Ref128755148 \r \h </w:instrText>
      </w:r>
      <w:r w:rsidR="004024EF" w:rsidRPr="007A7200">
        <w:rPr>
          <w:rFonts w:ascii="Times New Roman" w:hAnsi="Times New Roman" w:cs="Times New Roman"/>
          <w:color w:val="000000"/>
        </w:rPr>
        <w:instrText xml:space="preserve"> \* MERGEFORMAT </w:instrText>
      </w:r>
      <w:r w:rsidR="00C0628A" w:rsidRPr="007A7200">
        <w:rPr>
          <w:rFonts w:ascii="Times New Roman" w:hAnsi="Times New Roman" w:cs="Times New Roman"/>
          <w:color w:val="000000"/>
        </w:rPr>
      </w:r>
      <w:r w:rsidR="00C0628A" w:rsidRPr="007A7200">
        <w:rPr>
          <w:rFonts w:ascii="Times New Roman" w:hAnsi="Times New Roman" w:cs="Times New Roman"/>
          <w:color w:val="000000"/>
        </w:rPr>
        <w:fldChar w:fldCharType="separate"/>
      </w:r>
      <w:r w:rsidR="00C0628A" w:rsidRPr="007A7200">
        <w:rPr>
          <w:rFonts w:ascii="Times New Roman" w:hAnsi="Times New Roman" w:cs="Times New Roman"/>
          <w:color w:val="000000"/>
        </w:rPr>
        <w:t>15.2</w:t>
      </w:r>
      <w:r w:rsidR="00C0628A" w:rsidRPr="007A7200">
        <w:rPr>
          <w:rFonts w:ascii="Times New Roman" w:hAnsi="Times New Roman" w:cs="Times New Roman"/>
          <w:color w:val="000000"/>
        </w:rPr>
        <w:fldChar w:fldCharType="end"/>
      </w:r>
      <w:r w:rsidRPr="007A7200">
        <w:rPr>
          <w:rFonts w:ascii="Times New Roman" w:hAnsi="Times New Roman" w:cs="Times New Roman"/>
          <w:color w:val="000000"/>
        </w:rPr>
        <w:t xml:space="preserve"> deste</w:t>
      </w:r>
      <w:r w:rsidR="00C0628A" w:rsidRPr="007A7200">
        <w:rPr>
          <w:rFonts w:ascii="Times New Roman" w:hAnsi="Times New Roman" w:cs="Times New Roman"/>
          <w:color w:val="000000"/>
        </w:rPr>
        <w:t xml:space="preserve"> </w:t>
      </w:r>
      <w:r w:rsidRPr="007A7200">
        <w:rPr>
          <w:rFonts w:ascii="Times New Roman" w:hAnsi="Times New Roman" w:cs="Times New Roman"/>
          <w:color w:val="000000"/>
        </w:rPr>
        <w:t>artigo, deverá observar o disposto na seção I do capítulo II da Lei Federal nº 13.303, de 30 de junho de 2016.</w:t>
      </w:r>
    </w:p>
    <w:p w14:paraId="6CEF1C19" w14:textId="7CC86B03" w:rsidR="00CD6ECD" w:rsidRPr="007A7200" w:rsidRDefault="00CD6ECD" w:rsidP="00CD6ECD">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São competentes para realizar as contratações os titulares dos órgãos e entidades participantes da ata de registro de preços e o representante do</w:t>
      </w:r>
      <w:r w:rsidR="00C0628A" w:rsidRPr="007A7200">
        <w:rPr>
          <w:rFonts w:ascii="Times New Roman" w:hAnsi="Times New Roman" w:cs="Times New Roman"/>
          <w:color w:val="000000"/>
        </w:rPr>
        <w:t xml:space="preserve"> </w:t>
      </w:r>
      <w:r w:rsidRPr="007A7200">
        <w:rPr>
          <w:rFonts w:ascii="Times New Roman" w:hAnsi="Times New Roman" w:cs="Times New Roman"/>
          <w:color w:val="000000"/>
        </w:rPr>
        <w:t>fornecedor detentor do preço registrado ou seu procurador legalmente habilitado.</w:t>
      </w:r>
    </w:p>
    <w:p w14:paraId="37B707A3" w14:textId="0A560887" w:rsidR="00C0628A" w:rsidRPr="007A7200" w:rsidRDefault="00C0628A" w:rsidP="00C0628A">
      <w:pPr>
        <w:pStyle w:val="Standard"/>
        <w:numPr>
          <w:ilvl w:val="1"/>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14:paraId="2FBE4D20" w14:textId="2191C822" w:rsidR="00C0628A" w:rsidRPr="007A7200" w:rsidRDefault="00C0628A" w:rsidP="00C0628A">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O fornecedor detentor de preço registrado não está impedido de participar de outros processos para contratação do mesmo objeto.</w:t>
      </w:r>
    </w:p>
    <w:bookmarkEnd w:id="4"/>
    <w:p w14:paraId="5B744069" w14:textId="77777777" w:rsidR="008E7284" w:rsidRPr="007A7200" w:rsidRDefault="008E7284">
      <w:pPr>
        <w:pStyle w:val="Standard"/>
        <w:tabs>
          <w:tab w:val="left" w:pos="454"/>
        </w:tabs>
        <w:spacing w:line="360" w:lineRule="auto"/>
        <w:rPr>
          <w:rFonts w:ascii="Times New Roman" w:hAnsi="Times New Roman" w:cs="Times New Roman"/>
          <w:color w:val="000000"/>
        </w:rPr>
      </w:pPr>
    </w:p>
    <w:p w14:paraId="15D7EFC3" w14:textId="77777777" w:rsidR="008E7284" w:rsidRPr="007A7200" w:rsidRDefault="00000000">
      <w:pPr>
        <w:pStyle w:val="Standard"/>
        <w:numPr>
          <w:ilvl w:val="0"/>
          <w:numId w:val="3"/>
        </w:numPr>
        <w:tabs>
          <w:tab w:val="left" w:pos="454"/>
        </w:tabs>
        <w:spacing w:line="360" w:lineRule="auto"/>
        <w:rPr>
          <w:rFonts w:ascii="Times New Roman" w:hAnsi="Times New Roman" w:cs="Times New Roman"/>
          <w:b/>
          <w:bCs/>
          <w:color w:val="000000"/>
        </w:rPr>
      </w:pPr>
      <w:bookmarkStart w:id="10" w:name="__RefNumPara__23711_1739473432"/>
      <w:r w:rsidRPr="007A7200">
        <w:rPr>
          <w:rFonts w:ascii="Times New Roman" w:hAnsi="Times New Roman" w:cs="Times New Roman"/>
          <w:b/>
          <w:bCs/>
          <w:color w:val="000000"/>
        </w:rPr>
        <w:lastRenderedPageBreak/>
        <w:t>DA REVISÃO DOS PREÇOS REGISTRADOS</w:t>
      </w:r>
      <w:r w:rsidRPr="007A7200">
        <w:rPr>
          <w:rFonts w:ascii="Times New Roman" w:eastAsia="Times New Roman" w:hAnsi="Times New Roman" w:cs="Times New Roman"/>
          <w:b/>
          <w:bCs/>
          <w:color w:val="000000"/>
        </w:rPr>
        <w:t xml:space="preserve"> </w:t>
      </w:r>
      <w:r w:rsidRPr="007A7200">
        <w:rPr>
          <w:rFonts w:ascii="Times New Roman" w:eastAsia="Times New Roman" w:hAnsi="Times New Roman" w:cs="Times New Roman"/>
          <w:b/>
          <w:bCs/>
          <w:i/>
          <w:iCs/>
          <w:color w:val="3FAF46"/>
        </w:rPr>
        <w:t>(Quando Couber)</w:t>
      </w:r>
      <w:bookmarkEnd w:id="10"/>
    </w:p>
    <w:p w14:paraId="1815C9BC" w14:textId="02E7BB46" w:rsidR="008E7284" w:rsidRPr="007A7200" w:rsidRDefault="00D0662E" w:rsidP="00D0662E">
      <w:pPr>
        <w:pStyle w:val="Standard"/>
        <w:numPr>
          <w:ilvl w:val="1"/>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Os preços registrados serão fixos e irreajustáveis durante a vigência da ata, exceto em decorrência das disposições contidas na alínea d, do inciso II, do artigo 124 e no artigo 134 da Lei nº 14.133, de 01 de abril de 2021;</w:t>
      </w:r>
    </w:p>
    <w:p w14:paraId="13E00390" w14:textId="77777777" w:rsidR="00D0662E" w:rsidRPr="007A7200" w:rsidRDefault="00D0662E" w:rsidP="00D0662E">
      <w:pPr>
        <w:pStyle w:val="Standard"/>
        <w:numPr>
          <w:ilvl w:val="1"/>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O órgão ou entidade gerenciadora ao constatar a existência de preço registrado acima dos preços de mercado, deverá:</w:t>
      </w:r>
    </w:p>
    <w:p w14:paraId="13F56682" w14:textId="653A469C" w:rsidR="00D0662E" w:rsidRPr="007A7200" w:rsidRDefault="00D0662E" w:rsidP="00D0662E">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Convocar o fornecedor do preço registrado para o bem ou serviço, visando a negociação para a redução de preços e sua adequação ao mercado;</w:t>
      </w:r>
    </w:p>
    <w:p w14:paraId="3181B637" w14:textId="29B64195" w:rsidR="00D0662E" w:rsidRPr="007A7200" w:rsidRDefault="00D0662E" w:rsidP="00D0662E">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Liberar o fornecedor do compromisso assumido, sem aplicação de penalidade, e cancelar o preço registrado objeto da negociação, quando essa for frustrada, respeitadas as contratações realizadas;</w:t>
      </w:r>
    </w:p>
    <w:p w14:paraId="0F0814F8" w14:textId="1CA92D51" w:rsidR="00D0662E" w:rsidRPr="007A7200" w:rsidRDefault="00D0662E" w:rsidP="00D0662E">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Convocar os demais fornecedores do cadastro de reserva ou, se não houver, os remanescentes que atenderem os termos do disposto nos subitens </w:t>
      </w:r>
      <w:r w:rsidRPr="007A7200">
        <w:rPr>
          <w:rFonts w:ascii="Times New Roman" w:hAnsi="Times New Roman" w:cs="Times New Roman"/>
          <w:color w:val="000000"/>
        </w:rPr>
        <w:fldChar w:fldCharType="begin"/>
      </w:r>
      <w:r w:rsidRPr="007A7200">
        <w:rPr>
          <w:rFonts w:ascii="Times New Roman" w:hAnsi="Times New Roman" w:cs="Times New Roman"/>
          <w:color w:val="000000"/>
        </w:rPr>
        <w:instrText xml:space="preserve"> REF _Ref128754908 \r \h </w:instrText>
      </w:r>
      <w:r w:rsidR="004024EF" w:rsidRPr="007A7200">
        <w:rPr>
          <w:rFonts w:ascii="Times New Roman" w:hAnsi="Times New Roman" w:cs="Times New Roman"/>
          <w:color w:val="000000"/>
        </w:rPr>
        <w:instrText xml:space="preserve"> \* MERGEFORMAT </w:instrText>
      </w:r>
      <w:r w:rsidRPr="007A7200">
        <w:rPr>
          <w:rFonts w:ascii="Times New Roman" w:hAnsi="Times New Roman" w:cs="Times New Roman"/>
          <w:color w:val="000000"/>
        </w:rPr>
      </w:r>
      <w:r w:rsidRPr="007A7200">
        <w:rPr>
          <w:rFonts w:ascii="Times New Roman" w:hAnsi="Times New Roman" w:cs="Times New Roman"/>
          <w:color w:val="000000"/>
        </w:rPr>
        <w:fldChar w:fldCharType="separate"/>
      </w:r>
      <w:r w:rsidRPr="007A7200">
        <w:rPr>
          <w:rFonts w:ascii="Times New Roman" w:hAnsi="Times New Roman" w:cs="Times New Roman"/>
          <w:color w:val="000000"/>
        </w:rPr>
        <w:t>15.1.3</w:t>
      </w:r>
      <w:r w:rsidRPr="007A7200">
        <w:rPr>
          <w:rFonts w:ascii="Times New Roman" w:hAnsi="Times New Roman" w:cs="Times New Roman"/>
          <w:color w:val="000000"/>
        </w:rPr>
        <w:fldChar w:fldCharType="end"/>
      </w:r>
      <w:r w:rsidRPr="007A7200">
        <w:rPr>
          <w:rFonts w:ascii="Times New Roman" w:hAnsi="Times New Roman" w:cs="Times New Roman"/>
          <w:color w:val="000000"/>
        </w:rPr>
        <w:t xml:space="preserve">, </w:t>
      </w:r>
      <w:r w:rsidRPr="007A7200">
        <w:rPr>
          <w:rFonts w:ascii="Times New Roman" w:hAnsi="Times New Roman" w:cs="Times New Roman"/>
          <w:color w:val="000000"/>
        </w:rPr>
        <w:fldChar w:fldCharType="begin"/>
      </w:r>
      <w:r w:rsidRPr="007A7200">
        <w:rPr>
          <w:rFonts w:ascii="Times New Roman" w:hAnsi="Times New Roman" w:cs="Times New Roman"/>
          <w:color w:val="000000"/>
        </w:rPr>
        <w:instrText xml:space="preserve"> REF _Ref128755782 \r \h </w:instrText>
      </w:r>
      <w:r w:rsidR="004024EF" w:rsidRPr="007A7200">
        <w:rPr>
          <w:rFonts w:ascii="Times New Roman" w:hAnsi="Times New Roman" w:cs="Times New Roman"/>
          <w:color w:val="000000"/>
        </w:rPr>
        <w:instrText xml:space="preserve"> \* MERGEFORMAT </w:instrText>
      </w:r>
      <w:r w:rsidRPr="007A7200">
        <w:rPr>
          <w:rFonts w:ascii="Times New Roman" w:hAnsi="Times New Roman" w:cs="Times New Roman"/>
          <w:color w:val="000000"/>
        </w:rPr>
      </w:r>
      <w:r w:rsidRPr="007A7200">
        <w:rPr>
          <w:rFonts w:ascii="Times New Roman" w:hAnsi="Times New Roman" w:cs="Times New Roman"/>
          <w:color w:val="000000"/>
        </w:rPr>
        <w:fldChar w:fldCharType="separate"/>
      </w:r>
      <w:r w:rsidRPr="007A7200">
        <w:rPr>
          <w:rFonts w:ascii="Times New Roman" w:hAnsi="Times New Roman" w:cs="Times New Roman"/>
          <w:color w:val="000000"/>
        </w:rPr>
        <w:t>15.1.5</w:t>
      </w:r>
      <w:r w:rsidRPr="007A7200">
        <w:rPr>
          <w:rFonts w:ascii="Times New Roman" w:hAnsi="Times New Roman" w:cs="Times New Roman"/>
          <w:color w:val="000000"/>
        </w:rPr>
        <w:fldChar w:fldCharType="end"/>
      </w:r>
      <w:r w:rsidRPr="007A7200">
        <w:rPr>
          <w:rFonts w:ascii="Times New Roman" w:hAnsi="Times New Roman" w:cs="Times New Roman"/>
          <w:color w:val="000000"/>
        </w:rPr>
        <w:t xml:space="preserve"> e </w:t>
      </w:r>
      <w:r w:rsidRPr="007A7200">
        <w:rPr>
          <w:rFonts w:ascii="Times New Roman" w:hAnsi="Times New Roman" w:cs="Times New Roman"/>
          <w:color w:val="000000"/>
        </w:rPr>
        <w:fldChar w:fldCharType="begin"/>
      </w:r>
      <w:r w:rsidRPr="007A7200">
        <w:rPr>
          <w:rFonts w:ascii="Times New Roman" w:hAnsi="Times New Roman" w:cs="Times New Roman"/>
          <w:color w:val="000000"/>
        </w:rPr>
        <w:instrText xml:space="preserve"> REF _Ref128755784 \r \h </w:instrText>
      </w:r>
      <w:r w:rsidR="004024EF" w:rsidRPr="007A7200">
        <w:rPr>
          <w:rFonts w:ascii="Times New Roman" w:hAnsi="Times New Roman" w:cs="Times New Roman"/>
          <w:color w:val="000000"/>
        </w:rPr>
        <w:instrText xml:space="preserve"> \* MERGEFORMAT </w:instrText>
      </w:r>
      <w:r w:rsidRPr="007A7200">
        <w:rPr>
          <w:rFonts w:ascii="Times New Roman" w:hAnsi="Times New Roman" w:cs="Times New Roman"/>
          <w:color w:val="000000"/>
        </w:rPr>
      </w:r>
      <w:r w:rsidRPr="007A7200">
        <w:rPr>
          <w:rFonts w:ascii="Times New Roman" w:hAnsi="Times New Roman" w:cs="Times New Roman"/>
          <w:color w:val="000000"/>
        </w:rPr>
        <w:fldChar w:fldCharType="separate"/>
      </w:r>
      <w:r w:rsidRPr="007A7200">
        <w:rPr>
          <w:rFonts w:ascii="Times New Roman" w:hAnsi="Times New Roman" w:cs="Times New Roman"/>
          <w:color w:val="000000"/>
        </w:rPr>
        <w:t>15.1.6</w:t>
      </w:r>
      <w:r w:rsidRPr="007A7200">
        <w:rPr>
          <w:rFonts w:ascii="Times New Roman" w:hAnsi="Times New Roman" w:cs="Times New Roman"/>
          <w:color w:val="000000"/>
        </w:rPr>
        <w:fldChar w:fldCharType="end"/>
      </w:r>
      <w:r w:rsidRPr="007A7200">
        <w:rPr>
          <w:rFonts w:ascii="Times New Roman" w:hAnsi="Times New Roman" w:cs="Times New Roman"/>
          <w:color w:val="000000"/>
        </w:rPr>
        <w:t>, pela ordem, para assegurar igual oportunidade de negociação.</w:t>
      </w:r>
    </w:p>
    <w:p w14:paraId="7854425B" w14:textId="1FB53152" w:rsidR="00E82697" w:rsidRPr="007A7200" w:rsidRDefault="00E82697" w:rsidP="00E82697">
      <w:pPr>
        <w:pStyle w:val="Standard"/>
        <w:numPr>
          <w:ilvl w:val="1"/>
          <w:numId w:val="3"/>
        </w:numPr>
        <w:tabs>
          <w:tab w:val="left" w:pos="454"/>
        </w:tabs>
        <w:spacing w:line="360" w:lineRule="auto"/>
        <w:rPr>
          <w:rFonts w:ascii="Times New Roman" w:hAnsi="Times New Roman" w:cs="Times New Roman"/>
          <w:color w:val="000000"/>
        </w:rPr>
      </w:pPr>
      <w:bookmarkStart w:id="11" w:name="_Ref128756016"/>
      <w:r w:rsidRPr="007A7200">
        <w:rPr>
          <w:rFonts w:ascii="Times New Roman" w:hAnsi="Times New Roman" w:cs="Times New Roman"/>
          <w:color w:val="000000"/>
        </w:rPr>
        <w:t>O fornecedor detentor do registro de preço ao constatar preços de mercado superiores ao registrado, observado o disposto no caput deste artigo, poderá requerer o reequilíbrio de preço, mediante justificativa e comprovação, ao órgão ou entidade gerenciadora, que poderá:</w:t>
      </w:r>
      <w:bookmarkEnd w:id="11"/>
    </w:p>
    <w:p w14:paraId="53829CE3" w14:textId="658A9D72" w:rsidR="00E82697" w:rsidRPr="007A7200" w:rsidRDefault="00E82697" w:rsidP="00E82697">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Rever o preço registrado, cuja aplicação somente ocorrerá nas contratações posteriores ao recebimento do requerimento;</w:t>
      </w:r>
    </w:p>
    <w:p w14:paraId="521F2BC4" w14:textId="40F92579" w:rsidR="00E82697" w:rsidRPr="007A7200" w:rsidRDefault="00E82697" w:rsidP="00E82697">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Indeferir, por interesse da Administração, o requerimento, e liberar o fornecedor do compromisso assumido, sem aplicação de penalidade, desde que confirmada a veracidade dos motivos e dos documentos apresentados, e que o requerimento ocorra antes do recebimento da ordem de compra ou de serviço;</w:t>
      </w:r>
    </w:p>
    <w:p w14:paraId="529112F5" w14:textId="0DDAE519" w:rsidR="00E82697" w:rsidRPr="007A7200" w:rsidRDefault="00E82697" w:rsidP="00E82697">
      <w:pPr>
        <w:pStyle w:val="Standard"/>
        <w:numPr>
          <w:ilvl w:val="2"/>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Convocar os demais fornecedores do cadastro de reserva ou, se não houver, os remanescentes que atenderem os termos do disposto nos subitens </w:t>
      </w:r>
      <w:r w:rsidRPr="007A7200">
        <w:rPr>
          <w:rFonts w:ascii="Times New Roman" w:hAnsi="Times New Roman" w:cs="Times New Roman"/>
          <w:color w:val="000000"/>
        </w:rPr>
        <w:fldChar w:fldCharType="begin"/>
      </w:r>
      <w:r w:rsidRPr="007A7200">
        <w:rPr>
          <w:rFonts w:ascii="Times New Roman" w:hAnsi="Times New Roman" w:cs="Times New Roman"/>
          <w:color w:val="000000"/>
        </w:rPr>
        <w:instrText xml:space="preserve"> REF _Ref128754908 \r \h </w:instrText>
      </w:r>
      <w:r w:rsidR="004024EF" w:rsidRPr="007A7200">
        <w:rPr>
          <w:rFonts w:ascii="Times New Roman" w:hAnsi="Times New Roman" w:cs="Times New Roman"/>
          <w:color w:val="000000"/>
        </w:rPr>
        <w:instrText xml:space="preserve"> \* MERGEFORMAT </w:instrText>
      </w:r>
      <w:r w:rsidRPr="007A7200">
        <w:rPr>
          <w:rFonts w:ascii="Times New Roman" w:hAnsi="Times New Roman" w:cs="Times New Roman"/>
          <w:color w:val="000000"/>
        </w:rPr>
      </w:r>
      <w:r w:rsidRPr="007A7200">
        <w:rPr>
          <w:rFonts w:ascii="Times New Roman" w:hAnsi="Times New Roman" w:cs="Times New Roman"/>
          <w:color w:val="000000"/>
        </w:rPr>
        <w:fldChar w:fldCharType="separate"/>
      </w:r>
      <w:r w:rsidRPr="007A7200">
        <w:rPr>
          <w:rFonts w:ascii="Times New Roman" w:hAnsi="Times New Roman" w:cs="Times New Roman"/>
          <w:color w:val="000000"/>
        </w:rPr>
        <w:t>15.1.3</w:t>
      </w:r>
      <w:r w:rsidRPr="007A7200">
        <w:rPr>
          <w:rFonts w:ascii="Times New Roman" w:hAnsi="Times New Roman" w:cs="Times New Roman"/>
          <w:color w:val="000000"/>
        </w:rPr>
        <w:fldChar w:fldCharType="end"/>
      </w:r>
      <w:r w:rsidRPr="007A7200">
        <w:rPr>
          <w:rFonts w:ascii="Times New Roman" w:hAnsi="Times New Roman" w:cs="Times New Roman"/>
          <w:color w:val="000000"/>
        </w:rPr>
        <w:t xml:space="preserve">, </w:t>
      </w:r>
      <w:r w:rsidRPr="007A7200">
        <w:rPr>
          <w:rFonts w:ascii="Times New Roman" w:hAnsi="Times New Roman" w:cs="Times New Roman"/>
          <w:color w:val="000000"/>
        </w:rPr>
        <w:fldChar w:fldCharType="begin"/>
      </w:r>
      <w:r w:rsidRPr="007A7200">
        <w:rPr>
          <w:rFonts w:ascii="Times New Roman" w:hAnsi="Times New Roman" w:cs="Times New Roman"/>
          <w:color w:val="000000"/>
        </w:rPr>
        <w:instrText xml:space="preserve"> REF _Ref128755782 \r \h </w:instrText>
      </w:r>
      <w:r w:rsidR="004024EF" w:rsidRPr="007A7200">
        <w:rPr>
          <w:rFonts w:ascii="Times New Roman" w:hAnsi="Times New Roman" w:cs="Times New Roman"/>
          <w:color w:val="000000"/>
        </w:rPr>
        <w:instrText xml:space="preserve"> \* MERGEFORMAT </w:instrText>
      </w:r>
      <w:r w:rsidRPr="007A7200">
        <w:rPr>
          <w:rFonts w:ascii="Times New Roman" w:hAnsi="Times New Roman" w:cs="Times New Roman"/>
          <w:color w:val="000000"/>
        </w:rPr>
      </w:r>
      <w:r w:rsidRPr="007A7200">
        <w:rPr>
          <w:rFonts w:ascii="Times New Roman" w:hAnsi="Times New Roman" w:cs="Times New Roman"/>
          <w:color w:val="000000"/>
        </w:rPr>
        <w:fldChar w:fldCharType="separate"/>
      </w:r>
      <w:r w:rsidRPr="007A7200">
        <w:rPr>
          <w:rFonts w:ascii="Times New Roman" w:hAnsi="Times New Roman" w:cs="Times New Roman"/>
          <w:color w:val="000000"/>
        </w:rPr>
        <w:t>15.1.5</w:t>
      </w:r>
      <w:r w:rsidRPr="007A7200">
        <w:rPr>
          <w:rFonts w:ascii="Times New Roman" w:hAnsi="Times New Roman" w:cs="Times New Roman"/>
          <w:color w:val="000000"/>
        </w:rPr>
        <w:fldChar w:fldCharType="end"/>
      </w:r>
      <w:r w:rsidRPr="007A7200">
        <w:rPr>
          <w:rFonts w:ascii="Times New Roman" w:hAnsi="Times New Roman" w:cs="Times New Roman"/>
          <w:color w:val="000000"/>
        </w:rPr>
        <w:t xml:space="preserve"> e </w:t>
      </w:r>
      <w:r w:rsidRPr="007A7200">
        <w:rPr>
          <w:rFonts w:ascii="Times New Roman" w:hAnsi="Times New Roman" w:cs="Times New Roman"/>
          <w:color w:val="000000"/>
        </w:rPr>
        <w:fldChar w:fldCharType="begin"/>
      </w:r>
      <w:r w:rsidRPr="007A7200">
        <w:rPr>
          <w:rFonts w:ascii="Times New Roman" w:hAnsi="Times New Roman" w:cs="Times New Roman"/>
          <w:color w:val="000000"/>
        </w:rPr>
        <w:instrText xml:space="preserve"> REF _Ref128755784 \r \h </w:instrText>
      </w:r>
      <w:r w:rsidR="004024EF" w:rsidRPr="007A7200">
        <w:rPr>
          <w:rFonts w:ascii="Times New Roman" w:hAnsi="Times New Roman" w:cs="Times New Roman"/>
          <w:color w:val="000000"/>
        </w:rPr>
        <w:instrText xml:space="preserve"> \* MERGEFORMAT </w:instrText>
      </w:r>
      <w:r w:rsidRPr="007A7200">
        <w:rPr>
          <w:rFonts w:ascii="Times New Roman" w:hAnsi="Times New Roman" w:cs="Times New Roman"/>
          <w:color w:val="000000"/>
        </w:rPr>
      </w:r>
      <w:r w:rsidRPr="007A7200">
        <w:rPr>
          <w:rFonts w:ascii="Times New Roman" w:hAnsi="Times New Roman" w:cs="Times New Roman"/>
          <w:color w:val="000000"/>
        </w:rPr>
        <w:fldChar w:fldCharType="separate"/>
      </w:r>
      <w:r w:rsidRPr="007A7200">
        <w:rPr>
          <w:rFonts w:ascii="Times New Roman" w:hAnsi="Times New Roman" w:cs="Times New Roman"/>
          <w:color w:val="000000"/>
        </w:rPr>
        <w:t>15.1.6</w:t>
      </w:r>
      <w:r w:rsidRPr="007A7200">
        <w:rPr>
          <w:rFonts w:ascii="Times New Roman" w:hAnsi="Times New Roman" w:cs="Times New Roman"/>
          <w:color w:val="000000"/>
        </w:rPr>
        <w:fldChar w:fldCharType="end"/>
      </w:r>
      <w:r w:rsidRPr="007A7200">
        <w:rPr>
          <w:rFonts w:ascii="Times New Roman" w:hAnsi="Times New Roman" w:cs="Times New Roman"/>
          <w:color w:val="000000"/>
        </w:rPr>
        <w:t>, pela ordem, para assegurar igual oportunidade de negociação.</w:t>
      </w:r>
    </w:p>
    <w:p w14:paraId="5D89E098" w14:textId="219397CC" w:rsidR="00E82697" w:rsidRPr="007A7200" w:rsidRDefault="00E82697" w:rsidP="00E82697">
      <w:pPr>
        <w:pStyle w:val="Standard"/>
        <w:numPr>
          <w:ilvl w:val="1"/>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 xml:space="preserve">O requerimento a que se refere o subitem </w:t>
      </w:r>
      <w:r w:rsidRPr="007A7200">
        <w:rPr>
          <w:rFonts w:ascii="Times New Roman" w:hAnsi="Times New Roman" w:cs="Times New Roman"/>
          <w:color w:val="000000"/>
        </w:rPr>
        <w:fldChar w:fldCharType="begin"/>
      </w:r>
      <w:r w:rsidRPr="007A7200">
        <w:rPr>
          <w:rFonts w:ascii="Times New Roman" w:hAnsi="Times New Roman" w:cs="Times New Roman"/>
          <w:color w:val="000000"/>
        </w:rPr>
        <w:instrText xml:space="preserve"> REF _Ref128756016 \r \h </w:instrText>
      </w:r>
      <w:r w:rsidR="004024EF" w:rsidRPr="007A7200">
        <w:rPr>
          <w:rFonts w:ascii="Times New Roman" w:hAnsi="Times New Roman" w:cs="Times New Roman"/>
          <w:color w:val="000000"/>
        </w:rPr>
        <w:instrText xml:space="preserve"> \* MERGEFORMAT </w:instrText>
      </w:r>
      <w:r w:rsidRPr="007A7200">
        <w:rPr>
          <w:rFonts w:ascii="Times New Roman" w:hAnsi="Times New Roman" w:cs="Times New Roman"/>
          <w:color w:val="000000"/>
        </w:rPr>
      </w:r>
      <w:r w:rsidRPr="007A7200">
        <w:rPr>
          <w:rFonts w:ascii="Times New Roman" w:hAnsi="Times New Roman" w:cs="Times New Roman"/>
          <w:color w:val="000000"/>
        </w:rPr>
        <w:fldChar w:fldCharType="separate"/>
      </w:r>
      <w:r w:rsidRPr="007A7200">
        <w:rPr>
          <w:rFonts w:ascii="Times New Roman" w:hAnsi="Times New Roman" w:cs="Times New Roman"/>
          <w:color w:val="000000"/>
        </w:rPr>
        <w:t>16.3</w:t>
      </w:r>
      <w:r w:rsidRPr="007A7200">
        <w:rPr>
          <w:rFonts w:ascii="Times New Roman" w:hAnsi="Times New Roman" w:cs="Times New Roman"/>
          <w:color w:val="000000"/>
        </w:rPr>
        <w:fldChar w:fldCharType="end"/>
      </w:r>
      <w:r w:rsidRPr="007A7200">
        <w:rPr>
          <w:rFonts w:ascii="Times New Roman" w:hAnsi="Times New Roman" w:cs="Times New Roman"/>
          <w:color w:val="000000"/>
        </w:rPr>
        <w:t xml:space="preserve"> somente será admitido após 90 (noventa) dias da data de publicação da ata de registro de preços, salvo nos casos de tributos ou encargos legais criados, alterados ou extintos, bem como a superveniência de disposições legais, quando ocorridas após a data da apresentação da proposta, de comprovada repercussão nos preços contratados.</w:t>
      </w:r>
    </w:p>
    <w:p w14:paraId="1ED4B39D" w14:textId="3BD9D953" w:rsidR="00E82697" w:rsidRPr="007A7200" w:rsidRDefault="00E82697" w:rsidP="00E82697">
      <w:pPr>
        <w:pStyle w:val="Standard"/>
        <w:numPr>
          <w:ilvl w:val="1"/>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Não havendo êxito nas negociações, o órgão ou entidade gerenciadora cancelará o bem ou serviço registrado e comunicará aos órgãos ou entidades participantes.</w:t>
      </w:r>
    </w:p>
    <w:p w14:paraId="60FB403C" w14:textId="7F945974" w:rsidR="00E82697" w:rsidRPr="007A7200" w:rsidRDefault="00E82697" w:rsidP="00E82697">
      <w:pPr>
        <w:pStyle w:val="Standard"/>
        <w:numPr>
          <w:ilvl w:val="1"/>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t>Caso haja alteração do preço registrado, o órgão ou entidade gerenciadora comunicará o fato aos órgãos ou entidades participantes.</w:t>
      </w:r>
    </w:p>
    <w:p w14:paraId="307B9F88" w14:textId="59238A81" w:rsidR="00D0662E" w:rsidRPr="007A7200" w:rsidRDefault="00E82697" w:rsidP="00E82697">
      <w:pPr>
        <w:pStyle w:val="Standard"/>
        <w:numPr>
          <w:ilvl w:val="1"/>
          <w:numId w:val="3"/>
        </w:numPr>
        <w:tabs>
          <w:tab w:val="left" w:pos="454"/>
        </w:tabs>
        <w:spacing w:line="360" w:lineRule="auto"/>
        <w:rPr>
          <w:rFonts w:ascii="Times New Roman" w:hAnsi="Times New Roman" w:cs="Times New Roman"/>
          <w:color w:val="000000"/>
        </w:rPr>
      </w:pPr>
      <w:r w:rsidRPr="007A7200">
        <w:rPr>
          <w:rFonts w:ascii="Times New Roman" w:hAnsi="Times New Roman" w:cs="Times New Roman"/>
          <w:color w:val="000000"/>
        </w:rPr>
        <w:lastRenderedPageBreak/>
        <w:t>A alteração do preço registrado não altera automaticamente o preço do contrato decorrente da ata de registro de preços, cuja revisão deverá ser feita pelo órgão ou entidade contratante, observadas as disposições legais incidentes sobre os contratos.</w:t>
      </w:r>
    </w:p>
    <w:p w14:paraId="6C8CDA07" w14:textId="0AA31C04" w:rsidR="00E82697" w:rsidRPr="007A7200" w:rsidRDefault="00E82697">
      <w:pPr>
        <w:pStyle w:val="Standard"/>
        <w:numPr>
          <w:ilvl w:val="0"/>
          <w:numId w:val="3"/>
        </w:numPr>
        <w:tabs>
          <w:tab w:val="left" w:pos="454"/>
        </w:tabs>
        <w:spacing w:before="227" w:line="360" w:lineRule="auto"/>
        <w:rPr>
          <w:rFonts w:ascii="Times New Roman" w:eastAsia="Times New Roman" w:hAnsi="Times New Roman" w:cs="Times New Roman"/>
          <w:b/>
          <w:bCs/>
          <w:color w:val="000000"/>
        </w:rPr>
      </w:pPr>
      <w:bookmarkStart w:id="12" w:name="_Ref128756402"/>
      <w:r w:rsidRPr="007A7200">
        <w:rPr>
          <w:rFonts w:ascii="Times New Roman" w:eastAsia="Times New Roman" w:hAnsi="Times New Roman" w:cs="Times New Roman"/>
          <w:b/>
          <w:bCs/>
          <w:color w:val="000000"/>
        </w:rPr>
        <w:t>DO CANCELAMENTO DO REGISTRO DE PREÇOS</w:t>
      </w:r>
      <w:bookmarkEnd w:id="12"/>
    </w:p>
    <w:p w14:paraId="2E767136" w14:textId="5ECB85F7" w:rsidR="00E82697" w:rsidRPr="007A7200" w:rsidRDefault="00E82697" w:rsidP="00E82697">
      <w:pPr>
        <w:pStyle w:val="Standard"/>
        <w:numPr>
          <w:ilvl w:val="1"/>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O fornecedor detentor de preço registrado em ata terá os seus bens, obras ou serviços cancelados nas seguintes hipóteses:</w:t>
      </w:r>
    </w:p>
    <w:p w14:paraId="1BA75018" w14:textId="7DB5E51D" w:rsidR="00E82697" w:rsidRPr="007A7200" w:rsidRDefault="00E82697" w:rsidP="00E82697">
      <w:pPr>
        <w:pStyle w:val="Standard"/>
        <w:numPr>
          <w:ilvl w:val="2"/>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Descumprir as condições da ata de registro de preços;</w:t>
      </w:r>
    </w:p>
    <w:p w14:paraId="4AA11A36" w14:textId="38F7C29D" w:rsidR="00E82697" w:rsidRPr="007A7200" w:rsidRDefault="00E82697" w:rsidP="00E82697">
      <w:pPr>
        <w:pStyle w:val="Standard"/>
        <w:numPr>
          <w:ilvl w:val="2"/>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Não confirmar o recebimento da ordem de compra ou serviço, da nota de empenho ou de outro instrumento hábil ou recusar-se a realizar as contratações decorrentes do registro de preços, total ou parcialmente, no prazo estabelecido pela Administração, sem justificativa aceitável;</w:t>
      </w:r>
    </w:p>
    <w:p w14:paraId="7C8B4D09" w14:textId="36332AED" w:rsidR="00E82697" w:rsidRPr="007A7200" w:rsidRDefault="00E82697" w:rsidP="00E82697">
      <w:pPr>
        <w:pStyle w:val="Standard"/>
        <w:numPr>
          <w:ilvl w:val="2"/>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 xml:space="preserve">Não aceitar reduzir o seu preço registrado, na hipótese deste se tornar superior aos praticados no mercado, conforme disposto no subitem </w:t>
      </w:r>
      <w:r w:rsidRPr="007A7200">
        <w:rPr>
          <w:rFonts w:ascii="Times New Roman" w:eastAsia="Times New Roman" w:hAnsi="Times New Roman" w:cs="Times New Roman"/>
          <w:color w:val="000000"/>
        </w:rPr>
        <w:fldChar w:fldCharType="begin"/>
      </w:r>
      <w:r w:rsidRPr="007A7200">
        <w:rPr>
          <w:rFonts w:ascii="Times New Roman" w:eastAsia="Times New Roman" w:hAnsi="Times New Roman" w:cs="Times New Roman"/>
          <w:color w:val="000000"/>
        </w:rPr>
        <w:instrText xml:space="preserve"> REF __RefNumPara__23711_1739473432 \r \h </w:instrText>
      </w:r>
      <w:r w:rsidR="004024EF" w:rsidRPr="007A7200">
        <w:rPr>
          <w:rFonts w:ascii="Times New Roman" w:eastAsia="Times New Roman" w:hAnsi="Times New Roman" w:cs="Times New Roman"/>
          <w:color w:val="000000"/>
        </w:rPr>
        <w:instrText xml:space="preserve"> \* MERGEFORMAT </w:instrText>
      </w:r>
      <w:r w:rsidRPr="007A7200">
        <w:rPr>
          <w:rFonts w:ascii="Times New Roman" w:eastAsia="Times New Roman" w:hAnsi="Times New Roman" w:cs="Times New Roman"/>
          <w:color w:val="000000"/>
        </w:rPr>
      </w:r>
      <w:r w:rsidRPr="007A7200">
        <w:rPr>
          <w:rFonts w:ascii="Times New Roman" w:eastAsia="Times New Roman" w:hAnsi="Times New Roman" w:cs="Times New Roman"/>
          <w:color w:val="000000"/>
        </w:rPr>
        <w:fldChar w:fldCharType="separate"/>
      </w:r>
      <w:r w:rsidRPr="007A7200">
        <w:rPr>
          <w:rFonts w:ascii="Times New Roman" w:eastAsia="Times New Roman" w:hAnsi="Times New Roman" w:cs="Times New Roman"/>
          <w:color w:val="000000"/>
        </w:rPr>
        <w:t>16</w:t>
      </w:r>
      <w:r w:rsidRPr="007A7200">
        <w:rPr>
          <w:rFonts w:ascii="Times New Roman" w:eastAsia="Times New Roman" w:hAnsi="Times New Roman" w:cs="Times New Roman"/>
          <w:color w:val="000000"/>
        </w:rPr>
        <w:fldChar w:fldCharType="end"/>
      </w:r>
      <w:r w:rsidRPr="007A7200">
        <w:rPr>
          <w:rFonts w:ascii="Times New Roman" w:eastAsia="Times New Roman" w:hAnsi="Times New Roman" w:cs="Times New Roman"/>
          <w:color w:val="000000"/>
        </w:rPr>
        <w:t>;</w:t>
      </w:r>
    </w:p>
    <w:p w14:paraId="0717413E" w14:textId="64029A51" w:rsidR="00E82697" w:rsidRPr="007A7200" w:rsidRDefault="00E82697" w:rsidP="00E82697">
      <w:pPr>
        <w:pStyle w:val="Standard"/>
        <w:numPr>
          <w:ilvl w:val="2"/>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 xml:space="preserve">For liberado do compromisso, nos termos do subitem </w:t>
      </w:r>
      <w:r w:rsidRPr="007A7200">
        <w:rPr>
          <w:rFonts w:ascii="Times New Roman" w:eastAsia="Times New Roman" w:hAnsi="Times New Roman" w:cs="Times New Roman"/>
          <w:color w:val="000000"/>
        </w:rPr>
        <w:fldChar w:fldCharType="begin"/>
      </w:r>
      <w:r w:rsidRPr="007A7200">
        <w:rPr>
          <w:rFonts w:ascii="Times New Roman" w:eastAsia="Times New Roman" w:hAnsi="Times New Roman" w:cs="Times New Roman"/>
          <w:color w:val="000000"/>
        </w:rPr>
        <w:instrText xml:space="preserve"> REF __RefNumPara__23711_1739473432 \r \h </w:instrText>
      </w:r>
      <w:r w:rsidR="004024EF" w:rsidRPr="007A7200">
        <w:rPr>
          <w:rFonts w:ascii="Times New Roman" w:eastAsia="Times New Roman" w:hAnsi="Times New Roman" w:cs="Times New Roman"/>
          <w:color w:val="000000"/>
        </w:rPr>
        <w:instrText xml:space="preserve"> \* MERGEFORMAT </w:instrText>
      </w:r>
      <w:r w:rsidRPr="007A7200">
        <w:rPr>
          <w:rFonts w:ascii="Times New Roman" w:eastAsia="Times New Roman" w:hAnsi="Times New Roman" w:cs="Times New Roman"/>
          <w:color w:val="000000"/>
        </w:rPr>
      </w:r>
      <w:r w:rsidRPr="007A7200">
        <w:rPr>
          <w:rFonts w:ascii="Times New Roman" w:eastAsia="Times New Roman" w:hAnsi="Times New Roman" w:cs="Times New Roman"/>
          <w:color w:val="000000"/>
        </w:rPr>
        <w:fldChar w:fldCharType="separate"/>
      </w:r>
      <w:r w:rsidRPr="007A7200">
        <w:rPr>
          <w:rFonts w:ascii="Times New Roman" w:eastAsia="Times New Roman" w:hAnsi="Times New Roman" w:cs="Times New Roman"/>
          <w:color w:val="000000"/>
        </w:rPr>
        <w:t>16</w:t>
      </w:r>
      <w:r w:rsidRPr="007A7200">
        <w:rPr>
          <w:rFonts w:ascii="Times New Roman" w:eastAsia="Times New Roman" w:hAnsi="Times New Roman" w:cs="Times New Roman"/>
          <w:color w:val="000000"/>
        </w:rPr>
        <w:fldChar w:fldCharType="end"/>
      </w:r>
      <w:r w:rsidRPr="007A7200">
        <w:rPr>
          <w:rFonts w:ascii="Times New Roman" w:eastAsia="Times New Roman" w:hAnsi="Times New Roman" w:cs="Times New Roman"/>
          <w:color w:val="000000"/>
        </w:rPr>
        <w:t>;</w:t>
      </w:r>
    </w:p>
    <w:p w14:paraId="710E5FE5" w14:textId="5FDED71B" w:rsidR="00E82697" w:rsidRPr="007A7200" w:rsidRDefault="00E82697" w:rsidP="00E82697">
      <w:pPr>
        <w:pStyle w:val="Standard"/>
        <w:numPr>
          <w:ilvl w:val="2"/>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Sofrer sanção prevista nos termos do artigo 156, incisos III e IV, da Lei Federal nº 14.133, de 01 de abril de 2021, ou do artigo 83, inciso III, da Lei Federal nº 13.303, de 30 junho de 2016;</w:t>
      </w:r>
    </w:p>
    <w:p w14:paraId="4F81BB38" w14:textId="2AF218B0" w:rsidR="00E82697" w:rsidRPr="007A7200" w:rsidRDefault="00E82697" w:rsidP="00E82697">
      <w:pPr>
        <w:pStyle w:val="Standard"/>
        <w:numPr>
          <w:ilvl w:val="2"/>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For por razões de interesse público, devidamente fundamentadas;</w:t>
      </w:r>
    </w:p>
    <w:p w14:paraId="3EF823E4" w14:textId="233ACFAC" w:rsidR="00E82697" w:rsidRPr="007A7200" w:rsidRDefault="00E82697" w:rsidP="00E82697">
      <w:pPr>
        <w:pStyle w:val="Standard"/>
        <w:numPr>
          <w:ilvl w:val="2"/>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For amigável, nos termos do artigo 138, inciso II, da Lei Federal nº 14.133, de 01 de abril de 2021;</w:t>
      </w:r>
    </w:p>
    <w:p w14:paraId="5085C5C8" w14:textId="18C0F83E" w:rsidR="00E82697" w:rsidRPr="007A7200" w:rsidRDefault="00E82697" w:rsidP="00E82697">
      <w:pPr>
        <w:pStyle w:val="Standard"/>
        <w:numPr>
          <w:ilvl w:val="2"/>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For por ordem judicial;</w:t>
      </w:r>
    </w:p>
    <w:p w14:paraId="40DF3072" w14:textId="1F096C36" w:rsidR="00E82697" w:rsidRPr="007A7200" w:rsidRDefault="00E82697" w:rsidP="00E82697">
      <w:pPr>
        <w:pStyle w:val="Standard"/>
        <w:numPr>
          <w:ilvl w:val="2"/>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Por solicitação do próprio fornecedor, em caso fortuito ou força maior, que comprometa a execução ou o fornecimento, devidamente comprovado e justificado.</w:t>
      </w:r>
    </w:p>
    <w:p w14:paraId="21B1860E" w14:textId="4385514D" w:rsidR="008E7284" w:rsidRPr="007A7200" w:rsidRDefault="00000000">
      <w:pPr>
        <w:pStyle w:val="Standard"/>
        <w:numPr>
          <w:ilvl w:val="0"/>
          <w:numId w:val="3"/>
        </w:numPr>
        <w:tabs>
          <w:tab w:val="left" w:pos="454"/>
        </w:tabs>
        <w:spacing w:before="227" w:line="360" w:lineRule="auto"/>
        <w:rPr>
          <w:rFonts w:ascii="Times New Roman" w:eastAsia="Times New Roman" w:hAnsi="Times New Roman" w:cs="Times New Roman"/>
          <w:b/>
          <w:bCs/>
          <w:color w:val="000000"/>
        </w:rPr>
      </w:pPr>
      <w:r w:rsidRPr="007A7200">
        <w:rPr>
          <w:rFonts w:ascii="Times New Roman" w:eastAsia="Times New Roman" w:hAnsi="Times New Roman" w:cs="Times New Roman"/>
          <w:b/>
          <w:bCs/>
          <w:color w:val="000000"/>
        </w:rPr>
        <w:t xml:space="preserve">DA ASSINATURA DO CONTRATO </w:t>
      </w:r>
      <w:r w:rsidRPr="007A7200">
        <w:rPr>
          <w:rFonts w:ascii="Times New Roman" w:eastAsia="Times New Roman" w:hAnsi="Times New Roman" w:cs="Times New Roman"/>
          <w:b/>
          <w:bCs/>
          <w:i/>
          <w:iCs/>
          <w:color w:val="3FAF46"/>
        </w:rPr>
        <w:t>(Quando Couber)</w:t>
      </w:r>
    </w:p>
    <w:p w14:paraId="3270789D" w14:textId="77777777" w:rsidR="008E7284" w:rsidRPr="007A7200" w:rsidRDefault="00000000">
      <w:pPr>
        <w:pStyle w:val="Standard"/>
        <w:numPr>
          <w:ilvl w:val="1"/>
          <w:numId w:val="3"/>
        </w:numPr>
        <w:tabs>
          <w:tab w:val="left" w:pos="454"/>
        </w:tabs>
        <w:spacing w:before="227" w:line="360" w:lineRule="auto"/>
        <w:rPr>
          <w:rFonts w:ascii="Times New Roman" w:eastAsia="Times New Roman" w:hAnsi="Times New Roman" w:cs="Times New Roman"/>
          <w:color w:val="000000"/>
        </w:rPr>
      </w:pPr>
      <w:bookmarkStart w:id="13" w:name="__RefNumPara__13601_3957837203"/>
      <w:r w:rsidRPr="007A7200">
        <w:rPr>
          <w:rFonts w:ascii="Times New Roman" w:eastAsia="Times New Roman" w:hAnsi="Times New Roman" w:cs="Times New Roman"/>
          <w:color w:val="000000"/>
        </w:rPr>
        <w:t>E empresa fornecedora da Ata de Registro de Preços deverá assinar o Contrato dentro do prazo de 5(cinco) dias úteis, contados a partir da sua convocação.</w:t>
      </w:r>
      <w:bookmarkEnd w:id="13"/>
    </w:p>
    <w:p w14:paraId="1FCFFB59" w14:textId="77777777" w:rsidR="008E7284" w:rsidRPr="007A7200" w:rsidRDefault="00000000">
      <w:pPr>
        <w:pStyle w:val="Standard"/>
        <w:numPr>
          <w:ilvl w:val="1"/>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 xml:space="preserve">O prazo estabelecido no subitem anterior poderá ser prorrogado uma vez, por igual período, </w:t>
      </w:r>
      <w:r w:rsidRPr="007A7200">
        <w:rPr>
          <w:rFonts w:ascii="Times New Roman" w:eastAsia="Times New Roman" w:hAnsi="Times New Roman" w:cs="Times New Roman"/>
          <w:color w:val="000000"/>
        </w:rPr>
        <w:lastRenderedPageBreak/>
        <w:t>quando solicitado pelo fornecedor e desde que ocorra motivo justificado aceito pela Administração.</w:t>
      </w:r>
    </w:p>
    <w:p w14:paraId="08EA56C8" w14:textId="77777777" w:rsidR="008E7284" w:rsidRPr="007A7200" w:rsidRDefault="00000000">
      <w:pPr>
        <w:pStyle w:val="Standard"/>
        <w:numPr>
          <w:ilvl w:val="1"/>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 xml:space="preserve">A recusa injustificada do licitante vencedor ou dos classificados no cadastro reserva em assinar a ata, dentro do prazo estabelecido no subitem </w:t>
      </w:r>
      <w:r w:rsidRPr="007A7200">
        <w:rPr>
          <w:rFonts w:ascii="Times New Roman" w:eastAsia="Times New Roman" w:hAnsi="Times New Roman" w:cs="Times New Roman"/>
          <w:color w:val="000000"/>
        </w:rPr>
        <w:fldChar w:fldCharType="begin"/>
      </w:r>
      <w:r w:rsidRPr="007A7200">
        <w:rPr>
          <w:rFonts w:ascii="Times New Roman" w:eastAsia="Times New Roman" w:hAnsi="Times New Roman" w:cs="Times New Roman"/>
          <w:color w:val="000000"/>
        </w:rPr>
        <w:instrText xml:space="preserve"> PAGEREF __RefNumPara__13601_3957837203 </w:instrText>
      </w:r>
      <w:r w:rsidRPr="007A7200">
        <w:rPr>
          <w:rFonts w:ascii="Times New Roman" w:eastAsia="Times New Roman" w:hAnsi="Times New Roman" w:cs="Times New Roman"/>
          <w:color w:val="000000"/>
        </w:rPr>
        <w:fldChar w:fldCharType="separate"/>
      </w:r>
      <w:r w:rsidRPr="007A7200">
        <w:rPr>
          <w:rFonts w:ascii="Times New Roman" w:eastAsia="Times New Roman" w:hAnsi="Times New Roman" w:cs="Times New Roman"/>
          <w:color w:val="000000"/>
        </w:rPr>
        <w:t>18.1</w:t>
      </w:r>
      <w:r w:rsidRPr="007A7200">
        <w:rPr>
          <w:rFonts w:ascii="Times New Roman" w:eastAsia="Times New Roman" w:hAnsi="Times New Roman" w:cs="Times New Roman"/>
          <w:color w:val="000000"/>
        </w:rPr>
        <w:fldChar w:fldCharType="end"/>
      </w:r>
      <w:r w:rsidRPr="007A7200">
        <w:rPr>
          <w:rFonts w:ascii="Times New Roman" w:eastAsia="Times New Roman" w:hAnsi="Times New Roman" w:cs="Times New Roman"/>
          <w:color w:val="000000"/>
        </w:rPr>
        <w:t>, ensejará a aplicação das penalidades previstas no instrumento convocatório.</w:t>
      </w:r>
    </w:p>
    <w:p w14:paraId="210FFB25" w14:textId="77777777" w:rsidR="008E7284" w:rsidRPr="007A7200" w:rsidRDefault="00000000">
      <w:pPr>
        <w:pStyle w:val="Standard"/>
        <w:numPr>
          <w:ilvl w:val="0"/>
          <w:numId w:val="3"/>
        </w:numPr>
        <w:tabs>
          <w:tab w:val="left" w:pos="454"/>
        </w:tabs>
        <w:spacing w:before="227"/>
        <w:rPr>
          <w:rFonts w:ascii="Times New Roman" w:eastAsia="Times New Roman" w:hAnsi="Times New Roman" w:cs="Times New Roman"/>
          <w:b/>
          <w:bCs/>
          <w:color w:val="000000"/>
        </w:rPr>
      </w:pPr>
      <w:bookmarkStart w:id="14" w:name="__RefNumPara__15657_144286216"/>
      <w:r w:rsidRPr="007A7200">
        <w:rPr>
          <w:rFonts w:ascii="Times New Roman" w:eastAsia="Times New Roman" w:hAnsi="Times New Roman" w:cs="Times New Roman"/>
          <w:b/>
          <w:bCs/>
          <w:color w:val="000000"/>
        </w:rPr>
        <w:t xml:space="preserve">VIGÊNCIA DA ATA DE REGISTRO DE PREÇOS </w:t>
      </w:r>
      <w:r w:rsidRPr="007A7200">
        <w:rPr>
          <w:rFonts w:ascii="Times New Roman" w:eastAsia="Times New Roman" w:hAnsi="Times New Roman" w:cs="Times New Roman"/>
          <w:b/>
          <w:bCs/>
          <w:i/>
          <w:iCs/>
          <w:color w:val="3FAF46"/>
        </w:rPr>
        <w:t>(Quando Couber)</w:t>
      </w:r>
      <w:bookmarkEnd w:id="14"/>
    </w:p>
    <w:p w14:paraId="30E68117" w14:textId="77777777" w:rsidR="00E21432" w:rsidRPr="007A7200" w:rsidRDefault="00E21432" w:rsidP="00D0662E">
      <w:pPr>
        <w:pStyle w:val="Standard"/>
        <w:numPr>
          <w:ilvl w:val="1"/>
          <w:numId w:val="3"/>
        </w:numPr>
        <w:tabs>
          <w:tab w:val="left" w:pos="454"/>
        </w:tabs>
        <w:spacing w:before="227" w:line="360" w:lineRule="auto"/>
        <w:rPr>
          <w:rFonts w:ascii="Times New Roman" w:eastAsia="Times New Roman" w:hAnsi="Times New Roman" w:cs="Times New Roman"/>
          <w:color w:val="000000"/>
        </w:rPr>
      </w:pPr>
      <w:r w:rsidRPr="007A7200">
        <w:rPr>
          <w:rFonts w:ascii="Times New Roman" w:eastAsia="Times New Roman" w:hAnsi="Times New Roman" w:cs="Times New Roman"/>
          <w:color w:val="000000"/>
        </w:rPr>
        <w:t>O prazo de vigência da ata de registro de preços será de 1 (um) ano, contado a partir da data da sua publicação no Diário da Justiça Eletrônico, e poderá ser prorrogado, por igual período, desde que por acordo entre as partes e comprovado o preço vantajoso, nas mesmas condições e quantidades ou valores remanescentes.</w:t>
      </w:r>
    </w:p>
    <w:p w14:paraId="2CFC60C0" w14:textId="422F6FF2" w:rsidR="008E7284" w:rsidRPr="007A7200" w:rsidRDefault="00000000" w:rsidP="00E21432">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VIGÊNCIA CONTRATUAL</w:t>
      </w:r>
    </w:p>
    <w:p w14:paraId="69187C4A" w14:textId="460C3033" w:rsidR="008E7284" w:rsidRPr="004F257C" w:rsidRDefault="0000000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&lt; Definir qual será a vigência do contrato, caso seja firmado um contrato&gt;</w:t>
      </w:r>
    </w:p>
    <w:p w14:paraId="5CA1E17A" w14:textId="33449851" w:rsidR="00441810" w:rsidRPr="004F257C" w:rsidRDefault="0044181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 xml:space="preserve">&lt;Ex: </w:t>
      </w:r>
    </w:p>
    <w:p w14:paraId="41BC6D96" w14:textId="331DBE83" w:rsidR="00441810" w:rsidRPr="004F257C" w:rsidRDefault="0044181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O prazo de vigência da contratação é de .............................. contados do(a) ............................., na forma do artigo 105 da Lei n° 14.133, de 2021.</w:t>
      </w:r>
    </w:p>
    <w:p w14:paraId="1722803C" w14:textId="6C776CBD" w:rsidR="003E148C" w:rsidRPr="004F257C" w:rsidRDefault="003E148C"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O prazo de vigência será automaticamente prorrogado, independentemente de termo aditivo, quando o objeto não for concluído no período firmado acima, ressalvadas as providências cabíveis no caso de culpa do contratado, previstas neste instrumento.</w:t>
      </w:r>
    </w:p>
    <w:p w14:paraId="74C4E22A" w14:textId="77777777" w:rsidR="00441810" w:rsidRPr="004F257C" w:rsidRDefault="0044181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OU</w:t>
      </w:r>
    </w:p>
    <w:p w14:paraId="6055B80F" w14:textId="77777777" w:rsidR="003E148C" w:rsidRPr="004F257C" w:rsidRDefault="00441810"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O prazo de vigência da contratação é de .............................. (máximo de 5 anos) contados do(a) ............................., prorrogável por até 10 anos, na forma dos artigos 106 e 107 da Lei n° 14.133, de 2021.</w:t>
      </w:r>
    </w:p>
    <w:p w14:paraId="699426CD" w14:textId="74A3411A" w:rsidR="00441810" w:rsidRPr="004F257C" w:rsidRDefault="003E148C" w:rsidP="004F257C">
      <w:pPr>
        <w:pStyle w:val="Standard"/>
        <w:widowControl/>
        <w:suppressAutoHyphens w:val="0"/>
        <w:autoSpaceDN/>
        <w:spacing w:line="276" w:lineRule="auto"/>
        <w:ind w:left="244" w:right="195" w:hanging="51"/>
        <w:textAlignment w:val="auto"/>
        <w:rPr>
          <w:rFonts w:ascii="Times New Roman" w:eastAsia="Times New Roman" w:hAnsi="Times New Roman" w:cs="Times New Roman"/>
          <w:i/>
          <w:iCs/>
          <w:color w:val="00AE00"/>
          <w:lang w:eastAsia="pt-BR"/>
        </w:rPr>
      </w:pPr>
      <w:r w:rsidRPr="004F257C">
        <w:rPr>
          <w:rFonts w:ascii="Times New Roman" w:eastAsia="Times New Roman" w:hAnsi="Times New Roman" w:cs="Times New Roman"/>
          <w:i/>
          <w:iCs/>
          <w:color w:val="00AE00"/>
          <w:lang w:eastAsia="pt-BR"/>
        </w:rPr>
        <w:t>A prorrogação de que trata este item é condicionada ao ateste, pela autoridade competente, de que as condições e os preços permanecem vantajosos para a Administração, permitida a negociação com o contratado</w:t>
      </w:r>
      <w:r w:rsidR="00441810" w:rsidRPr="004F257C">
        <w:rPr>
          <w:rFonts w:ascii="Times New Roman" w:eastAsia="Times New Roman" w:hAnsi="Times New Roman" w:cs="Times New Roman"/>
          <w:i/>
          <w:iCs/>
          <w:color w:val="00AE00"/>
          <w:lang w:eastAsia="pt-BR"/>
        </w:rPr>
        <w:t>&gt;</w:t>
      </w:r>
    </w:p>
    <w:p w14:paraId="6B651B37" w14:textId="77777777" w:rsidR="008E7284" w:rsidRPr="007A7200" w:rsidRDefault="008E7284">
      <w:pPr>
        <w:pStyle w:val="Textbody"/>
        <w:rPr>
          <w:rFonts w:ascii="Times New Roman" w:hAnsi="Times New Roman" w:cs="Times New Roman"/>
        </w:rPr>
      </w:pPr>
    </w:p>
    <w:tbl>
      <w:tblPr>
        <w:tblW w:w="9983" w:type="dxa"/>
        <w:tblLayout w:type="fixed"/>
        <w:tblCellMar>
          <w:left w:w="10" w:type="dxa"/>
          <w:right w:w="10" w:type="dxa"/>
        </w:tblCellMar>
        <w:tblLook w:val="0000" w:firstRow="0" w:lastRow="0" w:firstColumn="0" w:lastColumn="0" w:noHBand="0" w:noVBand="0"/>
      </w:tblPr>
      <w:tblGrid>
        <w:gridCol w:w="3216"/>
        <w:gridCol w:w="282"/>
        <w:gridCol w:w="3040"/>
        <w:gridCol w:w="236"/>
        <w:gridCol w:w="3149"/>
        <w:gridCol w:w="60"/>
      </w:tblGrid>
      <w:tr w:rsidR="008E7284" w:rsidRPr="007A7200" w14:paraId="33ACE8B4" w14:textId="77777777">
        <w:trPr>
          <w:trHeight w:val="201"/>
        </w:trPr>
        <w:tc>
          <w:tcPr>
            <w:tcW w:w="9983"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0D2023F" w14:textId="77777777" w:rsidR="008E7284" w:rsidRPr="007A7200" w:rsidRDefault="00000000">
            <w:pPr>
              <w:pStyle w:val="TableContents"/>
              <w:jc w:val="center"/>
              <w:rPr>
                <w:rFonts w:ascii="Times New Roman" w:eastAsia="Microsoft YaHei" w:hAnsi="Times New Roman" w:cs="Times New Roman"/>
                <w:b/>
              </w:rPr>
            </w:pPr>
            <w:r w:rsidRPr="007A7200">
              <w:rPr>
                <w:rFonts w:ascii="Times New Roman" w:eastAsia="Microsoft YaHei" w:hAnsi="Times New Roman" w:cs="Times New Roman"/>
                <w:b/>
              </w:rPr>
              <w:t>Equipe de Planejamento da Contratação</w:t>
            </w:r>
          </w:p>
        </w:tc>
      </w:tr>
      <w:tr w:rsidR="008E7284" w:rsidRPr="007A7200" w14:paraId="79B0557F" w14:textId="77777777">
        <w:trPr>
          <w:trHeight w:val="1422"/>
        </w:trPr>
        <w:tc>
          <w:tcPr>
            <w:tcW w:w="3216" w:type="dxa"/>
            <w:tcMar>
              <w:top w:w="55" w:type="dxa"/>
              <w:left w:w="55" w:type="dxa"/>
              <w:bottom w:w="55" w:type="dxa"/>
              <w:right w:w="55" w:type="dxa"/>
            </w:tcMar>
          </w:tcPr>
          <w:p w14:paraId="0B68159D" w14:textId="77777777" w:rsidR="008E7284" w:rsidRPr="007A7200" w:rsidRDefault="008E7284">
            <w:pPr>
              <w:pStyle w:val="TableContents"/>
              <w:snapToGrid w:val="0"/>
              <w:jc w:val="center"/>
              <w:rPr>
                <w:rFonts w:ascii="Times New Roman" w:eastAsia="Microsoft YaHei" w:hAnsi="Times New Roman" w:cs="Times New Roman"/>
              </w:rPr>
            </w:pPr>
          </w:p>
        </w:tc>
        <w:tc>
          <w:tcPr>
            <w:tcW w:w="282" w:type="dxa"/>
            <w:tcMar>
              <w:top w:w="55" w:type="dxa"/>
              <w:left w:w="55" w:type="dxa"/>
              <w:bottom w:w="55" w:type="dxa"/>
              <w:right w:w="55" w:type="dxa"/>
            </w:tcMar>
          </w:tcPr>
          <w:p w14:paraId="3311E1CE" w14:textId="77777777" w:rsidR="008E7284" w:rsidRPr="007A7200" w:rsidRDefault="008E7284">
            <w:pPr>
              <w:pStyle w:val="Standard"/>
              <w:snapToGrid w:val="0"/>
              <w:spacing w:before="40"/>
              <w:jc w:val="center"/>
              <w:rPr>
                <w:rFonts w:ascii="Times New Roman" w:hAnsi="Times New Roman" w:cs="Times New Roman"/>
                <w:b/>
                <w:color w:val="FFFFFF"/>
                <w:spacing w:val="30"/>
              </w:rPr>
            </w:pPr>
          </w:p>
        </w:tc>
        <w:tc>
          <w:tcPr>
            <w:tcW w:w="3040" w:type="dxa"/>
            <w:tcMar>
              <w:top w:w="55" w:type="dxa"/>
              <w:left w:w="55" w:type="dxa"/>
              <w:bottom w:w="55" w:type="dxa"/>
              <w:right w:w="55" w:type="dxa"/>
            </w:tcMar>
          </w:tcPr>
          <w:p w14:paraId="50107766" w14:textId="77777777" w:rsidR="008E7284" w:rsidRPr="007A7200" w:rsidRDefault="008E7284">
            <w:pPr>
              <w:pStyle w:val="Standard"/>
              <w:snapToGrid w:val="0"/>
              <w:spacing w:before="40"/>
              <w:jc w:val="center"/>
              <w:rPr>
                <w:rFonts w:ascii="Times New Roman" w:hAnsi="Times New Roman" w:cs="Times New Roman"/>
                <w:b/>
                <w:color w:val="FFFFFF"/>
                <w:spacing w:val="30"/>
              </w:rPr>
            </w:pPr>
          </w:p>
        </w:tc>
        <w:tc>
          <w:tcPr>
            <w:tcW w:w="236" w:type="dxa"/>
            <w:tcMar>
              <w:top w:w="55" w:type="dxa"/>
              <w:left w:w="55" w:type="dxa"/>
              <w:bottom w:w="55" w:type="dxa"/>
              <w:right w:w="55" w:type="dxa"/>
            </w:tcMar>
          </w:tcPr>
          <w:p w14:paraId="22C15C8C" w14:textId="77777777" w:rsidR="008E7284" w:rsidRPr="007A7200" w:rsidRDefault="008E7284">
            <w:pPr>
              <w:pStyle w:val="Standard"/>
              <w:snapToGrid w:val="0"/>
              <w:spacing w:before="40"/>
              <w:jc w:val="center"/>
              <w:rPr>
                <w:rFonts w:ascii="Times New Roman" w:hAnsi="Times New Roman" w:cs="Times New Roman"/>
                <w:b/>
                <w:color w:val="FFFFFF"/>
                <w:spacing w:val="30"/>
              </w:rPr>
            </w:pPr>
          </w:p>
        </w:tc>
        <w:tc>
          <w:tcPr>
            <w:tcW w:w="3149" w:type="dxa"/>
            <w:tcMar>
              <w:top w:w="55" w:type="dxa"/>
              <w:left w:w="55" w:type="dxa"/>
              <w:bottom w:w="55" w:type="dxa"/>
              <w:right w:w="55" w:type="dxa"/>
            </w:tcMar>
          </w:tcPr>
          <w:p w14:paraId="6F082E30" w14:textId="77777777" w:rsidR="008E7284" w:rsidRPr="007A7200" w:rsidRDefault="008E7284">
            <w:pPr>
              <w:pStyle w:val="Standard"/>
              <w:snapToGrid w:val="0"/>
              <w:spacing w:before="40"/>
              <w:jc w:val="center"/>
              <w:rPr>
                <w:rFonts w:ascii="Times New Roman" w:hAnsi="Times New Roman" w:cs="Times New Roman"/>
                <w:b/>
                <w:color w:val="FFFFFF"/>
                <w:spacing w:val="30"/>
              </w:rPr>
            </w:pPr>
          </w:p>
        </w:tc>
        <w:tc>
          <w:tcPr>
            <w:tcW w:w="60" w:type="dxa"/>
            <w:tcMar>
              <w:top w:w="0" w:type="dxa"/>
              <w:left w:w="0" w:type="dxa"/>
              <w:bottom w:w="0" w:type="dxa"/>
              <w:right w:w="0" w:type="dxa"/>
            </w:tcMar>
          </w:tcPr>
          <w:p w14:paraId="27E0E4A5" w14:textId="77777777" w:rsidR="008E7284" w:rsidRPr="007A7200" w:rsidRDefault="008E7284">
            <w:pPr>
              <w:pStyle w:val="Standard"/>
              <w:snapToGrid w:val="0"/>
              <w:rPr>
                <w:rFonts w:ascii="Times New Roman" w:hAnsi="Times New Roman" w:cs="Times New Roman"/>
              </w:rPr>
            </w:pPr>
          </w:p>
        </w:tc>
      </w:tr>
      <w:tr w:rsidR="008E7284" w:rsidRPr="007A7200" w14:paraId="5C5FC0C7" w14:textId="77777777">
        <w:trPr>
          <w:trHeight w:val="1422"/>
        </w:trPr>
        <w:tc>
          <w:tcPr>
            <w:tcW w:w="3216" w:type="dxa"/>
            <w:tcBorders>
              <w:top w:val="single" w:sz="8" w:space="0" w:color="000000"/>
            </w:tcBorders>
            <w:tcMar>
              <w:top w:w="55" w:type="dxa"/>
              <w:left w:w="55" w:type="dxa"/>
              <w:bottom w:w="55" w:type="dxa"/>
              <w:right w:w="55" w:type="dxa"/>
            </w:tcMar>
          </w:tcPr>
          <w:p w14:paraId="7CCCD4E1" w14:textId="77777777" w:rsidR="008E7284" w:rsidRPr="007A7200" w:rsidRDefault="00000000">
            <w:pPr>
              <w:pStyle w:val="TableContents"/>
              <w:jc w:val="center"/>
              <w:rPr>
                <w:rFonts w:ascii="Times New Roman" w:hAnsi="Times New Roman" w:cs="Times New Roman"/>
              </w:rPr>
            </w:pPr>
            <w:r w:rsidRPr="007A7200">
              <w:rPr>
                <w:rFonts w:ascii="Times New Roman" w:eastAsia="Microsoft YaHei" w:hAnsi="Times New Roman" w:cs="Times New Roman"/>
                <w:color w:val="00AE00"/>
              </w:rPr>
              <w:t xml:space="preserve">(Nome) </w:t>
            </w:r>
            <w:r w:rsidRPr="007A7200">
              <w:rPr>
                <w:rFonts w:ascii="Times New Roman" w:eastAsia="Microsoft YaHei" w:hAnsi="Times New Roman" w:cs="Times New Roman"/>
              </w:rPr>
              <w:t xml:space="preserve">– </w:t>
            </w:r>
            <w:r w:rsidRPr="007A7200">
              <w:rPr>
                <w:rFonts w:ascii="Times New Roman" w:eastAsia="Microsoft YaHei" w:hAnsi="Times New Roman" w:cs="Times New Roman"/>
                <w:color w:val="00AE00"/>
              </w:rPr>
              <w:t>(Matrícula)</w:t>
            </w:r>
          </w:p>
          <w:p w14:paraId="590FC3BB" w14:textId="77777777" w:rsidR="008E7284" w:rsidRPr="007A7200" w:rsidRDefault="00000000">
            <w:pPr>
              <w:pStyle w:val="TableContents"/>
              <w:jc w:val="center"/>
              <w:rPr>
                <w:rFonts w:ascii="Times New Roman" w:eastAsia="Microsoft YaHei" w:hAnsi="Times New Roman" w:cs="Times New Roman"/>
              </w:rPr>
            </w:pPr>
            <w:r w:rsidRPr="007A7200">
              <w:rPr>
                <w:rFonts w:ascii="Times New Roman" w:eastAsia="Microsoft YaHei" w:hAnsi="Times New Roman" w:cs="Times New Roman"/>
              </w:rPr>
              <w:t>Integrante Técnico</w:t>
            </w:r>
          </w:p>
        </w:tc>
        <w:tc>
          <w:tcPr>
            <w:tcW w:w="282" w:type="dxa"/>
            <w:tcMar>
              <w:top w:w="55" w:type="dxa"/>
              <w:left w:w="55" w:type="dxa"/>
              <w:bottom w:w="55" w:type="dxa"/>
              <w:right w:w="55" w:type="dxa"/>
            </w:tcMar>
          </w:tcPr>
          <w:p w14:paraId="4CD4D0D9" w14:textId="77777777" w:rsidR="008E7284" w:rsidRPr="007A7200" w:rsidRDefault="008E7284">
            <w:pPr>
              <w:pStyle w:val="TableContents"/>
              <w:snapToGrid w:val="0"/>
              <w:jc w:val="center"/>
              <w:rPr>
                <w:rFonts w:ascii="Times New Roman" w:eastAsia="Microsoft YaHei" w:hAnsi="Times New Roman" w:cs="Times New Roman"/>
                <w:color w:val="00AE00"/>
              </w:rPr>
            </w:pPr>
          </w:p>
        </w:tc>
        <w:tc>
          <w:tcPr>
            <w:tcW w:w="3040" w:type="dxa"/>
            <w:tcBorders>
              <w:top w:val="single" w:sz="8" w:space="0" w:color="000000"/>
            </w:tcBorders>
            <w:tcMar>
              <w:top w:w="55" w:type="dxa"/>
              <w:left w:w="55" w:type="dxa"/>
              <w:bottom w:w="55" w:type="dxa"/>
              <w:right w:w="55" w:type="dxa"/>
            </w:tcMar>
          </w:tcPr>
          <w:p w14:paraId="1B5CEE99" w14:textId="77777777" w:rsidR="008E7284" w:rsidRPr="007A7200" w:rsidRDefault="00000000">
            <w:pPr>
              <w:pStyle w:val="TableContents"/>
              <w:jc w:val="center"/>
              <w:rPr>
                <w:rFonts w:ascii="Times New Roman" w:hAnsi="Times New Roman" w:cs="Times New Roman"/>
              </w:rPr>
            </w:pPr>
            <w:r w:rsidRPr="007A7200">
              <w:rPr>
                <w:rFonts w:ascii="Times New Roman" w:eastAsia="Microsoft YaHei" w:hAnsi="Times New Roman" w:cs="Times New Roman"/>
                <w:color w:val="00AE00"/>
              </w:rPr>
              <w:t xml:space="preserve">(Nome) </w:t>
            </w:r>
            <w:r w:rsidRPr="007A7200">
              <w:rPr>
                <w:rFonts w:ascii="Times New Roman" w:eastAsia="Microsoft YaHei" w:hAnsi="Times New Roman" w:cs="Times New Roman"/>
              </w:rPr>
              <w:t>–</w:t>
            </w:r>
            <w:r w:rsidRPr="007A7200">
              <w:rPr>
                <w:rFonts w:ascii="Times New Roman" w:eastAsia="Microsoft YaHei" w:hAnsi="Times New Roman" w:cs="Times New Roman"/>
                <w:color w:val="00AE00"/>
              </w:rPr>
              <w:t xml:space="preserve"> (Matrícula)</w:t>
            </w:r>
          </w:p>
          <w:p w14:paraId="573A2E49" w14:textId="77777777" w:rsidR="008E7284" w:rsidRPr="007A7200" w:rsidRDefault="00000000">
            <w:pPr>
              <w:pStyle w:val="TableContents"/>
              <w:snapToGrid w:val="0"/>
              <w:jc w:val="center"/>
              <w:rPr>
                <w:rFonts w:ascii="Times New Roman" w:eastAsia="Microsoft YaHei" w:hAnsi="Times New Roman" w:cs="Times New Roman"/>
              </w:rPr>
            </w:pPr>
            <w:r w:rsidRPr="007A7200">
              <w:rPr>
                <w:rFonts w:ascii="Times New Roman" w:eastAsia="Microsoft YaHei" w:hAnsi="Times New Roman" w:cs="Times New Roman"/>
              </w:rPr>
              <w:t>Integrante Administrativo</w:t>
            </w:r>
          </w:p>
        </w:tc>
        <w:tc>
          <w:tcPr>
            <w:tcW w:w="236" w:type="dxa"/>
            <w:tcMar>
              <w:top w:w="55" w:type="dxa"/>
              <w:left w:w="55" w:type="dxa"/>
              <w:bottom w:w="55" w:type="dxa"/>
              <w:right w:w="55" w:type="dxa"/>
            </w:tcMar>
          </w:tcPr>
          <w:p w14:paraId="6E0E8407" w14:textId="77777777" w:rsidR="008E7284" w:rsidRPr="007A7200" w:rsidRDefault="008E7284">
            <w:pPr>
              <w:pStyle w:val="TableContents"/>
              <w:snapToGrid w:val="0"/>
              <w:jc w:val="center"/>
              <w:rPr>
                <w:rFonts w:ascii="Times New Roman" w:eastAsia="Microsoft YaHei" w:hAnsi="Times New Roman" w:cs="Times New Roman"/>
                <w:color w:val="00AE00"/>
              </w:rPr>
            </w:pPr>
          </w:p>
        </w:tc>
        <w:tc>
          <w:tcPr>
            <w:tcW w:w="3149" w:type="dxa"/>
            <w:tcBorders>
              <w:top w:val="single" w:sz="8" w:space="0" w:color="000000"/>
            </w:tcBorders>
            <w:tcMar>
              <w:top w:w="55" w:type="dxa"/>
              <w:left w:w="55" w:type="dxa"/>
              <w:bottom w:w="55" w:type="dxa"/>
              <w:right w:w="55" w:type="dxa"/>
            </w:tcMar>
          </w:tcPr>
          <w:p w14:paraId="3DEBF4C2" w14:textId="77777777" w:rsidR="008E7284" w:rsidRPr="007A7200" w:rsidRDefault="00000000">
            <w:pPr>
              <w:pStyle w:val="TableContents"/>
              <w:jc w:val="center"/>
              <w:rPr>
                <w:rFonts w:ascii="Times New Roman" w:hAnsi="Times New Roman" w:cs="Times New Roman"/>
              </w:rPr>
            </w:pPr>
            <w:r w:rsidRPr="007A7200">
              <w:rPr>
                <w:rFonts w:ascii="Times New Roman" w:eastAsia="Microsoft YaHei" w:hAnsi="Times New Roman" w:cs="Times New Roman"/>
                <w:color w:val="00AE00"/>
              </w:rPr>
              <w:t xml:space="preserve">(Nome) </w:t>
            </w:r>
            <w:r w:rsidRPr="007A7200">
              <w:rPr>
                <w:rFonts w:ascii="Times New Roman" w:eastAsia="Microsoft YaHei" w:hAnsi="Times New Roman" w:cs="Times New Roman"/>
              </w:rPr>
              <w:t>–</w:t>
            </w:r>
            <w:r w:rsidRPr="007A7200">
              <w:rPr>
                <w:rFonts w:ascii="Times New Roman" w:eastAsia="Microsoft YaHei" w:hAnsi="Times New Roman" w:cs="Times New Roman"/>
                <w:color w:val="00AE00"/>
              </w:rPr>
              <w:t xml:space="preserve"> (Matrícula)</w:t>
            </w:r>
          </w:p>
          <w:p w14:paraId="201985D4" w14:textId="77777777" w:rsidR="008E7284" w:rsidRPr="007A7200" w:rsidRDefault="00000000">
            <w:pPr>
              <w:pStyle w:val="TableContents"/>
              <w:jc w:val="center"/>
              <w:rPr>
                <w:rFonts w:ascii="Times New Roman" w:eastAsia="Microsoft YaHei" w:hAnsi="Times New Roman" w:cs="Times New Roman"/>
              </w:rPr>
            </w:pPr>
            <w:r w:rsidRPr="007A7200">
              <w:rPr>
                <w:rFonts w:ascii="Times New Roman" w:eastAsia="Microsoft YaHei" w:hAnsi="Times New Roman" w:cs="Times New Roman"/>
              </w:rPr>
              <w:t>Integrante Requisitante</w:t>
            </w:r>
          </w:p>
        </w:tc>
        <w:tc>
          <w:tcPr>
            <w:tcW w:w="60" w:type="dxa"/>
            <w:tcMar>
              <w:top w:w="0" w:type="dxa"/>
              <w:left w:w="0" w:type="dxa"/>
              <w:bottom w:w="0" w:type="dxa"/>
              <w:right w:w="0" w:type="dxa"/>
            </w:tcMar>
          </w:tcPr>
          <w:p w14:paraId="0E2FD735" w14:textId="77777777" w:rsidR="008E7284" w:rsidRPr="007A7200" w:rsidRDefault="008E7284">
            <w:pPr>
              <w:pStyle w:val="Standard"/>
              <w:snapToGrid w:val="0"/>
              <w:rPr>
                <w:rFonts w:ascii="Times New Roman" w:hAnsi="Times New Roman" w:cs="Times New Roman"/>
              </w:rPr>
            </w:pPr>
          </w:p>
        </w:tc>
      </w:tr>
      <w:tr w:rsidR="008E7284" w:rsidRPr="007A7200" w14:paraId="53977B8F" w14:textId="77777777">
        <w:trPr>
          <w:trHeight w:val="1423"/>
        </w:trPr>
        <w:tc>
          <w:tcPr>
            <w:tcW w:w="3216" w:type="dxa"/>
            <w:tcMar>
              <w:top w:w="55" w:type="dxa"/>
              <w:left w:w="55" w:type="dxa"/>
              <w:bottom w:w="55" w:type="dxa"/>
              <w:right w:w="55" w:type="dxa"/>
            </w:tcMar>
          </w:tcPr>
          <w:p w14:paraId="607378CB" w14:textId="77777777" w:rsidR="008E7284" w:rsidRPr="007A7200" w:rsidRDefault="008E7284">
            <w:pPr>
              <w:pStyle w:val="TableContents"/>
              <w:snapToGrid w:val="0"/>
              <w:jc w:val="center"/>
              <w:rPr>
                <w:rFonts w:ascii="Times New Roman" w:eastAsia="Microsoft YaHei" w:hAnsi="Times New Roman" w:cs="Times New Roman"/>
              </w:rPr>
            </w:pPr>
          </w:p>
        </w:tc>
        <w:tc>
          <w:tcPr>
            <w:tcW w:w="282" w:type="dxa"/>
            <w:tcMar>
              <w:top w:w="55" w:type="dxa"/>
              <w:left w:w="55" w:type="dxa"/>
              <w:bottom w:w="55" w:type="dxa"/>
              <w:right w:w="55" w:type="dxa"/>
            </w:tcMar>
          </w:tcPr>
          <w:p w14:paraId="48EDF02B" w14:textId="77777777" w:rsidR="008E7284" w:rsidRPr="007A7200" w:rsidRDefault="008E7284">
            <w:pPr>
              <w:pStyle w:val="Standard"/>
              <w:snapToGrid w:val="0"/>
              <w:spacing w:before="40"/>
              <w:jc w:val="center"/>
              <w:rPr>
                <w:rFonts w:ascii="Times New Roman" w:hAnsi="Times New Roman" w:cs="Times New Roman"/>
                <w:b/>
                <w:color w:val="FFFFFF"/>
                <w:spacing w:val="30"/>
              </w:rPr>
            </w:pPr>
          </w:p>
        </w:tc>
        <w:tc>
          <w:tcPr>
            <w:tcW w:w="3040" w:type="dxa"/>
            <w:tcMar>
              <w:top w:w="55" w:type="dxa"/>
              <w:left w:w="55" w:type="dxa"/>
              <w:bottom w:w="55" w:type="dxa"/>
              <w:right w:w="55" w:type="dxa"/>
            </w:tcMar>
          </w:tcPr>
          <w:p w14:paraId="6B237517" w14:textId="77777777" w:rsidR="008E7284" w:rsidRPr="007A7200" w:rsidRDefault="008E7284">
            <w:pPr>
              <w:pStyle w:val="Standard"/>
              <w:snapToGrid w:val="0"/>
              <w:spacing w:before="40"/>
              <w:jc w:val="center"/>
              <w:rPr>
                <w:rFonts w:ascii="Times New Roman" w:hAnsi="Times New Roman" w:cs="Times New Roman"/>
                <w:b/>
                <w:color w:val="FFFFFF"/>
                <w:spacing w:val="30"/>
              </w:rPr>
            </w:pPr>
          </w:p>
        </w:tc>
        <w:tc>
          <w:tcPr>
            <w:tcW w:w="236" w:type="dxa"/>
            <w:tcMar>
              <w:top w:w="55" w:type="dxa"/>
              <w:left w:w="55" w:type="dxa"/>
              <w:bottom w:w="55" w:type="dxa"/>
              <w:right w:w="55" w:type="dxa"/>
            </w:tcMar>
          </w:tcPr>
          <w:p w14:paraId="4A4FDA88" w14:textId="77777777" w:rsidR="008E7284" w:rsidRPr="007A7200" w:rsidRDefault="008E7284">
            <w:pPr>
              <w:pStyle w:val="Standard"/>
              <w:snapToGrid w:val="0"/>
              <w:spacing w:before="40"/>
              <w:jc w:val="center"/>
              <w:rPr>
                <w:rFonts w:ascii="Times New Roman" w:hAnsi="Times New Roman" w:cs="Times New Roman"/>
                <w:b/>
                <w:color w:val="FFFFFF"/>
                <w:spacing w:val="30"/>
              </w:rPr>
            </w:pPr>
          </w:p>
        </w:tc>
        <w:tc>
          <w:tcPr>
            <w:tcW w:w="3149" w:type="dxa"/>
            <w:tcMar>
              <w:top w:w="55" w:type="dxa"/>
              <w:left w:w="55" w:type="dxa"/>
              <w:bottom w:w="55" w:type="dxa"/>
              <w:right w:w="55" w:type="dxa"/>
            </w:tcMar>
          </w:tcPr>
          <w:p w14:paraId="747F71E3" w14:textId="77777777" w:rsidR="008E7284" w:rsidRPr="007A7200" w:rsidRDefault="008E7284">
            <w:pPr>
              <w:pStyle w:val="Standard"/>
              <w:snapToGrid w:val="0"/>
              <w:spacing w:before="40"/>
              <w:jc w:val="center"/>
              <w:rPr>
                <w:rFonts w:ascii="Times New Roman" w:hAnsi="Times New Roman" w:cs="Times New Roman"/>
                <w:b/>
                <w:color w:val="FFFFFF"/>
                <w:spacing w:val="30"/>
              </w:rPr>
            </w:pPr>
          </w:p>
        </w:tc>
        <w:tc>
          <w:tcPr>
            <w:tcW w:w="60" w:type="dxa"/>
            <w:tcMar>
              <w:top w:w="0" w:type="dxa"/>
              <w:left w:w="0" w:type="dxa"/>
              <w:bottom w:w="0" w:type="dxa"/>
              <w:right w:w="0" w:type="dxa"/>
            </w:tcMar>
          </w:tcPr>
          <w:p w14:paraId="5841138A" w14:textId="77777777" w:rsidR="008E7284" w:rsidRPr="007A7200" w:rsidRDefault="008E7284">
            <w:pPr>
              <w:pStyle w:val="Standard"/>
              <w:snapToGrid w:val="0"/>
              <w:rPr>
                <w:rFonts w:ascii="Times New Roman" w:hAnsi="Times New Roman" w:cs="Times New Roman"/>
              </w:rPr>
            </w:pPr>
          </w:p>
        </w:tc>
      </w:tr>
      <w:tr w:rsidR="008E7284" w:rsidRPr="007A7200" w14:paraId="5CB94C48" w14:textId="77777777">
        <w:trPr>
          <w:trHeight w:val="1423"/>
        </w:trPr>
        <w:tc>
          <w:tcPr>
            <w:tcW w:w="3216" w:type="dxa"/>
            <w:tcBorders>
              <w:top w:val="single" w:sz="8" w:space="0" w:color="000000"/>
            </w:tcBorders>
            <w:tcMar>
              <w:top w:w="55" w:type="dxa"/>
              <w:left w:w="55" w:type="dxa"/>
              <w:bottom w:w="55" w:type="dxa"/>
              <w:right w:w="55" w:type="dxa"/>
            </w:tcMar>
          </w:tcPr>
          <w:p w14:paraId="756C0266" w14:textId="77777777" w:rsidR="008E7284" w:rsidRPr="007A7200" w:rsidRDefault="00000000">
            <w:pPr>
              <w:pStyle w:val="TableContents"/>
              <w:jc w:val="center"/>
              <w:rPr>
                <w:rFonts w:ascii="Times New Roman" w:hAnsi="Times New Roman" w:cs="Times New Roman"/>
              </w:rPr>
            </w:pPr>
            <w:r w:rsidRPr="007A7200">
              <w:rPr>
                <w:rFonts w:ascii="Times New Roman" w:eastAsia="Microsoft YaHei" w:hAnsi="Times New Roman" w:cs="Times New Roman"/>
                <w:color w:val="00AE00"/>
              </w:rPr>
              <w:lastRenderedPageBreak/>
              <w:t xml:space="preserve">(Nome) </w:t>
            </w:r>
            <w:r w:rsidRPr="007A7200">
              <w:rPr>
                <w:rFonts w:ascii="Times New Roman" w:eastAsia="Microsoft YaHei" w:hAnsi="Times New Roman" w:cs="Times New Roman"/>
              </w:rPr>
              <w:t xml:space="preserve">– </w:t>
            </w:r>
            <w:r w:rsidRPr="007A7200">
              <w:rPr>
                <w:rFonts w:ascii="Times New Roman" w:eastAsia="Microsoft YaHei" w:hAnsi="Times New Roman" w:cs="Times New Roman"/>
                <w:color w:val="00AE00"/>
              </w:rPr>
              <w:t>(Matrícula)</w:t>
            </w:r>
          </w:p>
          <w:p w14:paraId="4BA50102" w14:textId="77777777" w:rsidR="008E7284" w:rsidRPr="007A7200" w:rsidRDefault="00000000">
            <w:pPr>
              <w:pStyle w:val="TableContents"/>
              <w:jc w:val="center"/>
              <w:rPr>
                <w:rFonts w:ascii="Times New Roman" w:eastAsia="Microsoft YaHei" w:hAnsi="Times New Roman" w:cs="Times New Roman"/>
                <w:color w:val="00AE00"/>
              </w:rPr>
            </w:pPr>
            <w:r w:rsidRPr="007A7200">
              <w:rPr>
                <w:rFonts w:ascii="Times New Roman" w:eastAsia="Microsoft YaHei" w:hAnsi="Times New Roman" w:cs="Times New Roman"/>
                <w:color w:val="00AE00"/>
              </w:rPr>
              <w:t>Área Requisitante da Solução</w:t>
            </w:r>
          </w:p>
        </w:tc>
        <w:tc>
          <w:tcPr>
            <w:tcW w:w="282" w:type="dxa"/>
            <w:tcMar>
              <w:top w:w="55" w:type="dxa"/>
              <w:left w:w="55" w:type="dxa"/>
              <w:bottom w:w="55" w:type="dxa"/>
              <w:right w:w="55" w:type="dxa"/>
            </w:tcMar>
          </w:tcPr>
          <w:p w14:paraId="1424909B" w14:textId="77777777" w:rsidR="008E7284" w:rsidRPr="007A7200" w:rsidRDefault="008E7284">
            <w:pPr>
              <w:pStyle w:val="TableContents"/>
              <w:snapToGrid w:val="0"/>
              <w:jc w:val="center"/>
              <w:rPr>
                <w:rFonts w:ascii="Times New Roman" w:eastAsia="Microsoft YaHei" w:hAnsi="Times New Roman" w:cs="Times New Roman"/>
                <w:color w:val="00AE00"/>
              </w:rPr>
            </w:pPr>
          </w:p>
        </w:tc>
        <w:tc>
          <w:tcPr>
            <w:tcW w:w="3040" w:type="dxa"/>
            <w:tcMar>
              <w:top w:w="55" w:type="dxa"/>
              <w:left w:w="55" w:type="dxa"/>
              <w:bottom w:w="55" w:type="dxa"/>
              <w:right w:w="55" w:type="dxa"/>
            </w:tcMar>
          </w:tcPr>
          <w:p w14:paraId="59CC4CD8" w14:textId="77777777" w:rsidR="008E7284" w:rsidRPr="007A7200" w:rsidRDefault="008E7284">
            <w:pPr>
              <w:pStyle w:val="TableContents"/>
              <w:jc w:val="center"/>
              <w:rPr>
                <w:rFonts w:ascii="Times New Roman" w:eastAsia="Microsoft YaHei" w:hAnsi="Times New Roman" w:cs="Times New Roman"/>
                <w:color w:val="00AE00"/>
              </w:rPr>
            </w:pPr>
          </w:p>
        </w:tc>
        <w:tc>
          <w:tcPr>
            <w:tcW w:w="236" w:type="dxa"/>
            <w:tcMar>
              <w:top w:w="55" w:type="dxa"/>
              <w:left w:w="55" w:type="dxa"/>
              <w:bottom w:w="55" w:type="dxa"/>
              <w:right w:w="55" w:type="dxa"/>
            </w:tcMar>
          </w:tcPr>
          <w:p w14:paraId="0DACDFB3" w14:textId="77777777" w:rsidR="008E7284" w:rsidRPr="007A7200" w:rsidRDefault="008E7284">
            <w:pPr>
              <w:pStyle w:val="TableContents"/>
              <w:snapToGrid w:val="0"/>
              <w:jc w:val="center"/>
              <w:rPr>
                <w:rFonts w:ascii="Times New Roman" w:eastAsia="Microsoft YaHei" w:hAnsi="Times New Roman" w:cs="Times New Roman"/>
                <w:color w:val="00AE00"/>
              </w:rPr>
            </w:pPr>
          </w:p>
        </w:tc>
        <w:tc>
          <w:tcPr>
            <w:tcW w:w="3149" w:type="dxa"/>
            <w:tcBorders>
              <w:top w:val="single" w:sz="8" w:space="0" w:color="000000"/>
            </w:tcBorders>
            <w:tcMar>
              <w:top w:w="55" w:type="dxa"/>
              <w:left w:w="55" w:type="dxa"/>
              <w:bottom w:w="55" w:type="dxa"/>
              <w:right w:w="55" w:type="dxa"/>
            </w:tcMar>
          </w:tcPr>
          <w:p w14:paraId="3C0E98B7" w14:textId="77777777" w:rsidR="008E7284" w:rsidRPr="007A7200" w:rsidRDefault="00000000">
            <w:pPr>
              <w:pStyle w:val="TableContents"/>
              <w:jc w:val="center"/>
              <w:rPr>
                <w:rFonts w:ascii="Times New Roman" w:hAnsi="Times New Roman" w:cs="Times New Roman"/>
              </w:rPr>
            </w:pPr>
            <w:r w:rsidRPr="007A7200">
              <w:rPr>
                <w:rFonts w:ascii="Times New Roman" w:eastAsia="Microsoft YaHei" w:hAnsi="Times New Roman" w:cs="Times New Roman"/>
                <w:color w:val="00AE00"/>
              </w:rPr>
              <w:t xml:space="preserve">(Nome) </w:t>
            </w:r>
            <w:r w:rsidRPr="007A7200">
              <w:rPr>
                <w:rFonts w:ascii="Times New Roman" w:eastAsia="Microsoft YaHei" w:hAnsi="Times New Roman" w:cs="Times New Roman"/>
              </w:rPr>
              <w:t>–</w:t>
            </w:r>
            <w:r w:rsidRPr="007A7200">
              <w:rPr>
                <w:rFonts w:ascii="Times New Roman" w:eastAsia="Microsoft YaHei" w:hAnsi="Times New Roman" w:cs="Times New Roman"/>
                <w:color w:val="00AE00"/>
              </w:rPr>
              <w:t xml:space="preserve"> (Matrícula)</w:t>
            </w:r>
          </w:p>
          <w:p w14:paraId="17057149" w14:textId="77777777" w:rsidR="008E7284" w:rsidRPr="007A7200" w:rsidRDefault="00000000">
            <w:pPr>
              <w:pStyle w:val="TableContents"/>
              <w:tabs>
                <w:tab w:val="left" w:pos="1098"/>
                <w:tab w:val="center" w:pos="2013"/>
              </w:tabs>
              <w:snapToGrid w:val="0"/>
              <w:jc w:val="center"/>
              <w:rPr>
                <w:rFonts w:ascii="Times New Roman" w:eastAsia="Microsoft YaHei" w:hAnsi="Times New Roman" w:cs="Times New Roman"/>
              </w:rPr>
            </w:pPr>
            <w:r w:rsidRPr="007A7200">
              <w:rPr>
                <w:rFonts w:ascii="Times New Roman" w:eastAsia="Microsoft YaHei" w:hAnsi="Times New Roman" w:cs="Times New Roman"/>
                <w:color w:val="00AE00"/>
              </w:rPr>
              <w:t>Área de Tecnologia da Informação</w:t>
            </w:r>
          </w:p>
        </w:tc>
        <w:tc>
          <w:tcPr>
            <w:tcW w:w="60" w:type="dxa"/>
            <w:tcMar>
              <w:top w:w="0" w:type="dxa"/>
              <w:left w:w="0" w:type="dxa"/>
              <w:bottom w:w="0" w:type="dxa"/>
              <w:right w:w="0" w:type="dxa"/>
            </w:tcMar>
          </w:tcPr>
          <w:p w14:paraId="46D7B7F7" w14:textId="77777777" w:rsidR="008E7284" w:rsidRPr="007A7200" w:rsidRDefault="008E7284">
            <w:pPr>
              <w:pStyle w:val="Standard"/>
              <w:snapToGrid w:val="0"/>
              <w:rPr>
                <w:rFonts w:ascii="Times New Roman" w:hAnsi="Times New Roman" w:cs="Times New Roman"/>
              </w:rPr>
            </w:pPr>
          </w:p>
        </w:tc>
      </w:tr>
    </w:tbl>
    <w:p w14:paraId="4BB03FEC" w14:textId="77777777" w:rsidR="008E7284" w:rsidRPr="007A7200" w:rsidRDefault="008E7284">
      <w:pPr>
        <w:pStyle w:val="Standard"/>
        <w:tabs>
          <w:tab w:val="left" w:pos="454"/>
        </w:tabs>
        <w:spacing w:line="360" w:lineRule="auto"/>
        <w:rPr>
          <w:rFonts w:ascii="Times New Roman" w:hAnsi="Times New Roman" w:cs="Times New Roman"/>
          <w:b/>
          <w:bCs/>
          <w:color w:val="000000"/>
        </w:rPr>
      </w:pPr>
    </w:p>
    <w:p w14:paraId="43910B70" w14:textId="77777777" w:rsidR="008E7284" w:rsidRPr="007A7200" w:rsidRDefault="00000000">
      <w:pPr>
        <w:pStyle w:val="Standard"/>
        <w:numPr>
          <w:ilvl w:val="0"/>
          <w:numId w:val="3"/>
        </w:numPr>
        <w:tabs>
          <w:tab w:val="left" w:pos="454"/>
        </w:tabs>
        <w:spacing w:line="360" w:lineRule="auto"/>
        <w:rPr>
          <w:rFonts w:ascii="Times New Roman" w:hAnsi="Times New Roman" w:cs="Times New Roman"/>
          <w:b/>
          <w:bCs/>
          <w:color w:val="000000"/>
        </w:rPr>
      </w:pPr>
      <w:r w:rsidRPr="007A7200">
        <w:rPr>
          <w:rFonts w:ascii="Times New Roman" w:hAnsi="Times New Roman" w:cs="Times New Roman"/>
          <w:b/>
          <w:bCs/>
          <w:color w:val="000000"/>
        </w:rPr>
        <w:t>APROVAÇÕES</w:t>
      </w:r>
    </w:p>
    <w:p w14:paraId="2E70A533" w14:textId="2F4588F9" w:rsidR="008E7284" w:rsidRPr="007A7200" w:rsidRDefault="00000000">
      <w:pPr>
        <w:pStyle w:val="Standard"/>
        <w:tabs>
          <w:tab w:val="left" w:pos="653"/>
        </w:tabs>
        <w:spacing w:before="57" w:after="57" w:line="360" w:lineRule="auto"/>
        <w:ind w:firstLine="1134"/>
        <w:rPr>
          <w:rFonts w:ascii="Times New Roman" w:hAnsi="Times New Roman" w:cs="Times New Roman"/>
        </w:rPr>
      </w:pPr>
      <w:r w:rsidRPr="007A7200">
        <w:rPr>
          <w:rFonts w:ascii="Times New Roman" w:hAnsi="Times New Roman" w:cs="Times New Roman"/>
        </w:rPr>
        <w:t xml:space="preserve">Aprovo. Encaminha-se à Comissão Permanente de </w:t>
      </w:r>
      <w:r w:rsidR="00FB2212">
        <w:rPr>
          <w:rFonts w:ascii="Times New Roman" w:hAnsi="Times New Roman" w:cs="Times New Roman"/>
        </w:rPr>
        <w:t>Contratação</w:t>
      </w:r>
      <w:r w:rsidRPr="007A7200">
        <w:rPr>
          <w:rFonts w:ascii="Times New Roman" w:hAnsi="Times New Roman" w:cs="Times New Roman"/>
        </w:rPr>
        <w:t xml:space="preserve"> para iniciação de procedimento licitatório.</w:t>
      </w:r>
    </w:p>
    <w:p w14:paraId="327E6361" w14:textId="77777777" w:rsidR="008E7284" w:rsidRPr="007A7200" w:rsidRDefault="008E7284">
      <w:pPr>
        <w:pStyle w:val="Standard"/>
        <w:jc w:val="right"/>
        <w:rPr>
          <w:rFonts w:ascii="Times New Roman" w:hAnsi="Times New Roman" w:cs="Times New Roman"/>
        </w:rPr>
      </w:pPr>
    </w:p>
    <w:tbl>
      <w:tblPr>
        <w:tblW w:w="6775" w:type="dxa"/>
        <w:tblInd w:w="1308" w:type="dxa"/>
        <w:tblLayout w:type="fixed"/>
        <w:tblCellMar>
          <w:left w:w="10" w:type="dxa"/>
          <w:right w:w="10" w:type="dxa"/>
        </w:tblCellMar>
        <w:tblLook w:val="0000" w:firstRow="0" w:lastRow="0" w:firstColumn="0" w:lastColumn="0" w:noHBand="0" w:noVBand="0"/>
      </w:tblPr>
      <w:tblGrid>
        <w:gridCol w:w="6717"/>
        <w:gridCol w:w="58"/>
      </w:tblGrid>
      <w:tr w:rsidR="008E7284" w:rsidRPr="007A7200" w14:paraId="5472352C" w14:textId="77777777">
        <w:trPr>
          <w:trHeight w:val="253"/>
        </w:trPr>
        <w:tc>
          <w:tcPr>
            <w:tcW w:w="677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5B74F83" w14:textId="77777777" w:rsidR="008E7284" w:rsidRPr="007A7200" w:rsidRDefault="00000000">
            <w:pPr>
              <w:pStyle w:val="TableContents"/>
              <w:jc w:val="center"/>
              <w:rPr>
                <w:rFonts w:ascii="Times New Roman" w:eastAsia="Microsoft YaHei" w:hAnsi="Times New Roman" w:cs="Times New Roman"/>
                <w:b/>
              </w:rPr>
            </w:pPr>
            <w:r w:rsidRPr="007A7200">
              <w:rPr>
                <w:rFonts w:ascii="Times New Roman" w:eastAsia="Microsoft YaHei" w:hAnsi="Times New Roman" w:cs="Times New Roman"/>
                <w:b/>
              </w:rPr>
              <w:t>Autoridade Competente</w:t>
            </w:r>
          </w:p>
        </w:tc>
      </w:tr>
      <w:tr w:rsidR="008E7284" w:rsidRPr="007A7200" w14:paraId="42BD59EA" w14:textId="77777777">
        <w:trPr>
          <w:trHeight w:val="1422"/>
        </w:trPr>
        <w:tc>
          <w:tcPr>
            <w:tcW w:w="6717" w:type="dxa"/>
            <w:tcBorders>
              <w:bottom w:val="single" w:sz="4" w:space="0" w:color="000000"/>
            </w:tcBorders>
            <w:tcMar>
              <w:top w:w="0" w:type="dxa"/>
              <w:left w:w="0" w:type="dxa"/>
              <w:bottom w:w="0" w:type="dxa"/>
              <w:right w:w="0" w:type="dxa"/>
            </w:tcMar>
          </w:tcPr>
          <w:p w14:paraId="3C6EB7FE" w14:textId="77777777" w:rsidR="008E7284" w:rsidRPr="007A7200" w:rsidRDefault="008E7284">
            <w:pPr>
              <w:pStyle w:val="Standard"/>
              <w:snapToGrid w:val="0"/>
              <w:spacing w:before="40"/>
              <w:jc w:val="center"/>
              <w:rPr>
                <w:rFonts w:ascii="Times New Roman" w:eastAsia="Microsoft YaHei" w:hAnsi="Times New Roman" w:cs="Times New Roman"/>
                <w:b/>
                <w:i/>
                <w:iCs/>
                <w:color w:val="0000FF"/>
                <w:spacing w:val="30"/>
              </w:rPr>
            </w:pPr>
          </w:p>
          <w:p w14:paraId="7E957166" w14:textId="77777777" w:rsidR="008E7284" w:rsidRPr="007A7200" w:rsidRDefault="008E7284">
            <w:pPr>
              <w:pStyle w:val="Standard"/>
              <w:snapToGrid w:val="0"/>
              <w:spacing w:before="40"/>
              <w:jc w:val="center"/>
              <w:rPr>
                <w:rFonts w:ascii="Times New Roman" w:hAnsi="Times New Roman" w:cs="Times New Roman"/>
                <w:b/>
                <w:i/>
                <w:iCs/>
                <w:color w:val="0000FF"/>
                <w:spacing w:val="30"/>
              </w:rPr>
            </w:pPr>
          </w:p>
          <w:p w14:paraId="462C45FF" w14:textId="77777777" w:rsidR="008E7284" w:rsidRPr="007A7200" w:rsidRDefault="008E7284">
            <w:pPr>
              <w:pStyle w:val="Standard"/>
              <w:snapToGrid w:val="0"/>
              <w:spacing w:before="40"/>
              <w:jc w:val="center"/>
              <w:rPr>
                <w:rFonts w:ascii="Times New Roman" w:hAnsi="Times New Roman" w:cs="Times New Roman"/>
                <w:b/>
                <w:i/>
                <w:iCs/>
                <w:color w:val="0000FF"/>
                <w:spacing w:val="30"/>
              </w:rPr>
            </w:pPr>
          </w:p>
          <w:p w14:paraId="2B862FDD" w14:textId="77777777" w:rsidR="008E7284" w:rsidRPr="007A7200" w:rsidRDefault="008E7284">
            <w:pPr>
              <w:pStyle w:val="Standard"/>
              <w:snapToGrid w:val="0"/>
              <w:spacing w:before="40"/>
              <w:jc w:val="center"/>
              <w:rPr>
                <w:rFonts w:ascii="Times New Roman" w:hAnsi="Times New Roman" w:cs="Times New Roman"/>
                <w:b/>
                <w:i/>
                <w:iCs/>
                <w:color w:val="0000FF"/>
                <w:spacing w:val="30"/>
              </w:rPr>
            </w:pPr>
          </w:p>
          <w:p w14:paraId="55E6FE29" w14:textId="77777777" w:rsidR="008E7284" w:rsidRPr="007A7200" w:rsidRDefault="008E7284">
            <w:pPr>
              <w:pStyle w:val="Standard"/>
              <w:snapToGrid w:val="0"/>
              <w:spacing w:before="40"/>
              <w:jc w:val="center"/>
              <w:rPr>
                <w:rFonts w:ascii="Times New Roman" w:hAnsi="Times New Roman" w:cs="Times New Roman"/>
                <w:b/>
                <w:i/>
                <w:iCs/>
                <w:color w:val="0000FF"/>
                <w:spacing w:val="30"/>
              </w:rPr>
            </w:pPr>
          </w:p>
        </w:tc>
        <w:tc>
          <w:tcPr>
            <w:tcW w:w="58" w:type="dxa"/>
            <w:tcMar>
              <w:top w:w="0" w:type="dxa"/>
              <w:left w:w="0" w:type="dxa"/>
              <w:bottom w:w="0" w:type="dxa"/>
              <w:right w:w="0" w:type="dxa"/>
            </w:tcMar>
          </w:tcPr>
          <w:p w14:paraId="19B152AC" w14:textId="77777777" w:rsidR="008E7284" w:rsidRPr="007A7200" w:rsidRDefault="008E7284">
            <w:pPr>
              <w:pStyle w:val="Standard"/>
              <w:snapToGrid w:val="0"/>
              <w:rPr>
                <w:rFonts w:ascii="Times New Roman" w:hAnsi="Times New Roman" w:cs="Times New Roman"/>
              </w:rPr>
            </w:pPr>
          </w:p>
        </w:tc>
      </w:tr>
      <w:tr w:rsidR="008E7284" w:rsidRPr="007A7200" w14:paraId="630D0364" w14:textId="77777777">
        <w:trPr>
          <w:trHeight w:val="869"/>
        </w:trPr>
        <w:tc>
          <w:tcPr>
            <w:tcW w:w="6717" w:type="dxa"/>
            <w:tcBorders>
              <w:top w:val="single" w:sz="4" w:space="0" w:color="000000"/>
            </w:tcBorders>
            <w:tcMar>
              <w:top w:w="0" w:type="dxa"/>
              <w:left w:w="0" w:type="dxa"/>
              <w:bottom w:w="0" w:type="dxa"/>
              <w:right w:w="0" w:type="dxa"/>
            </w:tcMar>
          </w:tcPr>
          <w:p w14:paraId="752F4025" w14:textId="77777777" w:rsidR="008E7284" w:rsidRPr="007A7200" w:rsidRDefault="00000000">
            <w:pPr>
              <w:pStyle w:val="TableContents"/>
              <w:jc w:val="center"/>
              <w:rPr>
                <w:rFonts w:ascii="Times New Roman" w:hAnsi="Times New Roman" w:cs="Times New Roman"/>
              </w:rPr>
            </w:pPr>
            <w:r w:rsidRPr="007A7200">
              <w:rPr>
                <w:rFonts w:ascii="Times New Roman" w:eastAsia="Microsoft YaHei" w:hAnsi="Times New Roman" w:cs="Times New Roman"/>
                <w:color w:val="00AE00"/>
              </w:rPr>
              <w:t xml:space="preserve">(Nome) </w:t>
            </w:r>
            <w:r w:rsidRPr="007A7200">
              <w:rPr>
                <w:rFonts w:ascii="Times New Roman" w:eastAsia="Microsoft YaHei" w:hAnsi="Times New Roman" w:cs="Times New Roman"/>
              </w:rPr>
              <w:t>–</w:t>
            </w:r>
            <w:r w:rsidRPr="007A7200">
              <w:rPr>
                <w:rFonts w:ascii="Times New Roman" w:eastAsia="Microsoft YaHei" w:hAnsi="Times New Roman" w:cs="Times New Roman"/>
                <w:color w:val="00AE00"/>
              </w:rPr>
              <w:t xml:space="preserve"> (Função)</w:t>
            </w:r>
          </w:p>
          <w:p w14:paraId="30BCB8FD" w14:textId="77777777" w:rsidR="008E7284" w:rsidRPr="007A7200" w:rsidRDefault="008E7284">
            <w:pPr>
              <w:pStyle w:val="TableContents"/>
              <w:jc w:val="center"/>
              <w:rPr>
                <w:rFonts w:ascii="Times New Roman" w:eastAsia="Microsoft YaHei" w:hAnsi="Times New Roman" w:cs="Times New Roman"/>
              </w:rPr>
            </w:pPr>
          </w:p>
        </w:tc>
        <w:tc>
          <w:tcPr>
            <w:tcW w:w="58" w:type="dxa"/>
            <w:tcMar>
              <w:top w:w="0" w:type="dxa"/>
              <w:left w:w="0" w:type="dxa"/>
              <w:bottom w:w="0" w:type="dxa"/>
              <w:right w:w="0" w:type="dxa"/>
            </w:tcMar>
          </w:tcPr>
          <w:p w14:paraId="53118AF7" w14:textId="77777777" w:rsidR="008E7284" w:rsidRPr="007A7200" w:rsidRDefault="008E7284">
            <w:pPr>
              <w:pStyle w:val="Standard"/>
              <w:snapToGrid w:val="0"/>
              <w:rPr>
                <w:rFonts w:ascii="Times New Roman" w:hAnsi="Times New Roman" w:cs="Times New Roman"/>
              </w:rPr>
            </w:pPr>
          </w:p>
        </w:tc>
      </w:tr>
      <w:tr w:rsidR="008E7284" w:rsidRPr="007A7200" w14:paraId="12A243CC" w14:textId="77777777">
        <w:trPr>
          <w:trHeight w:val="135"/>
        </w:trPr>
        <w:tc>
          <w:tcPr>
            <w:tcW w:w="6717" w:type="dxa"/>
            <w:tcMar>
              <w:top w:w="0" w:type="dxa"/>
              <w:left w:w="0" w:type="dxa"/>
              <w:bottom w:w="0" w:type="dxa"/>
              <w:right w:w="0" w:type="dxa"/>
            </w:tcMar>
          </w:tcPr>
          <w:p w14:paraId="0547EF1F" w14:textId="77777777" w:rsidR="008E7284" w:rsidRPr="007A7200" w:rsidRDefault="00000000">
            <w:pPr>
              <w:pStyle w:val="TableContents"/>
              <w:jc w:val="center"/>
              <w:rPr>
                <w:rFonts w:ascii="Times New Roman" w:hAnsi="Times New Roman" w:cs="Times New Roman"/>
              </w:rPr>
            </w:pPr>
            <w:r w:rsidRPr="007A7200">
              <w:rPr>
                <w:rFonts w:ascii="Times New Roman" w:eastAsia="Microsoft YaHei" w:hAnsi="Times New Roman" w:cs="Times New Roman"/>
                <w:color w:val="000000"/>
              </w:rPr>
              <w:t>Fortaleza,</w:t>
            </w:r>
            <w:r w:rsidRPr="007A7200">
              <w:rPr>
                <w:rFonts w:ascii="Times New Roman" w:eastAsia="Microsoft YaHei" w:hAnsi="Times New Roman" w:cs="Times New Roman"/>
                <w:color w:val="00AE00"/>
              </w:rPr>
              <w:t xml:space="preserve"> (DD de MMMM de AAAA)</w:t>
            </w:r>
          </w:p>
        </w:tc>
        <w:tc>
          <w:tcPr>
            <w:tcW w:w="58" w:type="dxa"/>
            <w:tcMar>
              <w:top w:w="0" w:type="dxa"/>
              <w:left w:w="0" w:type="dxa"/>
              <w:bottom w:w="0" w:type="dxa"/>
              <w:right w:w="0" w:type="dxa"/>
            </w:tcMar>
          </w:tcPr>
          <w:p w14:paraId="33AD18EE" w14:textId="77777777" w:rsidR="008E7284" w:rsidRPr="007A7200" w:rsidRDefault="008E7284">
            <w:pPr>
              <w:pStyle w:val="Standard"/>
              <w:snapToGrid w:val="0"/>
              <w:rPr>
                <w:rFonts w:ascii="Times New Roman" w:hAnsi="Times New Roman" w:cs="Times New Roman"/>
              </w:rPr>
            </w:pPr>
          </w:p>
        </w:tc>
      </w:tr>
    </w:tbl>
    <w:p w14:paraId="760F9AB5" w14:textId="77777777" w:rsidR="008E7284" w:rsidRPr="007A7200" w:rsidRDefault="008E7284">
      <w:pPr>
        <w:pStyle w:val="Standard"/>
        <w:jc w:val="right"/>
        <w:rPr>
          <w:rFonts w:ascii="Times New Roman" w:hAnsi="Times New Roman" w:cs="Times New Roman"/>
        </w:rPr>
      </w:pPr>
    </w:p>
    <w:sectPr w:rsidR="008E7284" w:rsidRPr="007A7200">
      <w:pgSz w:w="11906" w:h="16838"/>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0257" w14:textId="77777777" w:rsidR="00972188" w:rsidRDefault="00972188">
      <w:r>
        <w:separator/>
      </w:r>
    </w:p>
  </w:endnote>
  <w:endnote w:type="continuationSeparator" w:id="0">
    <w:p w14:paraId="5B63C5BE" w14:textId="77777777" w:rsidR="00972188" w:rsidRDefault="0097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Arial Unicode MS'">
    <w:altName w:val="OpenSymbol"/>
    <w:charset w:val="00"/>
    <w:family w:val="auto"/>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9796" w14:textId="77777777" w:rsidR="00972188" w:rsidRDefault="00972188">
      <w:r>
        <w:rPr>
          <w:color w:val="000000"/>
        </w:rPr>
        <w:separator/>
      </w:r>
    </w:p>
  </w:footnote>
  <w:footnote w:type="continuationSeparator" w:id="0">
    <w:p w14:paraId="78BC91DC" w14:textId="77777777" w:rsidR="00972188" w:rsidRDefault="0097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3A1E"/>
    <w:multiLevelType w:val="hybridMultilevel"/>
    <w:tmpl w:val="AC8AD1B6"/>
    <w:lvl w:ilvl="0" w:tplc="0416000F">
      <w:start w:val="1"/>
      <w:numFmt w:val="decimal"/>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 w15:restartNumberingAfterBreak="0">
    <w:nsid w:val="1D4B7041"/>
    <w:multiLevelType w:val="multilevel"/>
    <w:tmpl w:val="9AFA0CA6"/>
    <w:styleLink w:val="WW8Num3"/>
    <w:lvl w:ilvl="0">
      <w:start w:val="1"/>
      <w:numFmt w:val="decimal"/>
      <w:lvlText w:val="%1."/>
      <w:lvlJc w:val="left"/>
      <w:pPr>
        <w:ind w:left="360" w:hanging="360"/>
      </w:pPr>
      <w:rPr>
        <w:rFonts w:ascii="Times New Roman" w:hAnsi="Times New Roman" w:cs="Times New Roman"/>
        <w:b/>
        <w:bCs/>
        <w:color w:val="000000"/>
        <w:sz w:val="26"/>
        <w:szCs w:val="26"/>
      </w:rPr>
    </w:lvl>
    <w:lvl w:ilvl="1">
      <w:start w:val="1"/>
      <w:numFmt w:val="decimal"/>
      <w:lvlText w:val="%1.%2."/>
      <w:lvlJc w:val="left"/>
      <w:pPr>
        <w:ind w:left="432" w:hanging="432"/>
      </w:pPr>
      <w:rPr>
        <w:rFonts w:ascii="Times New Roman" w:hAnsi="Times New Roman" w:cs="Times New Roman"/>
        <w:b/>
        <w:bCs/>
        <w:color w:val="000000"/>
        <w:sz w:val="26"/>
        <w:szCs w:val="26"/>
      </w:rPr>
    </w:lvl>
    <w:lvl w:ilvl="2">
      <w:start w:val="1"/>
      <w:numFmt w:val="decimal"/>
      <w:lvlText w:val="%1.%2.%3."/>
      <w:lvlJc w:val="left"/>
      <w:pPr>
        <w:ind w:left="1224" w:hanging="504"/>
      </w:pPr>
      <w:rPr>
        <w:rFonts w:ascii="Times New Roman" w:hAnsi="Times New Roman" w:cs="Times New Roman"/>
        <w:bCs/>
        <w:color w:val="000000"/>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EE597A"/>
    <w:multiLevelType w:val="multilevel"/>
    <w:tmpl w:val="BE705EDC"/>
    <w:lvl w:ilvl="0">
      <w:numFmt w:val="bullet"/>
      <w:lvlText w:val="•"/>
      <w:lvlJc w:val="left"/>
      <w:pPr>
        <w:ind w:left="1152" w:hanging="360"/>
      </w:pPr>
      <w:rPr>
        <w:rFonts w:ascii="OpenSymbol, 'Arial Unicode MS'" w:eastAsia="OpenSymbol, 'Arial Unicode MS'" w:hAnsi="OpenSymbol, 'Arial Unicode MS'" w:cs="OpenSymbol, 'Arial Unicode MS'"/>
      </w:rPr>
    </w:lvl>
    <w:lvl w:ilvl="1">
      <w:numFmt w:val="bullet"/>
      <w:lvlText w:val="◦"/>
      <w:lvlJc w:val="left"/>
      <w:pPr>
        <w:ind w:left="1512" w:hanging="360"/>
      </w:pPr>
      <w:rPr>
        <w:rFonts w:ascii="OpenSymbol, 'Arial Unicode MS'" w:eastAsia="OpenSymbol, 'Arial Unicode MS'" w:hAnsi="OpenSymbol, 'Arial Unicode MS'" w:cs="OpenSymbol, 'Arial Unicode MS'"/>
      </w:rPr>
    </w:lvl>
    <w:lvl w:ilvl="2">
      <w:numFmt w:val="bullet"/>
      <w:lvlText w:val="▪"/>
      <w:lvlJc w:val="left"/>
      <w:pPr>
        <w:ind w:left="1872" w:hanging="360"/>
      </w:pPr>
      <w:rPr>
        <w:rFonts w:ascii="OpenSymbol, 'Arial Unicode MS'" w:eastAsia="OpenSymbol, 'Arial Unicode MS'" w:hAnsi="OpenSymbol, 'Arial Unicode MS'" w:cs="OpenSymbol, 'Arial Unicode MS'"/>
      </w:rPr>
    </w:lvl>
    <w:lvl w:ilvl="3">
      <w:numFmt w:val="bullet"/>
      <w:lvlText w:val="•"/>
      <w:lvlJc w:val="left"/>
      <w:pPr>
        <w:ind w:left="2232" w:hanging="360"/>
      </w:pPr>
      <w:rPr>
        <w:rFonts w:ascii="OpenSymbol, 'Arial Unicode MS'" w:eastAsia="OpenSymbol, 'Arial Unicode MS'" w:hAnsi="OpenSymbol, 'Arial Unicode MS'" w:cs="OpenSymbol, 'Arial Unicode MS'"/>
      </w:rPr>
    </w:lvl>
    <w:lvl w:ilvl="4">
      <w:numFmt w:val="bullet"/>
      <w:lvlText w:val="◦"/>
      <w:lvlJc w:val="left"/>
      <w:pPr>
        <w:ind w:left="2592" w:hanging="360"/>
      </w:pPr>
      <w:rPr>
        <w:rFonts w:ascii="OpenSymbol, 'Arial Unicode MS'" w:eastAsia="OpenSymbol, 'Arial Unicode MS'" w:hAnsi="OpenSymbol, 'Arial Unicode MS'" w:cs="OpenSymbol, 'Arial Unicode MS'"/>
      </w:rPr>
    </w:lvl>
    <w:lvl w:ilvl="5">
      <w:numFmt w:val="bullet"/>
      <w:lvlText w:val="▪"/>
      <w:lvlJc w:val="left"/>
      <w:pPr>
        <w:ind w:left="2952" w:hanging="360"/>
      </w:pPr>
      <w:rPr>
        <w:rFonts w:ascii="OpenSymbol, 'Arial Unicode MS'" w:eastAsia="OpenSymbol, 'Arial Unicode MS'" w:hAnsi="OpenSymbol, 'Arial Unicode MS'" w:cs="OpenSymbol, 'Arial Unicode MS'"/>
      </w:rPr>
    </w:lvl>
    <w:lvl w:ilvl="6">
      <w:numFmt w:val="bullet"/>
      <w:lvlText w:val="•"/>
      <w:lvlJc w:val="left"/>
      <w:pPr>
        <w:ind w:left="3312" w:hanging="360"/>
      </w:pPr>
      <w:rPr>
        <w:rFonts w:ascii="OpenSymbol, 'Arial Unicode MS'" w:eastAsia="OpenSymbol, 'Arial Unicode MS'" w:hAnsi="OpenSymbol, 'Arial Unicode MS'" w:cs="OpenSymbol, 'Arial Unicode MS'"/>
      </w:rPr>
    </w:lvl>
    <w:lvl w:ilvl="7">
      <w:numFmt w:val="bullet"/>
      <w:lvlText w:val="◦"/>
      <w:lvlJc w:val="left"/>
      <w:pPr>
        <w:ind w:left="3672" w:hanging="360"/>
      </w:pPr>
      <w:rPr>
        <w:rFonts w:ascii="OpenSymbol, 'Arial Unicode MS'" w:eastAsia="OpenSymbol, 'Arial Unicode MS'" w:hAnsi="OpenSymbol, 'Arial Unicode MS'" w:cs="OpenSymbol, 'Arial Unicode MS'"/>
      </w:rPr>
    </w:lvl>
    <w:lvl w:ilvl="8">
      <w:numFmt w:val="bullet"/>
      <w:lvlText w:val="▪"/>
      <w:lvlJc w:val="left"/>
      <w:pPr>
        <w:ind w:left="4032" w:hanging="360"/>
      </w:pPr>
      <w:rPr>
        <w:rFonts w:ascii="OpenSymbol, 'Arial Unicode MS'" w:eastAsia="OpenSymbol, 'Arial Unicode MS'" w:hAnsi="OpenSymbol, 'Arial Unicode MS'" w:cs="OpenSymbol, 'Arial Unicode MS'"/>
      </w:rPr>
    </w:lvl>
  </w:abstractNum>
  <w:abstractNum w:abstractNumId="3" w15:restartNumberingAfterBreak="0">
    <w:nsid w:val="43DF0A2E"/>
    <w:multiLevelType w:val="multilevel"/>
    <w:tmpl w:val="4C908624"/>
    <w:styleLink w:val="WW8Num1"/>
    <w:lvl w:ilvl="0">
      <w:start w:val="1"/>
      <w:numFmt w:val="none"/>
      <w:suff w:val="nothing"/>
      <w:lvlText w:val="%1"/>
      <w:lvlJc w:val="left"/>
      <w:pPr>
        <w:ind w:left="432" w:hanging="432"/>
      </w:pPr>
      <w:rPr>
        <w:b/>
        <w:bCs/>
        <w:color w:val="000000"/>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6035B82"/>
    <w:multiLevelType w:val="multilevel"/>
    <w:tmpl w:val="A6CC5E74"/>
    <w:styleLink w:val="WW8Num2"/>
    <w:lvl w:ilvl="0">
      <w:start w:val="1"/>
      <w:numFmt w:val="none"/>
      <w:pStyle w:val="Heading10"/>
      <w:suff w:val="nothing"/>
      <w:lvlText w:val="%1"/>
      <w:lvlJc w:val="left"/>
      <w:pPr>
        <w:ind w:left="432" w:hanging="432"/>
      </w:pPr>
      <w:rPr>
        <w:rFonts w:ascii="Times New Roman" w:hAnsi="Times New Roman" w:cs="OpenSymbol, 'Arial Unicode MS'"/>
        <w:sz w:val="26"/>
        <w:szCs w:val="26"/>
      </w:rPr>
    </w:lvl>
    <w:lvl w:ilvl="1">
      <w:start w:val="1"/>
      <w:numFmt w:val="none"/>
      <w:suff w:val="nothing"/>
      <w:lvlText w:val="%2"/>
      <w:lvlJc w:val="left"/>
      <w:pPr>
        <w:ind w:left="576" w:hanging="576"/>
      </w:pPr>
      <w:rPr>
        <w:rFonts w:ascii="OpenSymbol, 'Arial Unicode MS'" w:hAnsi="OpenSymbol, 'Arial Unicode MS'" w:cs="OpenSymbol, 'Arial Unicode MS'"/>
      </w:rPr>
    </w:lvl>
    <w:lvl w:ilvl="2">
      <w:start w:val="1"/>
      <w:numFmt w:val="none"/>
      <w:suff w:val="nothing"/>
      <w:lvlText w:val="%3"/>
      <w:lvlJc w:val="left"/>
      <w:pPr>
        <w:ind w:left="720" w:hanging="720"/>
      </w:pPr>
      <w:rPr>
        <w:rFonts w:ascii="Times New Roman" w:hAnsi="Times New Roman" w:cs="Times New Roman"/>
        <w:bCs/>
        <w:color w:val="000000"/>
        <w:sz w:val="26"/>
        <w:szCs w:val="26"/>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6BBD6F86"/>
    <w:multiLevelType w:val="multilevel"/>
    <w:tmpl w:val="7FE60D26"/>
    <w:styleLink w:val="WW8Num4"/>
    <w:lvl w:ilvl="0">
      <w:numFmt w:val="bullet"/>
      <w:lvlText w:val=""/>
      <w:lvlJc w:val="left"/>
      <w:pPr>
        <w:ind w:left="1854" w:hanging="360"/>
      </w:pPr>
      <w:rPr>
        <w:rFonts w:ascii="Symbol" w:hAnsi="Symbol" w:cs="Times New Roman"/>
        <w:b/>
        <w:sz w:val="26"/>
        <w:szCs w:val="2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27119859">
    <w:abstractNumId w:val="3"/>
  </w:num>
  <w:num w:numId="2" w16cid:durableId="275985618">
    <w:abstractNumId w:val="4"/>
  </w:num>
  <w:num w:numId="3" w16cid:durableId="1093552348">
    <w:abstractNumId w:val="1"/>
  </w:num>
  <w:num w:numId="4" w16cid:durableId="1963461573">
    <w:abstractNumId w:val="5"/>
  </w:num>
  <w:num w:numId="5" w16cid:durableId="847594339">
    <w:abstractNumId w:val="1"/>
    <w:lvlOverride w:ilvl="0">
      <w:startOverride w:val="1"/>
    </w:lvlOverride>
  </w:num>
  <w:num w:numId="6" w16cid:durableId="1469473505">
    <w:abstractNumId w:val="2"/>
  </w:num>
  <w:num w:numId="7" w16cid:durableId="778253883">
    <w:abstractNumId w:val="5"/>
  </w:num>
  <w:num w:numId="8" w16cid:durableId="1842113923">
    <w:abstractNumId w:val="0"/>
  </w:num>
  <w:num w:numId="9" w16cid:durableId="74233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84"/>
    <w:rsid w:val="00057092"/>
    <w:rsid w:val="000C40E0"/>
    <w:rsid w:val="000C5AA6"/>
    <w:rsid w:val="000E2443"/>
    <w:rsid w:val="000F3B15"/>
    <w:rsid w:val="0019462B"/>
    <w:rsid w:val="00210EA9"/>
    <w:rsid w:val="00234B4C"/>
    <w:rsid w:val="0036247A"/>
    <w:rsid w:val="003E148C"/>
    <w:rsid w:val="003E3CCB"/>
    <w:rsid w:val="004024EF"/>
    <w:rsid w:val="00441810"/>
    <w:rsid w:val="004B7636"/>
    <w:rsid w:val="004E2815"/>
    <w:rsid w:val="004F257C"/>
    <w:rsid w:val="00500F5B"/>
    <w:rsid w:val="00516288"/>
    <w:rsid w:val="00522273"/>
    <w:rsid w:val="00564EA3"/>
    <w:rsid w:val="00593C46"/>
    <w:rsid w:val="006135DF"/>
    <w:rsid w:val="0062634B"/>
    <w:rsid w:val="00657881"/>
    <w:rsid w:val="006A1884"/>
    <w:rsid w:val="006A1B97"/>
    <w:rsid w:val="00705F2C"/>
    <w:rsid w:val="00730811"/>
    <w:rsid w:val="00775329"/>
    <w:rsid w:val="007A7200"/>
    <w:rsid w:val="007B494C"/>
    <w:rsid w:val="007C71E0"/>
    <w:rsid w:val="007D4982"/>
    <w:rsid w:val="008573B4"/>
    <w:rsid w:val="00887FB9"/>
    <w:rsid w:val="008B4BFD"/>
    <w:rsid w:val="008B6954"/>
    <w:rsid w:val="008D4A11"/>
    <w:rsid w:val="008E7284"/>
    <w:rsid w:val="009314DA"/>
    <w:rsid w:val="00967548"/>
    <w:rsid w:val="00972188"/>
    <w:rsid w:val="009845A2"/>
    <w:rsid w:val="009B77CF"/>
    <w:rsid w:val="00A10303"/>
    <w:rsid w:val="00AD3B06"/>
    <w:rsid w:val="00B139AF"/>
    <w:rsid w:val="00B65F97"/>
    <w:rsid w:val="00B87014"/>
    <w:rsid w:val="00B90731"/>
    <w:rsid w:val="00BD3C3F"/>
    <w:rsid w:val="00C0628A"/>
    <w:rsid w:val="00C4235C"/>
    <w:rsid w:val="00CD6ECD"/>
    <w:rsid w:val="00CE73E7"/>
    <w:rsid w:val="00D0662E"/>
    <w:rsid w:val="00D36EA4"/>
    <w:rsid w:val="00D41659"/>
    <w:rsid w:val="00D54607"/>
    <w:rsid w:val="00DE07D1"/>
    <w:rsid w:val="00DE0F9F"/>
    <w:rsid w:val="00E21432"/>
    <w:rsid w:val="00E36285"/>
    <w:rsid w:val="00E82697"/>
    <w:rsid w:val="00EB6415"/>
    <w:rsid w:val="00EC0765"/>
    <w:rsid w:val="00F2021D"/>
    <w:rsid w:val="00F6747D"/>
    <w:rsid w:val="00FB2212"/>
    <w:rsid w:val="00FC16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CD9D"/>
  <w15:docId w15:val="{EF30BF52-9F30-423C-9BC5-723BCBA5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Ttulo2"/>
    <w:next w:val="Textbody"/>
    <w:uiPriority w:val="9"/>
    <w:qFormat/>
    <w:pPr>
      <w:tabs>
        <w:tab w:val="left" w:pos="432"/>
      </w:tabs>
      <w:ind w:left="432" w:hanging="432"/>
      <w:outlineLvl w:val="0"/>
    </w:pPr>
    <w:rPr>
      <w:rFonts w:ascii="Calibri" w:eastAsia="Calibri" w:hAnsi="Calibri" w:cs="Calibri"/>
      <w:b/>
      <w:bCs/>
      <w:color w:val="008000"/>
      <w:sz w:val="32"/>
      <w:szCs w:val="32"/>
    </w:rPr>
  </w:style>
  <w:style w:type="paragraph" w:styleId="Ttulo20">
    <w:name w:val="heading 2"/>
    <w:basedOn w:val="Ttulo2"/>
    <w:next w:val="Textbody"/>
    <w:uiPriority w:val="9"/>
    <w:semiHidden/>
    <w:unhideWhenUsed/>
    <w:qFormat/>
    <w:pPr>
      <w:tabs>
        <w:tab w:val="left" w:pos="576"/>
      </w:tabs>
      <w:ind w:left="576" w:hanging="151"/>
      <w:outlineLvl w:val="1"/>
    </w:pPr>
    <w:rPr>
      <w:rFonts w:ascii="Calibri" w:eastAsia="Calibri" w:hAnsi="Calibri" w:cs="Calibri"/>
      <w:b/>
      <w:bCs/>
      <w:iCs/>
      <w:color w:val="008000"/>
    </w:rPr>
  </w:style>
  <w:style w:type="paragraph" w:styleId="Ttulo3">
    <w:name w:val="heading 3"/>
    <w:basedOn w:val="Ttulo2"/>
    <w:next w:val="Textbody"/>
    <w:uiPriority w:val="9"/>
    <w:semiHidden/>
    <w:unhideWhenUsed/>
    <w:qFormat/>
    <w:pPr>
      <w:tabs>
        <w:tab w:val="left" w:pos="720"/>
      </w:tabs>
      <w:ind w:left="720" w:firstLine="74"/>
      <w:outlineLvl w:val="2"/>
    </w:pPr>
    <w:rPr>
      <w:rFonts w:ascii="Calibri" w:eastAsia="Calibri" w:hAnsi="Calibri" w:cs="Calibri"/>
      <w:b/>
      <w:bCs/>
      <w:sz w:val="24"/>
    </w:rPr>
  </w:style>
  <w:style w:type="paragraph" w:styleId="Ttulo4">
    <w:name w:val="heading 4"/>
    <w:basedOn w:val="Ttulo2"/>
    <w:next w:val="Textbody"/>
    <w:uiPriority w:val="9"/>
    <w:semiHidden/>
    <w:unhideWhenUsed/>
    <w:qFormat/>
    <w:pPr>
      <w:tabs>
        <w:tab w:val="left" w:pos="1728"/>
      </w:tabs>
      <w:ind w:left="864" w:hanging="864"/>
      <w:outlineLvl w:val="3"/>
    </w:pPr>
    <w:rPr>
      <w:b/>
      <w:bCs/>
      <w:i/>
      <w:iCs/>
      <w:sz w:val="24"/>
      <w:szCs w:val="24"/>
    </w:rPr>
  </w:style>
  <w:style w:type="paragraph" w:styleId="Ttulo5">
    <w:name w:val="heading 5"/>
    <w:basedOn w:val="Ttulo2"/>
    <w:next w:val="Textbody"/>
    <w:uiPriority w:val="9"/>
    <w:semiHidden/>
    <w:unhideWhenUsed/>
    <w:qFormat/>
    <w:pPr>
      <w:tabs>
        <w:tab w:val="left" w:pos="2016"/>
      </w:tabs>
      <w:ind w:left="1008" w:hanging="1008"/>
      <w:outlineLvl w:val="4"/>
    </w:pPr>
    <w:rPr>
      <w:b/>
      <w:bCs/>
      <w:sz w:val="24"/>
      <w:szCs w:val="24"/>
    </w:rPr>
  </w:style>
  <w:style w:type="paragraph" w:styleId="Ttulo6">
    <w:name w:val="heading 6"/>
    <w:basedOn w:val="Ttulo2"/>
    <w:next w:val="Textbody"/>
    <w:uiPriority w:val="9"/>
    <w:semiHidden/>
    <w:unhideWhenUsed/>
    <w:qFormat/>
    <w:pPr>
      <w:tabs>
        <w:tab w:val="left" w:pos="2304"/>
      </w:tabs>
      <w:ind w:left="1152" w:hanging="1152"/>
      <w:outlineLvl w:val="5"/>
    </w:pPr>
    <w:rPr>
      <w:b/>
      <w:bCs/>
      <w:sz w:val="21"/>
      <w:szCs w:val="21"/>
    </w:rPr>
  </w:style>
  <w:style w:type="paragraph" w:styleId="Ttulo7">
    <w:name w:val="heading 7"/>
    <w:basedOn w:val="Ttulo2"/>
    <w:next w:val="Textbody"/>
    <w:pPr>
      <w:tabs>
        <w:tab w:val="left" w:pos="2592"/>
      </w:tabs>
      <w:ind w:left="1296" w:hanging="1296"/>
      <w:outlineLvl w:val="6"/>
    </w:pPr>
    <w:rPr>
      <w:b/>
      <w:bCs/>
      <w:sz w:val="21"/>
      <w:szCs w:val="21"/>
    </w:rPr>
  </w:style>
  <w:style w:type="paragraph" w:styleId="Ttulo8">
    <w:name w:val="heading 8"/>
    <w:basedOn w:val="Ttulo2"/>
    <w:next w:val="Textbody"/>
    <w:pPr>
      <w:tabs>
        <w:tab w:val="left" w:pos="2880"/>
      </w:tabs>
      <w:ind w:left="1440" w:hanging="1440"/>
      <w:outlineLvl w:val="7"/>
    </w:pPr>
    <w:rPr>
      <w:b/>
      <w:bCs/>
      <w:sz w:val="21"/>
      <w:szCs w:val="21"/>
    </w:rPr>
  </w:style>
  <w:style w:type="paragraph" w:styleId="Ttulo9">
    <w:name w:val="heading 9"/>
    <w:basedOn w:val="Ttulo2"/>
    <w:next w:val="Textbody"/>
    <w:pPr>
      <w:tabs>
        <w:tab w:val="left" w:pos="3168"/>
      </w:tabs>
      <w:ind w:left="1584" w:hanging="1584"/>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jc w:val="both"/>
    </w:pPr>
    <w:rPr>
      <w:rFonts w:ascii="Calibri" w:eastAsia="SimSun, 宋体" w:hAnsi="Calibri"/>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tulo2">
    <w:name w:val="Título2"/>
    <w:basedOn w:val="Standard"/>
    <w:next w:val="Textbody"/>
    <w:pPr>
      <w:keepNext/>
      <w:spacing w:before="240" w:after="120"/>
    </w:pPr>
    <w:rPr>
      <w:rFonts w:ascii="Arial" w:eastAsia="Microsoft YaHei" w:hAnsi="Arial"/>
      <w:sz w:val="28"/>
      <w:szCs w:val="28"/>
    </w:rPr>
  </w:style>
  <w:style w:type="paragraph" w:customStyle="1" w:styleId="Ttulo30">
    <w:name w:val="Título3"/>
    <w:basedOn w:val="Standard"/>
    <w:next w:val="Textbody"/>
    <w:pPr>
      <w:keepNext/>
      <w:spacing w:before="240" w:after="120"/>
    </w:pPr>
    <w:rPr>
      <w:rFonts w:ascii="Arial" w:eastAsia="Microsoft YaHei" w:hAnsi="Arial"/>
      <w:sz w:val="28"/>
      <w:szCs w:val="28"/>
    </w:rPr>
  </w:style>
  <w:style w:type="paragraph" w:customStyle="1" w:styleId="Ttulo10">
    <w:name w:val="Título1"/>
    <w:basedOn w:val="Standard"/>
    <w:next w:val="Textbody"/>
    <w:pPr>
      <w:keepNext/>
      <w:spacing w:before="240" w:after="120"/>
    </w:pPr>
    <w:rPr>
      <w:rFonts w:ascii="Arial" w:eastAsia="Microsoft YaHei" w:hAnsi="Arial"/>
      <w:sz w:val="28"/>
      <w:szCs w:val="28"/>
    </w:rPr>
  </w:style>
  <w:style w:type="paragraph" w:styleId="Subttulo">
    <w:name w:val="Subtitle"/>
    <w:basedOn w:val="Ttulo2"/>
    <w:next w:val="Textbody"/>
    <w:uiPriority w:val="11"/>
    <w:qFormat/>
    <w:pPr>
      <w:jc w:val="center"/>
    </w:pPr>
    <w:rPr>
      <w:i/>
      <w:iCs/>
    </w:rPr>
  </w:style>
  <w:style w:type="paragraph" w:styleId="Cabealho">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tedodetabela">
    <w:name w:val="Conte?do de tabela"/>
    <w:basedOn w:val="Standard"/>
  </w:style>
  <w:style w:type="paragraph" w:customStyle="1" w:styleId="Ttulodetabela">
    <w:name w:val="T?tulo de tabela"/>
    <w:basedOn w:val="Contedodetabela"/>
    <w:pPr>
      <w:jc w:val="center"/>
    </w:pPr>
    <w:rPr>
      <w:b/>
      <w:bCs/>
    </w:rPr>
  </w:style>
  <w:style w:type="paragraph" w:customStyle="1" w:styleId="TextoProposta">
    <w:name w:val="_TextoProposta"/>
    <w:basedOn w:val="Standard"/>
    <w:pPr>
      <w:tabs>
        <w:tab w:val="left" w:pos="9066"/>
      </w:tabs>
      <w:spacing w:before="120"/>
      <w:ind w:left="2160"/>
    </w:pPr>
    <w:rPr>
      <w:rFonts w:ascii="Arial" w:eastAsia="Arial" w:hAnsi="Arial" w:cs="Arial"/>
      <w:color w:val="333333"/>
      <w:sz w:val="18"/>
      <w:szCs w:val="18"/>
    </w:rPr>
  </w:style>
  <w:style w:type="paragraph" w:customStyle="1" w:styleId="EstiloTextoProposta10ptAutomtica">
    <w:name w:val="Estilo _TextoProposta + 10 pt Automática"/>
    <w:basedOn w:val="TextoProposta"/>
    <w:pPr>
      <w:ind w:left="1701"/>
    </w:pPr>
    <w:rPr>
      <w:color w:val="000000"/>
      <w:sz w:val="20"/>
    </w:rPr>
  </w:style>
  <w:style w:type="paragraph" w:customStyle="1" w:styleId="Ttulodendicedeautoridades1">
    <w:name w:val="Título de índice de autoridades1"/>
    <w:basedOn w:val="Ttulo2"/>
    <w:pPr>
      <w:suppressLineNumbers/>
    </w:pPr>
    <w:rPr>
      <w:b/>
      <w:bCs/>
      <w:sz w:val="32"/>
      <w:szCs w:val="32"/>
    </w:rPr>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638"/>
      </w:tabs>
      <w:ind w:left="283"/>
    </w:pPr>
  </w:style>
  <w:style w:type="paragraph" w:customStyle="1" w:styleId="HorizontalLine">
    <w:name w:val="Horizontal Line"/>
    <w:basedOn w:val="Standard"/>
    <w:next w:val="Textbody"/>
    <w:pPr>
      <w:suppressLineNumbers/>
      <w:spacing w:after="283"/>
    </w:pPr>
    <w:rPr>
      <w:sz w:val="12"/>
      <w:szCs w:val="12"/>
    </w:rPr>
  </w:style>
  <w:style w:type="paragraph" w:styleId="Rodap">
    <w:name w:val="footer"/>
    <w:basedOn w:val="Standard"/>
    <w:pPr>
      <w:suppressLineNumbers/>
      <w:tabs>
        <w:tab w:val="center" w:pos="4819"/>
        <w:tab w:val="right" w:pos="9638"/>
      </w:tabs>
    </w:pPr>
  </w:style>
  <w:style w:type="paragraph" w:customStyle="1" w:styleId="texto">
    <w:name w:val="texto"/>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autoSpaceDE w:val="0"/>
      <w:spacing w:line="240" w:lineRule="atLeast"/>
      <w:ind w:left="170" w:hanging="170"/>
      <w:jc w:val="both"/>
    </w:pPr>
    <w:rPr>
      <w:rFonts w:eastAsia="Arial" w:cs="Times New Roman"/>
      <w:sz w:val="20"/>
      <w:szCs w:val="20"/>
      <w:lang w:bidi="ar-SA"/>
    </w:rPr>
  </w:style>
  <w:style w:type="paragraph" w:customStyle="1" w:styleId="Saudao1">
    <w:name w:val="Saudação1"/>
    <w:basedOn w:val="Standard"/>
    <w:pPr>
      <w:suppressLineNumbers/>
    </w:pPr>
  </w:style>
  <w:style w:type="paragraph" w:customStyle="1" w:styleId="Heading10">
    <w:name w:val="Heading 10"/>
    <w:basedOn w:val="Ttulo2"/>
    <w:next w:val="Textbody"/>
    <w:pPr>
      <w:numPr>
        <w:numId w:val="2"/>
      </w:numPr>
      <w:tabs>
        <w:tab w:val="left" w:pos="432"/>
      </w:tabs>
    </w:pPr>
    <w:rPr>
      <w:b/>
      <w:bCs/>
      <w:sz w:val="21"/>
      <w:szCs w:val="21"/>
    </w:rPr>
  </w:style>
  <w:style w:type="paragraph" w:customStyle="1" w:styleId="Contents3">
    <w:name w:val="Contents 3"/>
    <w:basedOn w:val="Index"/>
    <w:pPr>
      <w:tabs>
        <w:tab w:val="right" w:leader="dot" w:pos="9638"/>
      </w:tabs>
      <w:ind w:left="566"/>
    </w:pPr>
  </w:style>
  <w:style w:type="paragraph" w:customStyle="1" w:styleId="Contedodetabela0">
    <w:name w:val="Conteúdo de tabela"/>
    <w:basedOn w:val="Standard"/>
    <w:pPr>
      <w:suppressLineNumbers/>
    </w:pPr>
  </w:style>
  <w:style w:type="paragraph" w:styleId="NormalWeb">
    <w:name w:val="Normal (Web)"/>
    <w:basedOn w:val="Standard"/>
    <w:pPr>
      <w:widowControl/>
      <w:suppressAutoHyphens w:val="0"/>
      <w:spacing w:before="100" w:after="119"/>
      <w:jc w:val="left"/>
    </w:pPr>
    <w:rPr>
      <w:rFonts w:ascii="Times New Roman" w:eastAsia="Times New Roman" w:hAnsi="Times New Roman" w:cs="Times New Roman"/>
      <w:lang w:bidi="ar-SA"/>
    </w:rPr>
  </w:style>
  <w:style w:type="paragraph" w:customStyle="1" w:styleId="western">
    <w:name w:val="western"/>
    <w:basedOn w:val="Standard"/>
    <w:pPr>
      <w:widowControl/>
      <w:suppressAutoHyphens w:val="0"/>
      <w:spacing w:before="100" w:after="119"/>
    </w:pPr>
    <w:rPr>
      <w:rFonts w:eastAsia="Times New Roman" w:cs="Calibri"/>
      <w:lang w:bidi="ar-SA"/>
    </w:rPr>
  </w:style>
  <w:style w:type="paragraph" w:customStyle="1" w:styleId="western1">
    <w:name w:val="western1"/>
    <w:basedOn w:val="Standard"/>
    <w:pPr>
      <w:widowControl/>
      <w:suppressAutoHyphens w:val="0"/>
      <w:spacing w:before="100"/>
    </w:pPr>
    <w:rPr>
      <w:rFonts w:eastAsia="Times New Roman" w:cs="Calibri"/>
      <w:lang w:bidi="ar-SA"/>
    </w:rPr>
  </w:style>
  <w:style w:type="paragraph" w:styleId="Citao">
    <w:name w:val="Quote"/>
    <w:basedOn w:val="Standard"/>
    <w:next w:val="Standard"/>
    <w:rPr>
      <w:i/>
      <w:iCs/>
      <w:color w:val="000000"/>
      <w:szCs w:val="21"/>
    </w:rPr>
  </w:style>
  <w:style w:type="paragraph" w:styleId="Textodebalo">
    <w:name w:val="Balloon Text"/>
    <w:basedOn w:val="Standard"/>
    <w:rPr>
      <w:rFonts w:ascii="Tahoma" w:eastAsia="Tahoma" w:hAnsi="Tahoma" w:cs="Tahoma"/>
      <w:sz w:val="16"/>
      <w:szCs w:val="14"/>
    </w:rPr>
  </w:style>
  <w:style w:type="paragraph" w:styleId="PargrafodaLista">
    <w:name w:val="List Paragraph"/>
    <w:basedOn w:val="Standard"/>
    <w:pPr>
      <w:ind w:left="708"/>
    </w:pPr>
    <w:rPr>
      <w:szCs w:val="21"/>
    </w:rPr>
  </w:style>
  <w:style w:type="character" w:customStyle="1" w:styleId="WW8Num1z0">
    <w:name w:val="WW8Num1z0"/>
    <w:rPr>
      <w:b/>
      <w:bCs/>
      <w:color w:val="000000"/>
    </w:rPr>
  </w:style>
  <w:style w:type="character" w:customStyle="1" w:styleId="WW8Num2z0">
    <w:name w:val="WW8Num2z0"/>
    <w:rPr>
      <w:rFonts w:ascii="Times New Roman" w:eastAsia="Times New Roman" w:hAnsi="Times New Roman" w:cs="OpenSymbol, 'Arial Unicode MS'"/>
      <w:sz w:val="26"/>
      <w:szCs w:val="26"/>
    </w:rPr>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2z2">
    <w:name w:val="WW8Num2z2"/>
    <w:rPr>
      <w:rFonts w:ascii="Times New Roman" w:eastAsia="Times New Roman" w:hAnsi="Times New Roman" w:cs="Times New Roman"/>
      <w:bCs/>
      <w:color w:val="000000"/>
      <w:sz w:val="26"/>
      <w:szCs w:val="26"/>
    </w:rPr>
  </w:style>
  <w:style w:type="character" w:customStyle="1" w:styleId="WW8Num3z0">
    <w:name w:val="WW8Num3z0"/>
    <w:rPr>
      <w:rFonts w:ascii="Times New Roman" w:eastAsia="Times New Roman" w:hAnsi="Times New Roman" w:cs="Times New Roman"/>
      <w:b/>
      <w:bCs/>
      <w:color w:val="000000"/>
      <w:sz w:val="26"/>
      <w:szCs w:val="26"/>
    </w:rPr>
  </w:style>
  <w:style w:type="character" w:customStyle="1" w:styleId="WW8Num3z1">
    <w:name w:val="WW8Num3z1"/>
    <w:rPr>
      <w:rFonts w:ascii="Times New Roman" w:eastAsia="Times New Roman" w:hAnsi="Times New Roman" w:cs="Times New Roman"/>
      <w:b/>
      <w:bCs/>
      <w:color w:val="000000"/>
      <w:sz w:val="26"/>
      <w:szCs w:val="26"/>
    </w:rPr>
  </w:style>
  <w:style w:type="character" w:customStyle="1" w:styleId="WW8Num3z2">
    <w:name w:val="WW8Num3z2"/>
    <w:rPr>
      <w:rFonts w:ascii="Times New Roman" w:eastAsia="Times New Roman" w:hAnsi="Times New Roman" w:cs="Times New Roman"/>
      <w:bCs/>
      <w:color w:val="000000"/>
      <w:sz w:val="26"/>
      <w:szCs w:val="26"/>
    </w:rPr>
  </w:style>
  <w:style w:type="character" w:customStyle="1" w:styleId="WW8Num4z0">
    <w:name w:val="WW8Num4z0"/>
    <w:rPr>
      <w:rFonts w:ascii="Times New Roman" w:eastAsia="Times New Roman" w:hAnsi="Times New Roman" w:cs="Times New Roman"/>
      <w:b/>
      <w:sz w:val="26"/>
      <w:szCs w:val="2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eastAsia="Courier New" w:hAnsi="Courier New" w:cs="Courier New"/>
      <w:sz w:val="20"/>
    </w:rPr>
  </w:style>
  <w:style w:type="character" w:customStyle="1" w:styleId="WW8Num4z2">
    <w:name w:val="WW8Num4z2"/>
    <w:rPr>
      <w:rFonts w:ascii="Wingdings" w:eastAsia="Wingdings" w:hAnsi="Wingdings" w:cs="Wingdings"/>
      <w:sz w:val="20"/>
    </w:rPr>
  </w:style>
  <w:style w:type="character" w:customStyle="1" w:styleId="WW8Num5z0">
    <w:name w:val="WW8Num5z0"/>
    <w:rPr>
      <w:b/>
    </w:rPr>
  </w:style>
  <w:style w:type="character" w:customStyle="1" w:styleId="WW8Num5z1">
    <w:name w:val="WW8Num5z1"/>
    <w:rPr>
      <w:rFonts w:ascii="Courier New" w:eastAsia="Courier New" w:hAnsi="Courier New" w:cs="Courier New"/>
      <w:sz w:val="20"/>
    </w:rPr>
  </w:style>
  <w:style w:type="character" w:customStyle="1" w:styleId="WW8Num5z2">
    <w:name w:val="WW8Num5z2"/>
    <w:rPr>
      <w:rFonts w:ascii="Wingdings" w:eastAsia="Wingdings" w:hAnsi="Wingdings" w:cs="Wingdings"/>
      <w:sz w:val="20"/>
    </w:rPr>
  </w:style>
  <w:style w:type="character" w:customStyle="1" w:styleId="WW8Num6z0">
    <w:name w:val="WW8Num6z0"/>
    <w:rPr>
      <w:rFonts w:ascii="Verdana" w:eastAsia="Verdana" w:hAnsi="Verdana" w:cs="Verdana"/>
    </w:rPr>
  </w:style>
  <w:style w:type="character" w:customStyle="1" w:styleId="WW8Num6z1">
    <w:name w:val="WW8Num6z1"/>
    <w:rPr>
      <w:rFonts w:ascii="Courier New" w:eastAsia="Courier New" w:hAnsi="Courier New" w:cs="Courier New"/>
      <w:sz w:val="20"/>
    </w:rPr>
  </w:style>
  <w:style w:type="character" w:customStyle="1" w:styleId="WW8Num6z2">
    <w:name w:val="WW8Num6z2"/>
    <w:rPr>
      <w:rFonts w:ascii="Wingdings" w:eastAsia="Wingdings" w:hAnsi="Wingdings" w:cs="Wingdings"/>
      <w:sz w:val="20"/>
    </w:rPr>
  </w:style>
  <w:style w:type="character" w:customStyle="1" w:styleId="WW8Num7z0">
    <w:name w:val="WW8Num7z0"/>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Fontepargpadro2">
    <w:name w:val="Fonte parág. padrão2"/>
  </w:style>
  <w:style w:type="character" w:customStyle="1" w:styleId="Fontepargpadro1">
    <w:name w:val="Fonte parág. padrão1"/>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umberingSymbols">
    <w:name w:val="Numbering Symbols"/>
    <w:rPr>
      <w:b/>
      <w:bCs/>
      <w:color w:val="000000"/>
    </w:rPr>
  </w:style>
  <w:style w:type="character" w:customStyle="1" w:styleId="RTFNum21">
    <w:name w:val="RTF_Num 2 1"/>
    <w:rPr>
      <w:rFonts w:eastAsia="Verdana"/>
    </w:rPr>
  </w:style>
  <w:style w:type="character" w:customStyle="1" w:styleId="RTFNum22">
    <w:name w:val="RTF_Num 2 2"/>
    <w:rPr>
      <w:rFonts w:eastAsia="Verdana"/>
    </w:rPr>
  </w:style>
  <w:style w:type="character" w:customStyle="1" w:styleId="RTFNum23">
    <w:name w:val="RTF_Num 2 3"/>
    <w:rPr>
      <w:rFonts w:eastAsia="Verdana"/>
    </w:rPr>
  </w:style>
  <w:style w:type="character" w:customStyle="1" w:styleId="RTFNum24">
    <w:name w:val="RTF_Num 2 4"/>
    <w:rPr>
      <w:rFonts w:eastAsia="Verdana"/>
    </w:rPr>
  </w:style>
  <w:style w:type="character" w:customStyle="1" w:styleId="RTFNum25">
    <w:name w:val="RTF_Num 2 5"/>
    <w:rPr>
      <w:rFonts w:eastAsia="Verdana"/>
    </w:rPr>
  </w:style>
  <w:style w:type="character" w:customStyle="1" w:styleId="RTFNum26">
    <w:name w:val="RTF_Num 2 6"/>
    <w:rPr>
      <w:rFonts w:eastAsia="Verdana"/>
    </w:rPr>
  </w:style>
  <w:style w:type="character" w:customStyle="1" w:styleId="RTFNum27">
    <w:name w:val="RTF_Num 2 7"/>
    <w:rPr>
      <w:rFonts w:eastAsia="Verdana"/>
    </w:rPr>
  </w:style>
  <w:style w:type="character" w:customStyle="1" w:styleId="RTFNum28">
    <w:name w:val="RTF_Num 2 8"/>
    <w:rPr>
      <w:rFonts w:eastAsia="Verdana"/>
    </w:rPr>
  </w:style>
  <w:style w:type="character" w:customStyle="1" w:styleId="RTFNum29">
    <w:name w:val="RTF_Num 2 9"/>
    <w:rPr>
      <w:rFonts w:eastAsia="Verdana"/>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CitaoChar">
    <w:name w:val="Citação Char"/>
    <w:basedOn w:val="Fontepargpadro1"/>
    <w:rPr>
      <w:rFonts w:ascii="Calibri" w:eastAsia="SimSun, 宋体" w:hAnsi="Calibri" w:cs="Mangal"/>
      <w:i/>
      <w:iCs/>
      <w:color w:val="000000"/>
      <w:kern w:val="3"/>
      <w:sz w:val="24"/>
      <w:szCs w:val="21"/>
      <w:lang w:eastAsia="zh-CN" w:bidi="hi-IN"/>
    </w:rPr>
  </w:style>
  <w:style w:type="character" w:customStyle="1" w:styleId="TextodebaloChar">
    <w:name w:val="Texto de balão Char"/>
    <w:basedOn w:val="Fontepargpadro1"/>
    <w:rPr>
      <w:rFonts w:ascii="Tahoma" w:eastAsia="SimSun, 宋体" w:hAnsi="Tahoma" w:cs="Mangal"/>
      <w:kern w:val="3"/>
      <w:sz w:val="16"/>
      <w:szCs w:val="14"/>
      <w:lang w:eastAsia="zh-CN" w:bidi="hi-IN"/>
    </w:rPr>
  </w:style>
  <w:style w:type="character" w:customStyle="1" w:styleId="WW8Num6z3">
    <w:name w:val="WW8Num6z3"/>
    <w:rPr>
      <w:rFonts w:ascii="Times New Roman" w:eastAsia="Times New Roman" w:hAnsi="Times New Roman" w:cs="Times New Roman"/>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table" w:styleId="Tabelacomgrade">
    <w:name w:val="Table Grid"/>
    <w:basedOn w:val="Tabelanormal"/>
    <w:uiPriority w:val="39"/>
    <w:rsid w:val="007D4982"/>
    <w:pPr>
      <w:widowControl/>
      <w:suppressAutoHyphens w:val="0"/>
      <w:autoSpaceDN/>
      <w:textAlignment w:val="auto"/>
    </w:pPr>
    <w:rPr>
      <w:rFonts w:eastAsiaTheme="minorEastAsia" w:cs="Times New Roman"/>
      <w:kern w:val="0"/>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29</Pages>
  <Words>9450</Words>
  <Characters>51030</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Diego Nunes Xavier</dc:creator>
  <cp:lastModifiedBy>Davi Tavares</cp:lastModifiedBy>
  <cp:revision>36</cp:revision>
  <cp:lastPrinted>2011-10-18T15:44:00Z</cp:lastPrinted>
  <dcterms:created xsi:type="dcterms:W3CDTF">2023-03-03T17:28:00Z</dcterms:created>
  <dcterms:modified xsi:type="dcterms:W3CDTF">2023-09-14T14:55:00Z</dcterms:modified>
</cp:coreProperties>
</file>