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shd w:val="clear" w:color="auto" w:fill="CCCCCC"/>
        <w:spacing w:before="0"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2F4D19E8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>ROTEIRO DA 10ª SESSÃO ORDINÁRIA DO DIA 07 DE ABRIL DE 2026</w:t>
      </w:r>
    </w:p>
    <w:p xmlns:wp14="http://schemas.microsoft.com/office/word/2010/wordml" w14:paraId="0A37501D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5DAB6C7B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2673983A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color w:val="000000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07 de abril de 2026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, a partir das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na sala de Sessões da 5ª Câmara de Direito Privado.</w:t>
      </w:r>
    </w:p>
    <w:p xmlns:wp14="http://schemas.microsoft.com/office/word/2010/wordml" w14:paraId="02EB378F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6A05A809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17FDA547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Informamos que os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processos sem destaque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 serão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apreciados em bloco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, no início da sessão,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</w:rPr>
        <w:t>SEM anúncio individualizado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votação unânime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 e inexistir destaque, os julgamentos serão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tornados definitivos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>, nos termos dos votos proferidos pelos respectivos Relatores</w:t>
      </w:r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72A3D3E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4E565811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/>
          <w:b/>
          <w:bCs/>
          <w:i w:val="false"/>
          <w:caps w:val="false"/>
          <w:smallCaps w:val="false"/>
          <w:spacing w:val="0"/>
          <w:sz w:val="20"/>
          <w:szCs w:val="20"/>
          <w:u w:val="thick"/>
          <w:shd w:val="clear" w:fill="FFFF00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</w:t>
      </w:r>
      <w:r>
        <w:rPr>
          <w:rFonts w:ascii="Calibri" w:hAnsi="Calibri" w:eastAsia="Calibri"/>
          <w:b/>
          <w:bCs/>
          <w:sz w:val="20"/>
          <w:szCs w:val="20"/>
          <w:u w:val="thick"/>
          <w:shd w:val="clear" w:fill="FFFF00"/>
        </w:rPr>
        <w:t xml:space="preserve"> </w:t>
      </w:r>
    </w:p>
    <w:p xmlns:wp14="http://schemas.microsoft.com/office/word/2010/wordml" w14:paraId="29D6B04F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 </w:t>
      </w:r>
    </w:p>
    <w:p xmlns:wp14="http://schemas.microsoft.com/office/word/2010/wordml" w14:paraId="0D0B940D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Quaisquer esclarecimentos: </w:t>
      </w:r>
      <w:hyperlink r:id="rId4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0E27B00A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60061E4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6774D3E1" wp14:textId="77777777">
      <w:pPr>
        <w:pStyle w:val="BodyText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1. 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SAUDAÇÃO </w:t>
      </w:r>
    </w:p>
    <w:p xmlns:wp14="http://schemas.microsoft.com/office/word/2010/wordml" w14:paraId="44EAFD9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587A65D9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2. 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ADVERTÊNCIA GRAVAÇÃO AUDIOVISUAL </w:t>
      </w:r>
    </w:p>
    <w:p xmlns:wp14="http://schemas.microsoft.com/office/word/2010/wordml" w14:paraId="4B94D5A5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none"/>
          <w:u w:val="single"/>
          <w:shd w:val="clear" w:fill="FFFF00"/>
          <w:lang w:val="pt-BR"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  <w:lang w:val="pt-BR" w:bidi="en-US"/>
        </w:rPr>
      </w:r>
    </w:p>
    <w:p xmlns:wp14="http://schemas.microsoft.com/office/word/2010/wordml" w14:paraId="33AF6D1B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  <w:lang w:val="pt-BR" w:bidi="en-US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  </w:t>
      </w:r>
    </w:p>
    <w:p xmlns:wp14="http://schemas.microsoft.com/office/word/2010/wordml" w14:paraId="3DEEC669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2A2D29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3. 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APRECIAÇÃO DA ATA DA SESSÃO ORDINÁRIA ANTERIOR  </w:t>
      </w:r>
    </w:p>
    <w:p xmlns:wp14="http://schemas.microsoft.com/office/word/2010/wordml" w14:paraId="3656B9AB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5BDC76E0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Art. 936, CPC. Ressalvadas as preferências legais e regimentais, os recursos, a remessa necessária e os processos de competência originária serão julgados na seguinte ordem: </w:t>
      </w:r>
    </w:p>
    <w:p xmlns:wp14="http://schemas.microsoft.com/office/word/2010/wordml" w14:paraId="4767DF28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 – aqueles nos quais houver sustentação oral, observada a ordem dos requerimentos; </w:t>
      </w:r>
    </w:p>
    <w:p xmlns:wp14="http://schemas.microsoft.com/office/word/2010/wordml" w14:paraId="105B3AF5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II – os requerimentos de preferência apresentados até o início da sessão de julgamento; </w:t>
      </w:r>
    </w:p>
    <w:p xmlns:wp14="http://schemas.microsoft.com/office/word/2010/wordml" w14:paraId="497051BB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III – aqueles cujo julgamento tenham iniciado em sessão anterior; e </w:t>
      </w:r>
    </w:p>
    <w:p xmlns:wp14="http://schemas.microsoft.com/office/word/2010/wordml" w14:paraId="203EB0EB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IV – os demais casos. </w:t>
      </w:r>
    </w:p>
    <w:p xmlns:wp14="http://schemas.microsoft.com/office/word/2010/wordml" w14:paraId="45FB0818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highlight w:val="none"/>
          <w:u w:val="none"/>
          <w:shd w:val="clear" w:fill="auto"/>
          <w:lang w:bidi="en-US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bidi="en-US"/>
        </w:rPr>
      </w:r>
    </w:p>
    <w:p xmlns:wp14="http://schemas.microsoft.com/office/word/2010/wordml" w14:paraId="245686AC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Art. 935, CPC. 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 </w:t>
      </w:r>
    </w:p>
    <w:p xmlns:wp14="http://schemas.microsoft.com/office/word/2010/wordml" w14:paraId="049F31CB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highlight w:val="none"/>
          <w:u w:val="none"/>
          <w:shd w:val="clear" w:fill="auto"/>
          <w:lang w:bidi="en-US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bidi="en-US"/>
        </w:rPr>
      </w:r>
    </w:p>
    <w:p xmlns:wp14="http://schemas.microsoft.com/office/word/2010/wordml" w14:paraId="09AD32ED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4. 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RATIFICAÇÃO DOS VOTOS PROVISÓRIOS </w:t>
      </w:r>
    </w:p>
    <w:p xmlns:wp14="http://schemas.microsoft.com/office/word/2010/wordml" w14:paraId="53128261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4A6ADE02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shd w:val="clear" w:fill="FFFF00"/>
          <w:lang w:val="pt-BR" w:bidi="en-US"/>
        </w:rPr>
        <w:t>Informamos que os processos sem destaque serão apreciados em bloco, no início da sessão, SEM anúncio individualizado,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Relatores. </w:t>
      </w:r>
    </w:p>
    <w:p xmlns:wp14="http://schemas.microsoft.com/office/word/2010/wordml" w14:paraId="62486C05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7BFA8CD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5.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 PROCESSOS ADIADOS </w:t>
      </w:r>
    </w:p>
    <w:p xmlns:wp14="http://schemas.microsoft.com/office/word/2010/wordml" w14:paraId="4101652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788D1AF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6. 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RETIRADOS DE PAUTA </w:t>
      </w:r>
    </w:p>
    <w:p xmlns:wp14="http://schemas.microsoft.com/office/word/2010/wordml" w14:paraId="4B99056E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4FB4EA7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7. 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PREFERÊNCIA DE JULGAMENTO SIMPLES </w:t>
      </w:r>
    </w:p>
    <w:p xmlns:wp14="http://schemas.microsoft.com/office/word/2010/wordml" w14:paraId="1299C43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529CAB0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8. 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PEDIDOS COM SUSTENTAÇÃO ORAL </w:t>
      </w:r>
    </w:p>
    <w:p xmlns:wp14="http://schemas.microsoft.com/office/word/2010/wordml" w14:paraId="4DDBEF00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62CBFB35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9. 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COM PEDIDO DE VISTA E/OU SUSPENSOS EM VIRTUDE DO ART. 942, CPC. (QUÓRUM AMPLIADO) </w:t>
      </w:r>
    </w:p>
    <w:p xmlns:wp14="http://schemas.microsoft.com/office/word/2010/wordml" w14:paraId="3461D779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2FF2C882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10. 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EXTRA-PAUTA </w:t>
      </w:r>
    </w:p>
    <w:p xmlns:wp14="http://schemas.microsoft.com/office/word/2010/wordml" w14:paraId="3CF2D8B6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66B09A9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11. 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PAUTA SEM DESTAQUE PJE </w:t>
      </w:r>
    </w:p>
    <w:p xmlns:wp14="http://schemas.microsoft.com/office/word/2010/wordml" w14:paraId="0FB78278" wp14:textId="77777777">
      <w:pPr>
        <w:pStyle w:val="Standard1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1FC39945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2E53FDD5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Relatora: Desa. Maria Regina Oliveira Camara</w:t>
      </w:r>
    </w:p>
    <w:p xmlns:wp14="http://schemas.microsoft.com/office/word/2010/wordml" w14:paraId="0562CB0E" wp14:textId="77777777">
      <w:pPr>
        <w:pStyle w:val="BodyText"/>
        <w:spacing w:line="240" w:lineRule="auto"/>
        <w:ind w:left="0" w:right="0" w:hanging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 xmlns:wp14="http://schemas.microsoft.com/office/word/2010/wordml" w14:paraId="1DFEAB22" wp14:textId="089BE98A">
      <w:pPr>
        <w:pStyle w:val="BodyText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 w:rsidR="7A68B2CE">
        <w:rPr>
          <w:rFonts w:ascii="Calibri" w:hAnsi="Calibri"/>
          <w:b w:val="1"/>
          <w:bCs w:val="1"/>
          <w:sz w:val="20"/>
          <w:szCs w:val="20"/>
        </w:rPr>
        <w:t xml:space="preserve">01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3005032-29.2025.8.06.0029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PINHO GUILHERME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3000514-76.2024.8.06.0143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VIOLETA DE PINHO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3000656-38.2025.8.06.0081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PAULO DA COSTA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0202175-06.2024.8.06.0064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ALINE DANIEL DO AMARAL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JOSE HOMERO MARTINS DO AMARAL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COMPANHIA DE AGUA E ESGOTO DO CEARA CAGECE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0200584-32.2023.8.06.0100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LUIZ FERREIRA CRUZ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3003594-65.2025.8.06.0029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VIEIRA OLINDA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INBURSA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3017844-90.2025.8.06.0001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DOS PRAZERES ALVES EVANGELISTA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ESTADO DO RIO GRANDE DO SUL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3001935-03.2025.8.06.0035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LUIZ COSTA SANTIAGO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09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3004799-19.2025.8.06.0001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HELIO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3002856-48.2025.8.06.0071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JOSEFA SALES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3000494-34.2025.8.06.0181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MARIA PEREIRA DOS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0256594-68.2024.8.06.0001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ISMAR GOMES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3044984-36.2024.8.06.0001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FLAVIO ANTONIO SOARES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DAYCOVAL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0263441-86.2024.8.06.0001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FRANCISCO CARVALHO SARAIVA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3001635-81.2025.8.06.0151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MARTINS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3004113-32.2025.8.06.0064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EVERTON PEREIRA DO NASCIMENTO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3000938-74.2025.8.06.0114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GALDINO GOMES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CBSS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0200627-18.2024.8.06.0137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VANDIR DE CASTRO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0200693-56.2024.8.06.0053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GALVANE DA CRUZ CARNEIRO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3063887-85.2025.8.06.0001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AMANDA CAMELO PAULINO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3057896-31.2025.8.06.0001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ADRIELE FRANCO CAVALCANTE BRAGA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ASSOCIACAO DE SOCORRO MUTUO GROUP O NOVO CONCEITO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3002033-33.2025.8.06.0117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VANESSA BERTOLDO DE ALENCAR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C6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0200677-08.2022.8.06.0107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ANTONIA ELIANE MARTINS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3006758-30.2025.8.06.0064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FLAVIA REGINA RODRIGUES PEREIRA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0202525-10.2024.8.06.0091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BENTO VENANCIO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PICPAY SERVICOS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0201457-38.2023.8.06.0001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ANA ALICE MACEDO DE CARVALHO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FUNDACAO PETROBRAS DE SEGURIDADE SOCIAL PETROS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FUNDACAO PETROBRAS DE SEGURIDADE SOCIAL PETROS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ANA ALICE MACEDO DE CARVALHO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3005097-11.2025.8.06.0001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ITAU UNIBANCO HOLDING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EVANDRO OLIVEIRA MARQUES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3037766-20.2025.8.06.0001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FABIOLA OLIVEIRA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VOTORANTIM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29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3000804-26.2024.8.06.0100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LUISA DE OLIVEIRA PINTO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3003054-17.2025.8.06.0029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DUARTE SOARES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3000299-66.2025.8.06.0143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LUZIA RODRIGUES DA SILVA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3001257-82.2025.8.06.0133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PEREIRA JOVITA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PARATI - CREDITO FINANCIAMENTO E INVESTIMENTO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0009504-29.2011.8.06.0090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JOSE LUIZ DE ARAUJO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APELADO: Market </w:t>
      </w:r>
      <w:r w:rsidR="7A68B2CE">
        <w:rPr>
          <w:rFonts w:ascii="Calibri" w:hAnsi="Calibri"/>
          <w:sz w:val="20"/>
          <w:szCs w:val="20"/>
        </w:rPr>
        <w:t>Servicos</w:t>
      </w:r>
      <w:r w:rsidR="7A68B2CE">
        <w:rPr>
          <w:rFonts w:ascii="Calibri" w:hAnsi="Calibri"/>
          <w:sz w:val="20"/>
          <w:szCs w:val="20"/>
        </w:rPr>
        <w:t xml:space="preserve"> Administrativos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3000015-54.2025.8.06.0112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DANIEL FERREIRA DOS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</w:p>
    <w:p xmlns:wp14="http://schemas.microsoft.com/office/word/2010/wordml" w14:paraId="34CE0A41" wp14:textId="77777777">
      <w:pPr>
        <w:pStyle w:val="BodyText"/>
        <w:spacing w:line="240" w:lineRule="auto"/>
        <w:ind w:left="0" w:right="0" w:hanging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 xmlns:wp14="http://schemas.microsoft.com/office/word/2010/wordml" w14:paraId="73CEC3A2" wp14:textId="77777777">
      <w:pPr>
        <w:pStyle w:val="BodyText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Relator: Des. Mantovanni Colares Cavalcante </w:t>
      </w:r>
    </w:p>
    <w:p xmlns:wp14="http://schemas.microsoft.com/office/word/2010/wordml" w14:paraId="62EBF3C5" wp14:textId="77777777">
      <w:pPr>
        <w:pStyle w:val="BodyText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</w:r>
    </w:p>
    <w:p xmlns:wp14="http://schemas.microsoft.com/office/word/2010/wordml" w14:paraId="32AC4708" wp14:textId="105808E7">
      <w:pPr>
        <w:pStyle w:val="BodyText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 w:rsidR="7A68B2CE">
        <w:rPr>
          <w:rFonts w:ascii="Calibri" w:hAnsi="Calibri"/>
          <w:b w:val="1"/>
          <w:bCs w:val="1"/>
          <w:sz w:val="20"/>
          <w:szCs w:val="20"/>
        </w:rPr>
        <w:t xml:space="preserve">35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3021435-63.2025.8.06.0000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FORTUNA TELECOM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EVALDISIO PEREIRA DE SOUZA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0005404-78.2012.8.06.0160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ANTONIO SOARES LIMA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0200876-38.2024.8.06.0114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FRANCISCA DOURADO DE SOUSA BESERRA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BINCLUB SERVICOS DE ADMINISTRACAO E DE PROGRAMAS DE FIDELIDADE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3005809-22.2024.8.06.0167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ALVES DE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39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3001081-27.2025.8.06.0126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CICERO CORREIA DE SALES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3046071-90.2025.8.06.0001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JOSE CELIO VIEIRA NUNES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0200586-31.2022.8.06.0037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DOS PRAZERES PEREIRA DA SILVA NASCIMENTO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0200004-81.2024.8.06.0030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FRANCISCA MOTA DE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3001306-76.2024.8.06.0160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BENEDITA PIRES RIBEIRO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CLUBE DE BENEFICIOS DO BRASIL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3001161-65.2025.8.06.0166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EUDES VITORIANO DE LIMA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0050326-93.2021.8.06.0095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MAGELA ARAGAO XIMENES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LIQUIGAS DISTRIBUIDORA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3007421-71.2025.8.06.0001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ARIOSVALDA MOREIRA JATAI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3003260-31.2025.8.06.0029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RODRIGUES PEREIRA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CONFEDERACAO NACIONAL DOS TRABALHADORES RURAIS AGRICULTORES E AGRICULTORAS FAMILIARES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0201450-95.2023.8.06.0114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IVANILDA DE OLIVEIRA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UNIVERSO ASSOCIACAO DOS APOSENTADOS E PENSIONISTAS DOS REGIMES GERAL DA PREVIDENCIA SOCIAL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49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3013832-33.2025.8.06.0001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CLEONEIDE FALCAO PEDROSA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0200631-28.2024.8.06.0049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OSCAR AMARO LIMA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3003597-20.2025.8.06.0029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VIEIRA OLINDA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0135534-75.2017.8.06.0001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MANOEL ANTONIO DO AMARAL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0248039-96.2023.8.06.0001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UNIMED DO CE FED DAS COOP DE TRAB MED DO EST DO CE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SAMOEL BASTOS AMARAL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3000505-93.2025.8.06.0074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VALDILENE CARNEIRO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3002050-29.2025.8.06.0001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GERSON FERREIRA DE MENDONCA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0010327-77.2015.8.06.0117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DELFA INDUSTRIA E COM.DE ACESSORIOS DO VESTUARIO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RANGE COMERCIO DE VESTUARIO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57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3001426-46.2026.8.06.0000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JOSE ALBERTO RODRIGUES DE FREITAS JUNIOR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M. P. D. F.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M. P. D. F.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M. P. D. F.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M. P. D. F.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KARINA MOREIRA PASSOS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0202571-88.2024.8.06.0029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BATISTA DUARTE DOS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ASSOCIACAO BRASILEIRA DOS APOSENTADOS E PENSIONISTAS DA NACAO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59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3015610-41.2025.8.06.0000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ANTONIO MANOEL DA SILVA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FRANCISCA THAIS ARAUJO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0202916-62.2024.8.06.0091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VILMAR BEZERRA SIPRIANO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ACE SEGURADORA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ENEL SOLUCOES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61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3023936-87.2025.8.06.0000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ELIZA MARIANO SARAIVA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BANCO DAYCOVAL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0258624-13.2023.8.06.0001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MARCELA ELAYNE LOPES MOREIRA AGUIAR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Thiago do Amaral Lima Nobrega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0205904-11.2022.8.06.0064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PBB LOJA DE CONVENIENCIA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FOCALIZE FACTORING FOMENTO MERCANTIL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0207683-17.2023.8.06.0112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REGINALDO MENEZES MACEDO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RRL CONSTRUCOES INDUSTRIA COMERCIO E SERVICOS DE MAO DE OBRA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65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0621919-17.2024.8.06.0000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CENTRO DE ENSINO SUPERIOR RATIO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AMERICAN EXPRESS BRASIL ASSESSORIA EMPRESARIAL LTDA.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0207468-49.2024.8.06.0001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JESSICA DE OLIVEIRA COSTA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0210182-16.2023.8.06.0001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BIANCA NOGUEIRA DO NASCIMENTO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BEATRIZ NOGUEIRA DO NASCIMENTO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SOFIA NOGUEIRA DO NASCIMENTO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Elisangela Barros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Maria Elisabeth Bezerra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68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3007518-74.2025.8.06.0000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PAULO CESAR DUARTE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ELIANE MINEIRO E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69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0036490-31.2014.8.06.0117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LUCIVANDO PEREIRA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IVANILDA DA SILVA FREITAS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TV JANGADEIRO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70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3004929-75.2026.8.06.0000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MARIA HELENA BORGES ROCHA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3001991-65.2025.8.06.0090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THERESA DAVYLLA DANTAS VITURIANO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TIM S 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0009462-16.2017.8.06.0107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ANTONIO JALISON MARQUES DIOGENES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THAYNARA DOS SANTOS BRITO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FRANCISCO R NUNES JUNIOR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73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3012095-95.2025.8.06.0000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3º Gabinete da 5ª Câmara de Direito Privado - Des. </w:t>
      </w:r>
      <w:r w:rsidR="7A68B2CE">
        <w:rPr>
          <w:rFonts w:ascii="Calibri" w:hAnsi="Calibri"/>
          <w:sz w:val="20"/>
          <w:szCs w:val="20"/>
        </w:rPr>
        <w:t>Mantovanni</w:t>
      </w:r>
      <w:r w:rsidR="7A68B2CE"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MARCIANO SOUSA FERREIRA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MARIA NAIARA SILVA LOPES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</w:p>
    <w:p w:rsidR="031A53BD" w:rsidP="031A53BD" w:rsidRDefault="031A53BD" w14:paraId="281F814D" w14:textId="19F50B1A">
      <w:pPr>
        <w:pStyle w:val="BodyText"/>
        <w:spacing w:after="0" w:afterAutospacing="off" w:line="240" w:lineRule="auto"/>
        <w:ind w:left="0" w:right="0" w:hanging="0"/>
        <w:rPr>
          <w:rFonts w:ascii="Calibri" w:hAnsi="Calibri"/>
          <w:b w:val="1"/>
          <w:bCs w:val="1"/>
          <w:sz w:val="20"/>
          <w:szCs w:val="20"/>
        </w:rPr>
      </w:pPr>
    </w:p>
    <w:p w:rsidR="4B3CB388" w:rsidP="031A53BD" w:rsidRDefault="4B3CB388" w14:paraId="056280B9" w14:textId="054FD5F5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4B3CB3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 xml:space="preserve">150 AGRAVO DE INSTRUMENTO N 3016392-48.2025.8.06.0000 </w:t>
      </w:r>
    </w:p>
    <w:p w:rsidR="4B3CB388" w:rsidP="031A53BD" w:rsidRDefault="4B3CB388" w14:paraId="3D24FC6B" w14:textId="05DEA561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4B3CB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 xml:space="preserve">RELATOR(A): 3º Gabinete da 5ª Câmara de Direito Privado - Des. Mantovanni Colares Cavalcante </w:t>
      </w:r>
    </w:p>
    <w:p w:rsidR="4B3CB388" w:rsidP="031A53BD" w:rsidRDefault="4B3CB388" w14:paraId="3E7BF17B" w14:textId="5F1739FF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4B3CB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>AGRAVANTE: UNIMED DE FORTALEZA COOPERATIVA DE TRABALHO MEDICO LTDA</w:t>
      </w:r>
    </w:p>
    <w:p w:rsidR="4B3CB388" w:rsidP="031A53BD" w:rsidRDefault="4B3CB388" w14:paraId="2777FF6F" w14:textId="4192D9B8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4B3CB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 xml:space="preserve">AGRAVADO: LUCIA MARIA SANTIAGO MENEZES </w:t>
      </w:r>
    </w:p>
    <w:p w:rsidR="4B3CB388" w:rsidP="031A53BD" w:rsidRDefault="4B3CB388" w14:paraId="61EC38EF" w14:textId="3F398DE1">
      <w:pPr>
        <w:pStyle w:val="Normal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 w:rsidRPr="031A53BD" w:rsidR="4B3CB388">
        <w:rPr>
          <w:rFonts w:ascii="Calibri" w:hAnsi="Calibri"/>
          <w:b w:val="1"/>
          <w:bCs w:val="1"/>
          <w:sz w:val="20"/>
          <w:szCs w:val="20"/>
          <w:lang w:val="pt-BR"/>
        </w:rPr>
        <w:t>VOTO DO(A) RELATOR(A):</w:t>
      </w:r>
    </w:p>
    <w:p w:rsidR="031A53BD" w:rsidP="031A53BD" w:rsidRDefault="031A53BD" w14:paraId="312F8B9C" w14:textId="02B603FC">
      <w:pPr>
        <w:pStyle w:val="BodyText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</w:pPr>
    </w:p>
    <w:p xmlns:wp14="http://schemas.microsoft.com/office/word/2010/wordml" w14:paraId="58830140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Relat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val="clear" w:fill="FFFF00"/>
        </w:rPr>
        <w:t>or:  José Krentel Ferreira Filho</w:t>
      </w:r>
    </w:p>
    <w:p xmlns:wp14="http://schemas.microsoft.com/office/word/2010/wordml" w14:paraId="2946DB82" wp14:textId="77777777">
      <w:pPr>
        <w:pStyle w:val="BodyText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val="clear" w:fill="FFFF0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val="clear" w:fill="FFFF00"/>
        </w:rPr>
      </w:r>
    </w:p>
    <w:p xmlns:wp14="http://schemas.microsoft.com/office/word/2010/wordml" w14:paraId="13BA7684" wp14:textId="16927534">
      <w:pPr>
        <w:pStyle w:val="Normal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 w:rsidR="7A68B2CE">
        <w:rPr>
          <w:rFonts w:ascii="Calibri" w:hAnsi="Calibri"/>
          <w:b w:val="1"/>
          <w:bCs w:val="1"/>
          <w:sz w:val="20"/>
          <w:szCs w:val="20"/>
        </w:rPr>
        <w:t xml:space="preserve">74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3017540-94.2025.8.06.0000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Em segredo de justiça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Em segredo de justiça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0201678-59.2024.8.06.0171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ARTEMISA MARCELINO DE OLIVEIRA LIMA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3032610-51.2025.8.06.0001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FRANCISCA LUCIA LEMOS QUARESMA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3000126-42.2025.8.06.0143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FRANCISCA SALETE SILVA MELO MENDES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78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3012514-18.2025.8.06.0000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MARIA DE LOURDES GARCIA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PAPILLON EMPREENDIMENTOS IMOBILIARIOS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79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3051939-49.2025.8.06.0001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EUDES MOURAO MAIA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0043325-21.2012.8.06.0112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FLAVIO OLIVEIRA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ALISSON DE MACEDO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ALLIANZ SEGUROS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3002282-41.2025.8.06.0001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VERONICA MENEZES SANTOS SALVIANO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MARCUS VENICIUS MENEZES SANTOS SALVIANO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INTERBRAZIL SEGURADORA S/A -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 w:rsidR="7A68B2CE">
        <w:rPr>
          <w:rFonts w:ascii="Calibri" w:hAnsi="Calibri"/>
          <w:b w:val="1"/>
          <w:bCs w:val="1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0201194-14.2024.8.06.0084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DELFINO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ITAU UNIBANCO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EAGLE SOCIEDADE DE CREDITO DIRETO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0050777-84.2021.8.06.0171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DO SOCORRO MIRANDA RUFINO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3000776-85.2025.8.06.0112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FRANCISCA LUIZA DA SILVA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85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3022418-62.2025.8.06.0000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MARIA SANTA DE VASCONCELOS CORREIA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3001368-47.2025.8.06.0107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COSME FRANCO MOURAO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0201112-59.2023.8.06.0167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NEYLA ARRUDA COSTA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ANTONIO DE PADUA SOUSA COSTA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UNIMED SEGURADORA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0039217-64.2007.8.06.0001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JOSE UBIRATAN MENDONCA MOREIRA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89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0001224-67.2007.8.06.0136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MARIA DAS GRACAS QUEIROZ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0037940-13.2007.8.06.0001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RAQUELE ARAUJO LIMA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IRISMAR DE ARAUJO LIMA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3021827-97.2025.8.06.0001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ROBERTO DE FARIAS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FRANCISCO ROBERTO DE FARIAS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0119807-08.2019.8.06.0001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IRENE ALVES LOPES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ANTONIO ELIAS DE BARCELLOS VIEIRA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EMANUEL FRANKLIN DE BARCELLOS VIEIRA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0106146-79.2007.8.06.0001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ILNA CARVALHO VASCONCELOS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FRANCISCO JOSE PARENTE VASCONCELOS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0258723-46.2024.8.06.0001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RAIMUNDA NONATA SOARES FONSECA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95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3018457-16.2025.8.06.0000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FRANCISCO WEXDA URBANO CAVALCANTE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GUSTAVO LIMA ALMEIDA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3001311-81.2025.8.06.0122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VITORINO DE LIMA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ODONTOPREV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ODONTOPREV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MARIA VITORINO DE LIMA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0010601-46.2019.8.06.0070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MANOEL RODRIGUES MOTA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TEREZA SERVULO DA MOTA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Espolio de Julia Rodrigues Mota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Espolio de Jose Soares Mota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0038985-52.2007.8.06.0001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Francisco Otavio Monteiro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99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3003029-57.2026.8.06.0000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JOSE NELSON DE ARAUJO PINHO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MARIA DA CONCEICAO LIMA PINNHO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BANFORT BANCO FORTALEZA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0159432-54.2016.8.06.0001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JOAO FELIPE SOBRINHO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IMELIDA DA SILVA LEITE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JOAO CLIMARQUES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ROSALVA ROBERTO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0276809-36.2022.8.06.0001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MAURO FERNANDO FERRO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MATEUS DE CARVALHO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RENATA ALVES DE OLIVEIRA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0018670-75.2022.8.06.0001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NESI DE ALMEIDA ROCHA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3001470-48.2025.8.06.0114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EUNICE VENTURA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3003466-45.2025.8.06.0029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ABILIO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CBSS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0200516-12.2022.8.06.0070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FERNANDES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EURIDES FERNANDES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Raimundo Matias Rosa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3036815-60.2024.8.06.0001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SAMARA NASCIMENTO DE MOURA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IGREJA EVANGELICA ASSEMBLEIA DE DEUS MINISTERIO DO TEMPLO CENTRAL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107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3020718-51.2025.8.06.0000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MAYRA DA SILVA MACIEIRA DE MESQUITA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108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3024532-71.2025.8.06.0000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SILVANEIRE DE LIMA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BRADESCO SAUDE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109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3012749-82.2025.8.06.0000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JULIO CESAR BASTOS GONCALVES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LAGOS RESIDENCE EMPREENDIMENTOS IMOBILIARIOS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0201789-60.2023.8.06.0112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TAMILES DOS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COMPANHIA DE AGUA E ESGOTO DO CEARA CAGECE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111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3019571-87.2025.8.06.0000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TELEFOX AGENCIA DE NOTICIAS E TELECOMUNICACOES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FACEBOOK SERVICOS ONLINE DO BRASIL LTDA.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112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3018302-13.2025.8.06.0000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M. L. B.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113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3002602-60.2026.8.06.0000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CREFISA SA CREDITO FINANCIAMENTO E INVESTIMENTOS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RITA MOTA GUEDES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0200043-71.2022.8.06.0055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ZURICH SANTANDER BRASIL SEGUROS E PREVIDENCIA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Natalia Gomes de Moura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3007549-78.2025.8.06.0167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ROCELIO SILVA VIEIRA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ASSOCIACAO IGREJA ADVENTISTA MISSIONARIA - AIAMIS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116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3012390-35.2025.8.06.0000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L. A. D.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0200260-03.2022.8.06.0092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CHALYANNE LOUCHAEN BARROS VIEIRA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UNIVERSIDADE ESTADUAL VALE DO ACARAU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0226450-82.2022.8.06.0001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CARLOS EDUARDO GADELHA FONSECA 61584404345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BOMPRECO SUPERMERCADOS DO NORDESTE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119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0037141-91.2015.8.06.0064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ANDREW JASON CORLEY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Jean Camille Rene Duran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3012653-69.2025.8.06.0064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G. B. D. S.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T. D. C. D. M.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DELEGACIA DE POLÍCIA CIVIL DE CAUCAIA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121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3001872-75.2025.8.06.0035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EDILMA REBOUCAS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0279762-02.2024.8.06.0001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JOSE WESLEY VIEIRA DE SOUZA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VISA DO BRASIL EMPREENDIMENTOS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123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0268424-65.2023.8.06.0001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PAULA PESSOA COMERCIO DE VEICULOS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GNC IMPORT COMERCIO DE VEICULOS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ERIC ENGELS LOPES TEODOSIO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3002416-63.2025.8.06.0035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ANA PAULA DA SILVA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3114315-71.2025.8.06.0001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JOSE ALVES BITU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126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3006820-65.2025.8.06.0001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VALDEMAR INACIO SOARES ROUSSELET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EVA JANINE RICARTE ROLIM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CONDOMINIO EDIFICIO SPAZZIO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0547918-78.2012.8.06.0001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ITAUCARD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PAULO DA COSTA FERREIRA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128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0201578-71.2023.8.06.0064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VOTORANTIM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RITA LIRENE QUEIROZ MARTINS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129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0074788-96.2007.8.06.0001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ALFA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Comercial Maraponga de Alimentos Ltda Me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0039681-88.2007.8.06.0001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APELADO: </w:t>
      </w:r>
      <w:r w:rsidR="7A68B2CE">
        <w:rPr>
          <w:rFonts w:ascii="Calibri" w:hAnsi="Calibri"/>
          <w:sz w:val="20"/>
          <w:szCs w:val="20"/>
        </w:rPr>
        <w:t>Glauba</w:t>
      </w:r>
      <w:r w:rsidR="7A68B2CE">
        <w:rPr>
          <w:rFonts w:ascii="Calibri" w:hAnsi="Calibri"/>
          <w:sz w:val="20"/>
          <w:szCs w:val="20"/>
        </w:rPr>
        <w:t xml:space="preserve"> Alves de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131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0623158-90.2023.8.06.0000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PILAR DE GOIAS DESENVOLVIMENTO MINERAL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COMERCIAL DIESEL TRANSPORTE E TERRAPLANAGEM LTDA EM RECUPERACAO JUDICIAL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A COMERCIAL TRANSPORTE E LOCACOES LTDA EM RECUPERACAO JUDICIAL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3000217-26.2025.8.06.0049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NU FINANCEIRA S.A. - SOCIEDADE DE CREDITO, FINANCIAMENTO E INVESTIMENTO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ROMA HOTEIS E TURISMO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133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3016705-09.2025.8.06.0000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AGROINDUSTRIA NAGAURA ORGANICOS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SARAH YURIKO ADACHI MELO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0200042-60.2024.8.06.0138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HILDA DA SILVA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ITAU UNIBANCO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0200756-69.2022.8.06.0112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CESAR SILVA COSTA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BV FINANCEIRA S.A CRÉDITO FINANCIAMENTO E INVESTIMENTO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CARDIF DO BRASIL VIDA E PREVIDENCIA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136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3005987-50.2025.8.06.0000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SICREDI CEARA - COOPERATIVA DE CREDITO DO ESTADO DO CEARA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LYGIA MARIA FERNANDES DE AZEVEDO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3001867-53.2025.8.06.0035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DIEGO DA SILVA CUNHA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138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3023765-33.2025.8.06.0000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BRIC DEVELOPMENT BRASIL LTDA.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LUCAS DIEGO REBOUCAS ROCHA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139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0220070-38.2025.8.06.0001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F. D. P. 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DELEGACIA DE POLÍCIA CIVIL DA CRIANÇA E DO ADOLESCENTE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140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3001132-22.2025.8.06.0099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FRANCISCO ALBERTO GOMES DOS SANTOS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DAYCOVAL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141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3021879-96.2025.8.06.0000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MARIO MACIEL DE SOUZA JUNIOR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142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0906510-42.2012.8.06.0001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Claudia Maria Barboza Manica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APELADO: </w:t>
      </w:r>
      <w:r w:rsidR="7A68B2CE">
        <w:rPr>
          <w:rFonts w:ascii="Calibri" w:hAnsi="Calibri"/>
          <w:sz w:val="20"/>
          <w:szCs w:val="20"/>
        </w:rPr>
        <w:t>Oboe</w:t>
      </w:r>
      <w:r w:rsidR="7A68B2CE">
        <w:rPr>
          <w:rFonts w:ascii="Calibri" w:hAnsi="Calibri"/>
          <w:sz w:val="20"/>
          <w:szCs w:val="20"/>
        </w:rPr>
        <w:t xml:space="preserve"> Credito de Financiamento e Investimento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APELADO: </w:t>
      </w:r>
      <w:r w:rsidR="7A68B2CE">
        <w:rPr>
          <w:rFonts w:ascii="Calibri" w:hAnsi="Calibri"/>
          <w:sz w:val="20"/>
          <w:szCs w:val="20"/>
        </w:rPr>
        <w:t>Oboe</w:t>
      </w:r>
      <w:r w:rsidR="7A68B2CE">
        <w:rPr>
          <w:rFonts w:ascii="Calibri" w:hAnsi="Calibri"/>
          <w:sz w:val="20"/>
          <w:szCs w:val="20"/>
        </w:rPr>
        <w:t xml:space="preserve"> Distribuidora de </w:t>
      </w:r>
      <w:r w:rsidR="7A68B2CE">
        <w:rPr>
          <w:rFonts w:ascii="Calibri" w:hAnsi="Calibri"/>
          <w:sz w:val="20"/>
          <w:szCs w:val="20"/>
        </w:rPr>
        <w:t>Titulos</w:t>
      </w:r>
      <w:r w:rsidR="7A68B2CE">
        <w:rPr>
          <w:rFonts w:ascii="Calibri" w:hAnsi="Calibri"/>
          <w:sz w:val="20"/>
          <w:szCs w:val="20"/>
        </w:rPr>
        <w:t xml:space="preserve"> e Valores </w:t>
      </w:r>
      <w:r w:rsidR="7A68B2CE">
        <w:rPr>
          <w:rFonts w:ascii="Calibri" w:hAnsi="Calibri"/>
          <w:sz w:val="20"/>
          <w:szCs w:val="20"/>
        </w:rPr>
        <w:t>Mobiliarios</w:t>
      </w:r>
      <w:r w:rsidR="7A68B2CE">
        <w:rPr>
          <w:rFonts w:ascii="Calibri" w:hAnsi="Calibri"/>
          <w:sz w:val="20"/>
          <w:szCs w:val="20"/>
        </w:rPr>
        <w:t xml:space="preserve"> S/A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MARCIO OLIVEIRA LOPES DE FREITAS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Jose Newton Lopes de Freitas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Fundo Garantidor de Credito (</w:t>
      </w:r>
      <w:r w:rsidR="7A68B2CE">
        <w:rPr>
          <w:rFonts w:ascii="Calibri" w:hAnsi="Calibri"/>
          <w:sz w:val="20"/>
          <w:szCs w:val="20"/>
        </w:rPr>
        <w:t>fgc</w:t>
      </w:r>
      <w:r w:rsidR="7A68B2CE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ADVISOR GESTAO DE ATIVOS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APELADO: </w:t>
      </w:r>
      <w:r w:rsidR="7A68B2CE">
        <w:rPr>
          <w:rFonts w:ascii="Calibri" w:hAnsi="Calibri"/>
          <w:sz w:val="20"/>
          <w:szCs w:val="20"/>
        </w:rPr>
        <w:t>Antonio</w:t>
      </w:r>
      <w:r w:rsidR="7A68B2CE">
        <w:rPr>
          <w:rFonts w:ascii="Calibri" w:hAnsi="Calibri"/>
          <w:sz w:val="20"/>
          <w:szCs w:val="20"/>
        </w:rPr>
        <w:t xml:space="preserve"> de </w:t>
      </w:r>
      <w:r w:rsidR="7A68B2CE">
        <w:rPr>
          <w:rFonts w:ascii="Calibri" w:hAnsi="Calibri"/>
          <w:sz w:val="20"/>
          <w:szCs w:val="20"/>
        </w:rPr>
        <w:t>Padua</w:t>
      </w:r>
      <w:r w:rsidR="7A68B2CE">
        <w:rPr>
          <w:rFonts w:ascii="Calibri" w:hAnsi="Calibri"/>
          <w:sz w:val="20"/>
          <w:szCs w:val="20"/>
        </w:rPr>
        <w:t xml:space="preserve"> Lopes de Freitas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OBOE HOLDING FINANCEIRA S.A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VIRNA OLIVEIRA LOPES DE FREITAS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143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3021406-13.2025.8.06.0000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CONDOMINIO EDIFICIO PORTO JANGADA RESIDENCE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LELA PARTICIPACOES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144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0050678-29.2021.8.06.0070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PEDRO OLIVEIRA DE SOUZA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145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0007151-63.2015.8.06.0126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Maria Rosangela de Sousa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146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3022989-33.2025.8.06.0000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CARLA RAFAELA DA SILVA BARROS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GUSTAVO ALENCAR CABRAL RIBEIRO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147 </w:t>
      </w:r>
      <w:r w:rsidR="7A68B2CE">
        <w:rPr>
          <w:rFonts w:ascii="Calibri" w:hAnsi="Calibri"/>
          <w:b w:val="1"/>
          <w:bCs w:val="1"/>
          <w:sz w:val="20"/>
          <w:szCs w:val="20"/>
        </w:rPr>
        <w:t>APELAÇÃO CÍVEL N 0264726-22.2021.8.06.0001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APELANTE: Adriana da Silva Rocha Siqueira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APELADO: Francisco </w:t>
      </w:r>
      <w:r w:rsidR="7A68B2CE">
        <w:rPr>
          <w:rFonts w:ascii="Calibri" w:hAnsi="Calibri"/>
          <w:sz w:val="20"/>
          <w:szCs w:val="20"/>
        </w:rPr>
        <w:t>Cleano</w:t>
      </w:r>
      <w:r w:rsidR="7A68B2CE">
        <w:rPr>
          <w:rFonts w:ascii="Calibri" w:hAnsi="Calibri"/>
          <w:sz w:val="20"/>
          <w:szCs w:val="20"/>
        </w:rPr>
        <w:t xml:space="preserve"> Siqueira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148 </w:t>
      </w:r>
      <w:r w:rsidR="7A68B2CE">
        <w:rPr>
          <w:rFonts w:ascii="Calibri" w:hAnsi="Calibri"/>
          <w:b w:val="1"/>
          <w:bCs w:val="1"/>
          <w:sz w:val="20"/>
          <w:szCs w:val="20"/>
        </w:rPr>
        <w:t>AGRAVO DE INSTRUMENTO N 3001416-02.2026.8.06.0000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AGRAVANTE: PEDRO ALEX DE FREITAS RAMOS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RNI NEGOCIOS IMOBILIARIOS S.A.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AGRAVADO: RNI-SM INCORPORADORA IMOBILIARIA 450 LTDA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</w:rPr>
        <w:t xml:space="preserve">149 </w:t>
      </w:r>
      <w:r w:rsidR="7A68B2CE">
        <w:rPr>
          <w:rFonts w:ascii="Calibri" w:hAnsi="Calibri"/>
          <w:b w:val="1"/>
          <w:bCs w:val="1"/>
          <w:sz w:val="20"/>
          <w:szCs w:val="20"/>
        </w:rPr>
        <w:t>INCIDENTE DE IMPEDIMENTO CÍVEL N 0200432-67.2023.8.06.0137</w:t>
      </w:r>
      <w:r>
        <w:rPr>
          <w:rFonts w:ascii="Calibri" w:hAnsi="Calibri"/>
          <w:b/>
          <w:bCs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 xml:space="preserve">RELATOR(A): </w:t>
      </w:r>
      <w:r w:rsidR="7A68B2CE">
        <w:rPr>
          <w:rFonts w:ascii="Calibri" w:hAnsi="Calibri"/>
          <w:sz w:val="20"/>
          <w:szCs w:val="20"/>
        </w:rPr>
        <w:t xml:space="preserve">4º Gabinete da 5ª Câmara de Direito Privado - Des. José </w:t>
      </w:r>
      <w:r w:rsidR="7A68B2CE">
        <w:rPr>
          <w:rFonts w:ascii="Calibri" w:hAnsi="Calibri"/>
          <w:sz w:val="20"/>
          <w:szCs w:val="20"/>
        </w:rPr>
        <w:t>Krentel</w:t>
      </w:r>
      <w:r w:rsidR="7A68B2CE">
        <w:rPr>
          <w:rFonts w:ascii="Calibri" w:hAnsi="Calibri"/>
          <w:sz w:val="20"/>
          <w:szCs w:val="20"/>
        </w:rPr>
        <w:t xml:space="preserve"> Ferreira Filho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REQUERENTE: DELIO CHAVES DA SILVA NETO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sz w:val="20"/>
          <w:szCs w:val="20"/>
        </w:rPr>
        <w:t>REQUERIDO: EBANO ENGENHARIA LTDA - EPP</w:t>
      </w:r>
      <w:r>
        <w:rPr>
          <w:rFonts w:ascii="Calibri" w:hAnsi="Calibri"/>
          <w:sz w:val="20"/>
          <w:szCs w:val="20"/>
        </w:rPr>
        <w:br/>
      </w:r>
      <w:r w:rsidR="7A68B2CE">
        <w:rPr>
          <w:rFonts w:ascii="Calibri" w:hAnsi="Calibri"/>
          <w:b w:val="1"/>
          <w:bCs w:val="1"/>
          <w:sz w:val="20"/>
          <w:szCs w:val="20"/>
          <w:shd w:val="clear" w:fill="00FFFF"/>
          <w:lang w:val="pt-BR"/>
        </w:rPr>
        <w:t>VOTO DO(A) RELATOR(A):</w:t>
      </w:r>
    </w:p>
    <w:p xmlns:wp14="http://schemas.microsoft.com/office/word/2010/wordml" w:rsidP="031A53BD" w14:paraId="143C0FB7" wp14:textId="2A837721">
      <w:pPr>
        <w:pStyle w:val="Normal"/>
        <w:spacing w:before="0" w:after="0" w:afterAutospacing="off" w:line="240" w:lineRule="auto"/>
        <w:ind w:left="0" w:right="0" w:hanging="0"/>
        <w:rPr>
          <w:rFonts w:ascii="Calibri" w:hAnsi="Calibri"/>
          <w:b w:val="1"/>
          <w:bCs w:val="1"/>
          <w:sz w:val="20"/>
          <w:szCs w:val="20"/>
          <w:lang w:val="pt-BR"/>
        </w:rPr>
      </w:pPr>
    </w:p>
    <w:p xmlns:wp14="http://schemas.microsoft.com/office/word/2010/wordml" w:rsidP="031A53BD" w14:paraId="2045883C" wp14:textId="054FD5F5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0B0FFC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 xml:space="preserve">150 AGRAVO DE INSTRUMENTO N 3016392-48.2025.8.06.0000 </w:t>
      </w:r>
    </w:p>
    <w:p xmlns:wp14="http://schemas.microsoft.com/office/word/2010/wordml" w:rsidP="031A53BD" w14:paraId="6A49EDA8" wp14:textId="05DEA561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0B0FFC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 xml:space="preserve">RELATOR(A): 3º Gabinete da 5ª Câmara de Direito Privado - Des. Mantovanni Colares Cavalcante </w:t>
      </w:r>
    </w:p>
    <w:p xmlns:wp14="http://schemas.microsoft.com/office/word/2010/wordml" w:rsidP="031A53BD" w14:paraId="0D9CE26C" wp14:textId="5F1739FF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0B0FFC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>AGRAVANTE: UNIMED DE FORTALEZA COOPERATIVA DE TRABALHO MEDICO LTDA</w:t>
      </w:r>
    </w:p>
    <w:p xmlns:wp14="http://schemas.microsoft.com/office/word/2010/wordml" w:rsidP="031A53BD" w14:paraId="30834444" wp14:textId="4192D9B8">
      <w:pPr>
        <w:widowControl w:val="1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</w:pPr>
      <w:r w:rsidRPr="031A53BD" w:rsidR="0B0FFC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pt-BR"/>
        </w:rPr>
        <w:t xml:space="preserve">AGRAVADO: LUCIA MARIA SANTIAGO MENEZES </w:t>
      </w:r>
    </w:p>
    <w:p xmlns:wp14="http://schemas.microsoft.com/office/word/2010/wordml" w:rsidP="031A53BD" w14:paraId="5EB00255" wp14:textId="3F398DE1">
      <w:pPr>
        <w:pStyle w:val="Normal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 w:rsidRPr="031A53BD" w:rsidR="0B0FFCF9">
        <w:rPr>
          <w:rFonts w:ascii="Calibri" w:hAnsi="Calibri"/>
          <w:b w:val="1"/>
          <w:bCs w:val="1"/>
          <w:sz w:val="20"/>
          <w:szCs w:val="20"/>
          <w:lang w:val="pt-BR"/>
        </w:rPr>
        <w:t>VOTO DO(A) RELATOR(A):</w:t>
      </w:r>
    </w:p>
    <w:p xmlns:wp14="http://schemas.microsoft.com/office/word/2010/wordml" w14:paraId="5997CC1D" wp14:textId="77777777">
      <w:pPr>
        <w:pStyle w:val="Normal"/>
        <w:spacing w:before="0" w:after="0" w:line="240" w:lineRule="auto"/>
        <w:rPr>
          <w:rFonts w:ascii="Calibri" w:hAnsi="Calibri"/>
          <w:color w:val="000000"/>
          <w:sz w:val="20"/>
          <w:szCs w:val="20"/>
        </w:rPr>
      </w:pPr>
    </w:p>
    <w:p xmlns:wp14="http://schemas.microsoft.com/office/word/2010/wordml" w14:paraId="110FFD37" wp14:textId="77777777">
      <w:pPr>
        <w:pStyle w:val="Normal"/>
        <w:spacing w:before="0"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 xmlns:wp14="http://schemas.microsoft.com/office/word/2010/wordml" w14:paraId="1AD5A6A6" wp14:textId="77777777">
      <w:pPr>
        <w:pStyle w:val="BodyText"/>
        <w:widowControl/>
        <w:tabs>
          <w:tab w:val="clear" w:pos="708"/>
          <w:tab w:val="left" w:leader="none" w:pos="125"/>
        </w:tabs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 xml:space="preserve">12.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</w:rPr>
        <w:t>PROCESSOS SAJ PAUTA SEM DESTAQUE</w:t>
      </w:r>
    </w:p>
    <w:p xmlns:wp14="http://schemas.microsoft.com/office/word/2010/wordml" w14:paraId="6B699379" wp14:textId="77777777"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OS PROCESSOS QUE NÃO FOREM JULGADOS, POR QUALQUER MOTIVO, NA DATA ACIMA MENCIONADA, TERÃO SEU JULGAMENTO ADIADO PARA A SESSÃO SUBSEQUENTE, INDEPENDENTEMENTE DE NOVA INTIMAÇÃO.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 w:orient="portrait"/>
      <w:pgMar w:top="1440" w:right="1440" w:bottom="1440" w:left="1440" w:header="720" w:footer="403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3DE523C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2E56223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0BC5BD5F" wp14:textId="77777777">
    <w:pPr>
      <w:pStyle w:val="Footer"/>
      <w:jc w:val="right"/>
      <w:rPr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22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xmlns:wp14="http://schemas.microsoft.com/office/word/2010/wordml" w14:paraId="07547A01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043CB0F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38AAB785" wp14:textId="77777777">
    <w:pPr>
      <w:pStyle w:val="Footer"/>
      <w:jc w:val="right"/>
      <w:rPr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22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xmlns:wp14="http://schemas.microsoft.com/office/word/2010/wordml" w14:paraId="07459315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FE9F23F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1F72F646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1C86FB55" wp14:editId="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246CC19D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33C0579E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40EAD689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27A7A455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08CE6F91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1CDCEAD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4E437910" wp14:editId="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46B97E7A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7A7CEADA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282BEFF4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08EF37E2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6BB9E253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40"/>
  <w:trackRevisions w:val="false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9C9DDC"/>
    <w:rsid w:val="031A53BD"/>
    <w:rsid w:val="0B0FFCF9"/>
    <w:rsid w:val="0B697FD7"/>
    <w:rsid w:val="37C9F812"/>
    <w:rsid w:val="3E9C9DDC"/>
    <w:rsid w:val="4B3CB388"/>
    <w:rsid w:val="6705DCC3"/>
    <w:rsid w:val="7A68B2CE"/>
  </w:rsids>
  <w:themeFontLang w:val="" w:eastAsia="" w:bidi=""/>
  <w14:docId w14:val="63701E52"/>
  <w15:docId w15:val="{A2962378-4544-4E5D-8DDC-C18887256CF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Pr>
      <w:rFonts w:ascii="Aptos" w:hAnsi="Aptos" w:eastAsia="Aptos" w:cs="Tahoma"/>
      <w:color w:val="595959" w:themeColor="dark1" w:themeTint="a6"/>
      <w:sz w:val="28"/>
      <w:szCs w:val="28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Forte1" w:customStyle="1">
    <w:name w:val="Forte1"/>
    <w:qFormat/>
    <w:rPr>
      <w:b/>
      <w:bCs/>
    </w:rPr>
  </w:style>
  <w:style w:type="character" w:styleId="RodapChar" w:customStyle="1">
    <w:name w:val="Rodapé Char"/>
    <w:basedOn w:val="DefaultParagraphFont"/>
    <w:qFormat/>
    <w:rPr/>
  </w:style>
  <w:style w:type="character" w:styleId="Ttulo4Char" w:customStyle="1">
    <w:name w:val="Título 4 Char"/>
    <w:basedOn w:val="DefaultParagraphFont"/>
    <w:qFormat/>
    <w:rPr>
      <w:rFonts w:ascii="Aptos Display" w:hAnsi="Aptos Display" w:eastAsia="Aptos" w:cs="Tahoma"/>
      <w:i/>
      <w:iCs/>
      <w:color w:val="0F4761" w:themeColor="accent1" w:themeShade="bf"/>
    </w:rPr>
  </w:style>
  <w:style w:type="character" w:styleId="Hyperlink2" w:customStyle="1">
    <w:name w:val="Hyperlink2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559df96f"/>
    <w:rPr>
      <w:rFonts w:ascii="Arial" w:hAnsi="Arial" w:eastAsia="Arial" w:cs="DejaVu Sans" w:asciiTheme="minorAscii" w:hAnsiTheme="minorAscii" w:eastAsiaTheme="minorAscii" w:cstheme="minorBidi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b/>
      <w:bCs/>
      <w:color w:val="000000" w:themeColor="text1"/>
      <w:sz w:val="36"/>
      <w:szCs w:val="36"/>
      <w:lang w:bidi="en-US"/>
    </w:rPr>
  </w:style>
  <w:style w:type="paragraph" w:styleId="Standard" w:customStyle="1">
    <w:name w:val="Standard"/>
    <w:basedOn w:val="Normal"/>
    <w:qFormat/>
    <w:pPr/>
    <w:rPr>
      <w:sz w:val="22"/>
      <w:szCs w:val="22"/>
    </w:rPr>
  </w:style>
  <w:style w:type="paragraph" w:styleId="Standard1" w:customStyle="1">
    <w:name w:val="Standard1"/>
    <w:basedOn w:val="Normal"/>
    <w:qFormat/>
    <w:pPr>
      <w:widowControl w:val="false"/>
      <w:spacing w:before="0" w:after="0"/>
    </w:pPr>
    <w:rPr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qFormat/>
    <w:pPr>
      <w:spacing w:before="0" w:after="14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/>
    <w:rPr>
      <w:color w:val="595959" w:themeColor="dark1" w:themeTint="a6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user" w:customStyle="1">
    <w:name w:val="Conteúdo da tabela (user)"/>
    <w:basedOn w:val="Normal"/>
    <w:qFormat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pPr>
      <w:spacing w:before="0"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user" w:customStyle="1">
    <w:name w:val="Linha horizontal (user)"/>
    <w:basedOn w:val="Normal"/>
    <w:next w:val="BodyText"/>
    <w:qFormat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5cam.dirprivado@tjce.jus.br" TargetMode="External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footer" Target="footer1.xml" Id="rId8" /><Relationship Type="http://schemas.openxmlformats.org/officeDocument/2006/relationships/footer" Target="footer2.xml" Id="rId9" /><Relationship Type="http://schemas.openxmlformats.org/officeDocument/2006/relationships/footer" Target="footer3.xml" Id="rId10" /><Relationship Type="http://schemas.openxmlformats.org/officeDocument/2006/relationships/fontTable" Target="fontTable.xml" Id="rId11" /><Relationship Type="http://schemas.openxmlformats.org/officeDocument/2006/relationships/settings" Target="settings.xml" Id="rId12" /><Relationship Type="http://schemas.openxmlformats.org/officeDocument/2006/relationships/theme" Target="theme/theme1.xml" Id="rId13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2026-02-13T13:48:00.0000000Z</dcterms:created>
  <dc:creator>Marcos Andre Silva de Lima</dc:creator>
  <dc:description/>
  <dc:language>pt-BR</dc:language>
  <lastModifiedBy>Jose Osivam De Sousa Lima</lastModifiedBy>
  <lastPrinted>2026-01-19T08:35:00.0000000Z</lastPrinted>
  <dcterms:modified xsi:type="dcterms:W3CDTF">2026-04-01T09:54:47.8272797Z</dcterms:modified>
  <revision>133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