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78661" cy="3771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61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185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44,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11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11 de dezembro (quarta- feira), do ano em curso, a partir das 14h.</w:t>
      </w:r>
    </w:p>
    <w:p>
      <w:pPr>
        <w:pStyle w:val="BodyText"/>
        <w:tabs>
          <w:tab w:pos="3798" w:val="left" w:leader="none"/>
          <w:tab w:pos="9637" w:val="left" w:leader="none"/>
        </w:tabs>
        <w:spacing w:before="184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spacing w:line="436" w:lineRule="auto"/>
        <w:ind w:left="966" w:hanging="430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42/2024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EXTRAORDINÁRIA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1,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22/11/2024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FRANCISCO EDUARDO SCORSAFAVA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30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0812560-61.2021.8.06.0001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Thiago Silva do Nascimento.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Marques.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Willame Moura de 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Jonath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before="0"/>
        <w:ind w:left="143" w:right="49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Viudemar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Souza. 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before="0"/>
        <w:ind w:left="143" w:right="26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Leonardo Dantas Cordeiro.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Brunilo Jacó de Castro e Silva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tabs>
          <w:tab w:pos="3501" w:val="left" w:leader="none"/>
          <w:tab w:pos="9778" w:val="left" w:leader="none"/>
        </w:tabs>
        <w:spacing w:line="415" w:lineRule="auto" w:before="231"/>
        <w:ind w:left="1016" w:right="141" w:hanging="875"/>
      </w:pPr>
      <w:r>
        <w:rPr>
          <w:rFonts w:asci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PROCESSOS EXTRAPAUTA</w:t>
        <w:tab/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HABEAS CORPUS DA RELATORIA DA DESA. VANJA FONTENELE PONTES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0636465-77.2024.8.06.0000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Danyele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0637293-73.2024.8.06.0000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Jayson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0637496-35.2024.8.06.0000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BodyText"/>
        <w:spacing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0635637-81.2024.8.06.0000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Anália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0636018-89.2024.8.06.0000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0636647-63.2024.8.06.0000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Diniz.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0636688-30.2024.8.06.0000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Jaguaretama.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0636737-71.2024.8.06.0000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0636942-03.2024.8.06.0000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0636997-51.2024.8.06.0000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Sonia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2"/>
          <w:sz w:val="22"/>
        </w:rPr>
        <w:t> 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0637032-11.2024.8.06.0000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Emanoel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0637310-12.2024.8.06.0000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Berg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Leitão.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0637493-80.2024.8.06.0000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Palloma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Kinskic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Karoline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0637505-94.2024.8.06.0000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Caio Vinícius Duarte Rodrigues, Imelda Angelim Sucupira, Francisco Cléber Ferreira e Gabriela Monsores Sucupira.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0637514-56.2024.8.06.0000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Rebeca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Fabiana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0637891-27.2024.8.06.0000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Leal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Franklin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Narbal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0637904-26.2024.8.06.0000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Jocieudo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0638097-41.2024.8.06.0000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Clircia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0638180-57.2024.8.06.0000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0638462-95.2024.8.06.0000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893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21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0636934-26.2024.8.06.0000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ITAPIPOCA.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Niefson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Pires.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0637112-72.2024.8.06.0000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0637357-83.2024.8.06.0000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Margarida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Gino.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0637717-18.2024.8.06.0000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0637792-57.2024.8.06.0000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Paula.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0637833-24.2024.8.06.0000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Mairla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Kauany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0637896-49.2024.8.06.0000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Kleber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0637927-69.2024.8.06.0000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Eriverton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0638031-61.2024.8.06.0000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Dário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0638148-52.2024.8.06.0000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Erialdo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0638248-07.2024.8.06.0000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Iranildo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Sirat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Hussain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Shah.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0638597-10.2024.8.06.0000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Borges.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Ivanildo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1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1º Núcleo Regional de Custódia e de Inquérito - Sede em Juazeiro do Norte.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33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0636862-39.2024.8.06.0000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0637244-32.2024.8.06.0000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Pantaleão.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0637283-29.2024.8.06.0000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Tibério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tabs>
          <w:tab w:pos="6747" w:val="left" w:leader="none"/>
        </w:tabs>
        <w:spacing w:before="1"/>
        <w:ind w:left="143" w:right="2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Claudiney Rodrigues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Eusébio.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0637568-22.2024.8.06.0000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Olivando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0637621-03.2024.8.06.0000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Espírito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0637998-71.2024.8.06.0000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Suélen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0638059-29.2024.8.06.0000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Livramento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0638098-26.2024.8.06.0000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0638357-21.2024.8.06.0000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Badalamenti.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30" w:lineRule="exact" w:before="35"/>
        <w:ind w:right="893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42 – HABEAS CORPUS Nº 0636924-79.2024.8.06.0000 DA</w:t>
      </w:r>
      <w:r>
        <w:rPr>
          <w:color w:val="000000"/>
          <w:spacing w:val="-5"/>
        </w:rPr>
        <w:t> </w:t>
      </w:r>
      <w:r>
        <w:rPr>
          <w:color w:val="000000"/>
        </w:rPr>
        <w:t>COMARCA</w:t>
      </w:r>
      <w:r>
        <w:rPr>
          <w:color w:val="000000"/>
          <w:spacing w:val="-4"/>
        </w:rPr>
        <w:t> </w:t>
      </w:r>
      <w:r>
        <w:rPr>
          <w:color w:val="000000"/>
        </w:rPr>
        <w:t>DE CAUCAIA.</w:t>
      </w:r>
    </w:p>
    <w:p>
      <w:pPr>
        <w:spacing w:line="193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Rodriguês.</w:t>
      </w:r>
    </w:p>
    <w:p>
      <w:pPr>
        <w:tabs>
          <w:tab w:pos="6221" w:val="left" w:leader="none"/>
        </w:tabs>
        <w:spacing w:before="1"/>
        <w:ind w:left="143" w:right="7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Domingos Mendes dos Santos.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Criminal da Comarca de Caucaia.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0637033-93.2024.8.06.0000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0637479-96.2024.8.06.0000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0637553-53.2024.8.06.0000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COREAÚ.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Jeoclécio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Coreaú.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0637674-81.2024.8.06.0000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Aracati.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0637681-73.2024.8.06.0000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2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Hasson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Sayeg,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Richter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Venturole,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Ferreira Miranda de Siqueira e Henrique Nelson Calandra.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Geomá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0637685-13.2024.8.06.0000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Márcio Roberto Hasson Sayeg, Rodrigo Richter Venturole e Gabriel Ferreira Miranda de 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Aldênia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0637693-87.2024.8.06.0000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0637910-33.2024.8.06.0000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Cléber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Massapê.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0638011-70.2024.8.06.0000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0638025-54.2024.8.06.0000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Lewton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0638038-53.2024.8.06.0000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JAGUARUANA.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0638117-32.2024.8.06.0000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Valnir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Serafim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0638133-83.2024.8.06.0000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0638161-51.2024.8.06.0000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0638162-36.2024.8.06.0000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Geyson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0638163-21.2024.8.06.0000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0638283-64.2024.8.06.0000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0638313-02.2024.8.06.0000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2"/>
          <w:sz w:val="22"/>
        </w:rPr>
        <w:t> Gonzaga.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spacing w:line="458" w:lineRule="auto"/>
        <w:ind w:left="2680" w:right="2363" w:firstLine="936"/>
      </w:pPr>
      <w:r>
        <w:rPr>
          <w:color w:val="000000"/>
          <w:shd w:fill="CCCCCC" w:color="auto" w:val="clear"/>
        </w:rPr>
        <w:t>EXTRAPAUTA DIVERSOS</w:t>
      </w:r>
      <w:r>
        <w:rPr>
          <w:color w:val="000000"/>
        </w:rPr>
        <w:t> </w:t>
      </w:r>
      <w:r>
        <w:rPr>
          <w:color w:val="000000"/>
          <w:spacing w:val="-2"/>
          <w:shd w:fill="DCDCDC" w:color="auto" w:val="clear"/>
        </w:rPr>
        <w:t>RELATORIA</w:t>
      </w:r>
      <w:r>
        <w:rPr>
          <w:color w:val="000000"/>
          <w:spacing w:val="-13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DA</w:t>
      </w:r>
      <w:r>
        <w:rPr>
          <w:color w:val="000000"/>
          <w:spacing w:val="-13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DESA.</w:t>
      </w:r>
      <w:r>
        <w:rPr>
          <w:color w:val="000000"/>
          <w:spacing w:val="-3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VANJA</w:t>
      </w:r>
      <w:r>
        <w:rPr>
          <w:color w:val="000000"/>
          <w:spacing w:val="-13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FONTENELE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0200293-</w:t>
      </w:r>
    </w:p>
    <w:p>
      <w:pPr>
        <w:pStyle w:val="BodyText"/>
        <w:spacing w:line="252" w:lineRule="exact" w:before="1"/>
      </w:pPr>
      <w:r>
        <w:rPr/>
        <w:t>83.2024.8.06.0298/50000</w:t>
      </w:r>
      <w:r>
        <w:rPr>
          <w:spacing w:val="-8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0001377-27.2024.8.06.0000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do 1º Juizado da Violência Doméstica e Familiar Contra a Mulher da Comarca de Fortaleza.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71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 CONFLITO DE JURISDIÇÃO Nº 0001061-14.2024.8.06.0000 DA COMARCA DE LAVRAS DA MANGABEIRA.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Lavras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Mangabeira.</w:t>
      </w:r>
    </w:p>
    <w:p>
      <w:pPr>
        <w:spacing w:before="0"/>
        <w:ind w:left="143" w:right="1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0001453-51.2024.8.06.0000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de Violência Doméstica e Familiar Contra a 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0001366-95.2024.8.06.0000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52"/>
        <w:ind w:left="0"/>
      </w:pPr>
    </w:p>
    <w:p>
      <w:pPr>
        <w:pStyle w:val="BodyText"/>
        <w:ind w:left="5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0050329-</w:t>
      </w:r>
    </w:p>
    <w:p>
      <w:pPr>
        <w:pStyle w:val="BodyText"/>
        <w:spacing w:line="252" w:lineRule="exact" w:before="1"/>
      </w:pPr>
      <w:r>
        <w:rPr/>
        <w:t>09.2020.8.06.0087/50000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Ismael Vieira de Sousa.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0241560-</w:t>
      </w:r>
    </w:p>
    <w:p>
      <w:pPr>
        <w:pStyle w:val="BodyText"/>
        <w:spacing w:line="252" w:lineRule="exact"/>
      </w:pPr>
      <w:r>
        <w:rPr/>
        <w:t>24.2022.8.06.0001/50000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Hernany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Advogado: Francisco Osiete Cavalcante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0001482-04.2024.8.06.0000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da Violência Doméstica e Familiar Contra a 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33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0010242-</w:t>
      </w:r>
    </w:p>
    <w:p>
      <w:pPr>
        <w:pStyle w:val="BodyText"/>
        <w:spacing w:line="252" w:lineRule="exact" w:before="1"/>
      </w:pPr>
      <w:r>
        <w:rPr/>
        <w:t>58.2016.8.06.0052/50000</w:t>
      </w:r>
      <w:r>
        <w:rPr>
          <w:spacing w:val="-6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before="0"/>
        <w:ind w:left="143" w:right="5964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M. D. F. 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0001233-53.2024.8.06.0000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0001311-47.2024.8.06.0000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Contra A Mulher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 Comarca De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line="372" w:lineRule="auto" w:before="76"/>
        <w:ind w:left="1422" w:hanging="57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43/2024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42,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27/11/2024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DO DES. BENEDITO HÉLDER IBIAPINA</w:t>
      </w:r>
    </w:p>
    <w:p>
      <w:pPr>
        <w:pStyle w:val="BodyText"/>
        <w:spacing w:before="43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0010172-37.2021.8.06.0029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143" w:right="26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Arão Gadelha de Castro e Vicente Leite Sobreira.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Pontes.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Martins de 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Sátiro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tabs>
          <w:tab w:pos="6235" w:val="left" w:leader="none"/>
        </w:tabs>
        <w:spacing w:before="0"/>
        <w:ind w:left="143" w:right="7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Cíntia Emanuela Daniel Alves.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9" w:lineRule="auto"/>
        <w:ind w:left="163" w:right="156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43,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04/12/2024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PROCESSOS DA RELATORIA DA DESA. VANJA FONTENELE 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4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0014253-84.2019.8.06.0001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539" w:val="left" w:leader="none"/>
        </w:tabs>
        <w:spacing w:before="1"/>
        <w:ind w:left="143" w:right="46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G. de S. 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Danielly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Noronha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0256676-41.2020.8.06.0001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Norões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tabs>
          <w:tab w:pos="634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4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7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44,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11/12/2024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0015369-28.2019.8.06.0001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Dayalesson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Torres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8003142-30.2020.8.06.0001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02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Wuelyton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Sousa. Advogado: Bruno Nascimento Salgueiro.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0045174-26.2019.8.06.0001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Salvino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0042543-46.2018.8.06.0001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0001007-38.2021.8.06.0296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Deyvidy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Angelim,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0201093-96.2024.8.06.0303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0008994-57.2015.8.06.0128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0050632-09.2020.8.06.0124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Pedro Artur Tavares Teles.</w:t>
      </w:r>
      <w:r>
        <w:rPr>
          <w:rFonts w:ascii="Arial MT" w:hAnsi="Arial MT"/>
          <w:sz w:val="22"/>
        </w:rPr>
        <w:t> Advogado: Francisco de Assis Feitosa Júnior.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0200715-37.2022.8.06.0069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pacing w:val="-2"/>
          <w:sz w:val="22"/>
        </w:rPr>
        <w:t>Y.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0280038-13.2021.8.06.0171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1"/>
        <w:ind w:left="143" w:right="49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Agivanildo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Borges. Advogado: Francisco Valdone Anchieta Arrais.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0012973-55.2018.8.06.0117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0006660-66.2018.8.06.0121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Hyury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Arruda.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9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0050063-91.2021.8.06.0182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Sidney da Silva Rodrigues.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Antônio Rodrigues Felismino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0221338-64.2024.8.06.0001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0002140-94.2019.8.06.0164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Abreu. Advogado: Leandro de 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0232417-74.2023.8.06.0001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0204485-11.2023.8.06.0293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0207374-14.2023.8.06.0300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Firmino.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0203476-77.2024.8.06.0293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Josuel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0200417-03.2023.8.06.0104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Valdilania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Liberlando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Claudiana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0000259-85.2018.8.06.0045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before="1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Ricardo Pereira Leite.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Cícero Anderson Morais Batista.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0027648-85.2015.8.06.0001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0010337-53.2024.8.06.0070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0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Gilian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Carreiro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Jhone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Apolinário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Ferreira. Def. Público: Defensoria Pública do Estado do Ceará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Adrielle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Samille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Liberato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before="0"/>
        <w:ind w:left="143" w:right="4802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 </w:t>
      </w:r>
      <w:r>
        <w:rPr>
          <w:rFonts w:ascii="Arial MT"/>
          <w:sz w:val="22"/>
        </w:rPr>
        <w:t>Edivanie Lopes Gomes Augustino. Defensor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Manuella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Toscano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Maia.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0871002-55.2000.8.06.0001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0022120-27.2017.8.06.0025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Adelgídes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0009853-72.2014.8.06.0075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Perdigão.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8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0200086-69.2022.8.06.0164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Edwirgens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Ximenes.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0201424-79.2022.8.06.0293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0202098-81.2022.8.06.0091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Neri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49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0000277-54.2006.8.06.0166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Silvinho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0200035-96.2021.8.06.0001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Bruno de Souza Alves. Advogada: Francisca Evânia Barros Aragão.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0238895-98.2023.8.06.0001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0009237-39.2017.8.06.0028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Advogado: Dyego Lima 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0201420-87.2023.8.06.0299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Pereira.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Antônio Carlos Araújo Arruda Prado.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Alcides da Costa 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0203453-68.2023.8.06.0293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Aderson Soares da Silva.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Jaelan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0110566-02.2018.8.06.0112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0144706-07.2018.8.06.0001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0800221-02.2023.8.06.0001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Lewinter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0050293-11.2021.8.06.0158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0224448-13.2020.8.06.0001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Roberto Luiz da Silva Rolim. Advogada: Maria Denise Caetano da Silva.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0000654-60.2018.8.06.0180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VARJOTA.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0203429-25.2023.8.06.0298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before="0"/>
        <w:ind w:left="143" w:right="44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Silveira. Advogada: Adriany Clircia Mesquita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0241608-46.2023.8.06.0001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Willy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Nascimento. Advogado: Iohari Bezerra Fernandes.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0200696-97.2022.8.06.0047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0201054-40.2021.8.06.0001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Robério Costa Alexandre. 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0215742-02.2024.8.06.0001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0183401-64.2017.8.06.0001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6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Lima. Advogado: João Igor Furtado de Souza.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0201457-98.2024.8.06.0293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Danilo Sousa de Oliveira. Advogada: Adriany Clircia Mesquita Farias.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0202589-97.2023.8.06.0303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8001502-84.2023.8.06.0001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0983489-65.2000.8.06.0001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Niord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0625315-02.2024.8.06.0000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  <w:rPr>
          <w:rFonts w:ascii="Arial MT"/>
          <w:b w:val="0"/>
        </w:rPr>
      </w:pPr>
      <w:r>
        <w:rPr/>
        <w:t>Requerido:</w:t>
      </w:r>
      <w:r>
        <w:rPr>
          <w:spacing w:val="-5"/>
        </w:rPr>
        <w:t> </w:t>
      </w:r>
      <w:r>
        <w:rPr>
          <w:rFonts w:ascii="Arial MT"/>
          <w:b w:val="0"/>
          <w:spacing w:val="-5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0200628-07.2022.8.06.0126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0013519-67.2017.8.06.0175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0050051-73.2021.8.06.0151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before="0"/>
        <w:ind w:left="143" w:right="49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 Renato Lino de Sousa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0205459-48.2023.8.06.0293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TAMBORIL.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Ximenes.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tabs>
          <w:tab w:pos="6137" w:val="left" w:leader="none"/>
        </w:tabs>
        <w:spacing w:before="0"/>
        <w:ind w:left="143" w:right="86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Antônio Marcos Bomfim Lima.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0276890-48.2023.8.06.0001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0000313-98.2018.8.06.0191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SOLONÓPLE.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3431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 S. da 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(Advogado: Vicente Magno Vidal)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L. 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(Advogado: Raul Cardoso Pinheiro)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/>
          <w:sz w:val="22"/>
        </w:rPr>
        <w:t>Revisora: Exma. Sra. Desa. Vanja Fontenele Pontes.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0200238-59.2022.8.06.0151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Erineudo Queiroz de Sousa. Advogado: Renato Lino de Sousa Neto.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0286724-12.2022.8.06.0001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0236707-98.2024.8.06.0001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0282729-54.2023.8.06.0001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8003978-95.2023.8.06.0001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0015246-98.2017.8.06.0001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446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Cícero Cézar Quezado Fernandes. </w:t>
      </w:r>
      <w:r>
        <w:rPr>
          <w:b/>
          <w:sz w:val="22"/>
        </w:rPr>
        <w:t>Recorridos: </w:t>
      </w:r>
      <w:r>
        <w:rPr>
          <w:rFonts w:ascii="Arial MT" w:hAnsi="Arial MT"/>
          <w:sz w:val="22"/>
        </w:rPr>
        <w:t>E. C. M. R., C.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A. P. e F. D. C. dos 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0010839-71.2022.8.06.0034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429" w:val="left" w:leader="none"/>
        </w:tabs>
        <w:spacing w:before="1"/>
        <w:ind w:left="143" w:right="57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Isaac Minichillo de Araújo e Felipe Kirchner Bello.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0002729-25.2018.8.06.0034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8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Jefté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Jussara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Advogado: Eugênio Carlo Balliano Malavasi.</w:t>
      </w:r>
    </w:p>
    <w:p>
      <w:pPr>
        <w:tabs>
          <w:tab w:pos="678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Lopes.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Aníbal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Fontes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0011413-02.2019.8.06.0034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Jocicleisson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Lima.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Libório.</w:t>
      </w:r>
    </w:p>
    <w:p>
      <w:pPr>
        <w:spacing w:before="1"/>
        <w:ind w:left="143" w:right="50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Ednázio Rodrigues Oliveira.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Leitão.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0205980-69.2023.8.06.0300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Glécio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0201221-10.2022.8.06.0070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0010033-16.2022.8.06.0170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4"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pacing w:val="-4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P.</w:t>
      </w:r>
      <w:r>
        <w:rPr>
          <w:rFonts w:ascii="Arial MT"/>
          <w:spacing w:val="-5"/>
          <w:sz w:val="22"/>
        </w:rPr>
        <w:t> 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0261163-20.2021.8.06.0001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0265373-46.2023.8.06.0001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Scareli.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0097402-31.2015.8.06.0158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0048788-36.2014.8.06.0091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0050603-83.2020.8.06.0115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49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Chaves. Advogado: Maria Aldenir Chaves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0010402-48.2015.8.06.0075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Vitorino.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0000745-97.2018.8.06.0133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8004677-52.2024.8.06.0001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0172716-08.2011.8.06.0001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Reginaldo José Pereira Félix. Advogado: Maxsuel Deizon de Freitas Gomes.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0003627-49.2014.8.06.0108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Kelma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0201775-94.2023.8.06.0300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48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Antônio José Almeida Mendes. Defensor dativo: Kleidson Lucena Cavalcante.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Edivanda da Silva de Morais.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0203876-53.2022.8.06.0296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tabs>
          <w:tab w:pos="6245" w:val="left" w:leader="none"/>
        </w:tabs>
        <w:spacing w:before="0"/>
        <w:ind w:left="143" w:right="75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Magno Silva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0201696-24.2023.8.06.0298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Valnei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Fonteles.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0200487-51.2022.8.06.0299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Duarte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Clircia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0200428-68.2022.8.06.0071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56"/>
          <w:sz w:val="22"/>
        </w:rPr>
        <w:t> </w:t>
      </w:r>
      <w:r>
        <w:rPr>
          <w:rFonts w:ascii="Arial MT"/>
          <w:sz w:val="22"/>
        </w:rPr>
        <w:t>(Defensor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2"/>
          <w:sz w:val="22"/>
        </w:rPr>
        <w:t> Cavalcanti)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0200368-90.2023.8.06.0029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0004181-13.2017.8.06.0129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Filho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0248091-29.2022.8.06.0001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0043561-36.2013.8.06.0112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tabs>
          <w:tab w:pos="6577" w:val="left" w:leader="none"/>
        </w:tabs>
        <w:spacing w:before="0"/>
        <w:ind w:left="143" w:right="4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Paolo Giorgio Quezado Gurgel e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Cavalcante</w:t>
      </w:r>
    </w:p>
    <w:p>
      <w:pPr>
        <w:spacing w:before="1"/>
        <w:ind w:left="143" w:right="16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Espólio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Abnago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representado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 dos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Frias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0286711-76.2023.8.06.0001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0037685-98.2020.8.06.0001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96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R. M. B. Advogado: Cristiano Queiroz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Arruda.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A. da S. 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 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7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Leysly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Reinaldo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Leite Advogado: André Felipe Cordeiro Braga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D. P. da 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Vanderler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Carneiro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Primo,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Diego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Henrique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Lima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Nascimento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Cláudio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Vidal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Brito.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0271725-20.2023.8.06.0001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Grauben Patricio 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Grauben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Patricio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0202920-25.2022.8.06.0300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0006457-92.2017.8.06.0104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before="1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 Advogado: Filipe Brayan Lima 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0013814-61.2016.8.06.0136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Sidney Alves da Silva. Advogado: Zacarias Antônio Oliveira Pinto.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0204033-98.2023.8.06.0293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Samara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Lígia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Vieira,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Joana Rodrigues Cruz Santos e Mário Alex Cruz Santos.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Gildevan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0130635-97.2018.8.06.0001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Ábne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3" w:right="497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Marcelo Monteiro.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Bandeira.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0227189-84.2024.8.06.0001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38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Joanderson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Advogada: Diana Aragão Feitoza.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0200607-23.2022.8.06.0064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2026-04-01T00:39:08Z</dcterms:created>
  <dcterms:modified xsi:type="dcterms:W3CDTF">2026-04-01T00:39:08Z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2024-12-09T00:00:00Z</vt:filetime>
  </property>
</Properties>
</file>