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2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25406" cy="54864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06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Heading1"/>
        <w:spacing w:before="252"/>
        <w:ind w:left="3712" w:right="3720" w:firstLine="2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252" w:lineRule="exact" w:before="0"/>
        <w:ind w:left="2" w:right="9" w:firstLine="0"/>
        <w:jc w:val="center"/>
        <w:rPr>
          <w:b/>
          <w:sz w:val="22"/>
        </w:rPr>
      </w:pPr>
      <w:r>
        <w:rPr>
          <w:b/>
          <w:sz w:val="22"/>
        </w:rPr>
        <w:t>SECRETARIA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SEGUNDA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CRIMINAL</w:t>
      </w:r>
    </w:p>
    <w:p>
      <w:pPr>
        <w:pStyle w:val="BodyText"/>
        <w:tabs>
          <w:tab w:pos="542" w:val="left" w:leader="none"/>
          <w:tab w:pos="9625" w:val="left" w:leader="none"/>
        </w:tabs>
        <w:spacing w:before="185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37,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11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OUTUBRO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49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11 de outubro (quarta-feira), do ano em curso, a partir das 14h.</w:t>
      </w:r>
    </w:p>
    <w:p>
      <w:pPr>
        <w:pStyle w:val="Heading1"/>
        <w:tabs>
          <w:tab w:pos="3870" w:val="left" w:leader="none"/>
          <w:tab w:pos="9637" w:val="left" w:leader="none"/>
        </w:tabs>
        <w:spacing w:before="252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PEDIDO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 </w:t>
      </w:r>
      <w:r>
        <w:rPr>
          <w:color w:val="000000"/>
          <w:spacing w:val="-2"/>
          <w:shd w:fill="CCCCCC" w:color="auto" w:val="clear"/>
        </w:rPr>
        <w:t>VISTA</w:t>
      </w:r>
      <w:r>
        <w:rPr>
          <w:color w:val="000000"/>
          <w:shd w:fill="CCCCCC" w:color="auto" w:val="clear"/>
        </w:rPr>
        <w:tab/>
      </w:r>
    </w:p>
    <w:p>
      <w:pPr>
        <w:pStyle w:val="BodyText"/>
        <w:ind w:left="0"/>
      </w:pPr>
    </w:p>
    <w:p>
      <w:pPr>
        <w:pStyle w:val="BodyText"/>
        <w:spacing w:line="458" w:lineRule="auto"/>
        <w:ind w:left="317" w:right="312" w:firstLine="614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 35/2023 – SESSÃO ORDINÁRIA</w:t>
      </w:r>
      <w:r>
        <w:rPr>
          <w:color w:val="000000"/>
          <w:spacing w:val="-1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 35 DO DIA</w:t>
      </w:r>
      <w:r>
        <w:rPr>
          <w:color w:val="000000"/>
          <w:spacing w:val="-2"/>
          <w:shd w:fill="B1B1B1" w:color="auto" w:val="clear"/>
        </w:rPr>
        <w:t> </w:t>
      </w:r>
      <w:r>
        <w:rPr>
          <w:color w:val="000000"/>
          <w:shd w:fill="B1B1B1" w:color="auto" w:val="clear"/>
        </w:rPr>
        <w:t>27/9/2023 - (HÍBRIDA)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SCORSAFAVA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0008476-96.2015.8.06.0086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Osmar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361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 Exmo. Sr. Des. Benedito Hélder Afonso Ibiapina. </w:t>
      </w:r>
      <w:r>
        <w:rPr>
          <w:rFonts w:ascii="Arial MT" w:hAnsi="Arial MT"/>
          <w:color w:val="000000"/>
          <w:sz w:val="22"/>
          <w:shd w:fill="EDEDED" w:color="auto" w:val="clear"/>
        </w:rPr>
        <w:t>Pedido</w:t>
      </w:r>
      <w:r>
        <w:rPr>
          <w:rFonts w:ascii="Arial MT" w:hAnsi="Arial MT"/>
          <w:color w:val="000000"/>
          <w:spacing w:val="-7"/>
          <w:sz w:val="22"/>
          <w:shd w:fill="EDEDED" w:color="auto" w:val="clear"/>
        </w:rPr>
        <w:t> </w:t>
      </w:r>
      <w:r>
        <w:rPr>
          <w:rFonts w:ascii="Arial MT" w:hAnsi="Arial MT"/>
          <w:color w:val="000000"/>
          <w:sz w:val="22"/>
          <w:shd w:fill="EDEDED" w:color="auto" w:val="clear"/>
        </w:rPr>
        <w:t>de</w:t>
      </w:r>
      <w:r>
        <w:rPr>
          <w:rFonts w:ascii="Arial MT" w:hAnsi="Arial MT"/>
          <w:color w:val="000000"/>
          <w:spacing w:val="-6"/>
          <w:sz w:val="22"/>
          <w:shd w:fill="EDEDED" w:color="auto" w:val="clear"/>
        </w:rPr>
        <w:t> </w:t>
      </w:r>
      <w:r>
        <w:rPr>
          <w:rFonts w:ascii="Arial MT" w:hAnsi="Arial MT"/>
          <w:color w:val="000000"/>
          <w:sz w:val="22"/>
          <w:shd w:fill="EDEDED" w:color="auto" w:val="clear"/>
        </w:rPr>
        <w:t>Vista:</w:t>
      </w:r>
      <w:r>
        <w:rPr>
          <w:rFonts w:ascii="Arial MT" w:hAnsi="Arial MT"/>
          <w:color w:val="000000"/>
          <w:spacing w:val="-7"/>
          <w:sz w:val="22"/>
          <w:shd w:fill="EDEDED" w:color="auto" w:val="clear"/>
        </w:rPr>
        <w:t> </w:t>
      </w:r>
      <w:r>
        <w:rPr>
          <w:rFonts w:ascii="Arial MT" w:hAnsi="Arial MT"/>
          <w:color w:val="000000"/>
          <w:sz w:val="22"/>
          <w:shd w:fill="EDEDED" w:color="auto" w:val="clear"/>
        </w:rPr>
        <w:t>Exmo.</w:t>
      </w:r>
      <w:r>
        <w:rPr>
          <w:rFonts w:ascii="Arial MT" w:hAnsi="Arial MT"/>
          <w:color w:val="000000"/>
          <w:spacing w:val="-5"/>
          <w:sz w:val="22"/>
          <w:shd w:fill="EDEDED" w:color="auto" w:val="clear"/>
        </w:rPr>
        <w:t> </w:t>
      </w:r>
      <w:r>
        <w:rPr>
          <w:rFonts w:ascii="Arial MT" w:hAnsi="Arial MT"/>
          <w:color w:val="000000"/>
          <w:sz w:val="22"/>
          <w:shd w:fill="EDEDED" w:color="auto" w:val="clear"/>
        </w:rPr>
        <w:t>Sr.</w:t>
      </w:r>
      <w:r>
        <w:rPr>
          <w:rFonts w:ascii="Arial MT" w:hAnsi="Arial MT"/>
          <w:color w:val="000000"/>
          <w:spacing w:val="-5"/>
          <w:sz w:val="22"/>
          <w:shd w:fill="EDEDED" w:color="auto" w:val="clear"/>
        </w:rPr>
        <w:t> </w:t>
      </w:r>
      <w:r>
        <w:rPr>
          <w:rFonts w:ascii="Arial MT" w:hAnsi="Arial MT"/>
          <w:color w:val="000000"/>
          <w:sz w:val="22"/>
          <w:shd w:fill="EDEDED" w:color="auto" w:val="clear"/>
        </w:rPr>
        <w:t>Des.</w:t>
      </w:r>
      <w:r>
        <w:rPr>
          <w:rFonts w:ascii="Arial MT" w:hAnsi="Arial MT"/>
          <w:color w:val="000000"/>
          <w:spacing w:val="-5"/>
          <w:sz w:val="22"/>
          <w:shd w:fill="EDEDED" w:color="auto" w:val="clear"/>
        </w:rPr>
        <w:t> </w:t>
      </w:r>
      <w:r>
        <w:rPr>
          <w:rFonts w:ascii="Arial MT" w:hAnsi="Arial MT"/>
          <w:color w:val="000000"/>
          <w:sz w:val="22"/>
          <w:shd w:fill="EDEDED" w:color="auto" w:val="clear"/>
        </w:rPr>
        <w:t>Sérgio</w:t>
      </w:r>
      <w:r>
        <w:rPr>
          <w:rFonts w:ascii="Arial MT" w:hAnsi="Arial MT"/>
          <w:color w:val="000000"/>
          <w:spacing w:val="-6"/>
          <w:sz w:val="22"/>
          <w:shd w:fill="EDEDED" w:color="auto" w:val="clear"/>
        </w:rPr>
        <w:t> </w:t>
      </w:r>
      <w:r>
        <w:rPr>
          <w:rFonts w:ascii="Arial MT" w:hAnsi="Arial MT"/>
          <w:color w:val="000000"/>
          <w:sz w:val="22"/>
          <w:shd w:fill="EDEDED" w:color="auto" w:val="clear"/>
        </w:rPr>
        <w:t>Luiz</w:t>
      </w:r>
      <w:r>
        <w:rPr>
          <w:rFonts w:ascii="Arial MT" w:hAnsi="Arial MT"/>
          <w:color w:val="000000"/>
          <w:spacing w:val="-16"/>
          <w:sz w:val="22"/>
          <w:shd w:fill="EDEDED" w:color="auto" w:val="clear"/>
        </w:rPr>
        <w:t> </w:t>
      </w:r>
      <w:r>
        <w:rPr>
          <w:rFonts w:ascii="Arial MT" w:hAnsi="Arial MT"/>
          <w:color w:val="000000"/>
          <w:sz w:val="22"/>
          <w:shd w:fill="EDEDED" w:color="auto" w:val="clear"/>
        </w:rPr>
        <w:t>Arruda</w:t>
      </w:r>
      <w:r>
        <w:rPr>
          <w:rFonts w:ascii="Arial MT" w:hAnsi="Arial MT"/>
          <w:color w:val="000000"/>
          <w:spacing w:val="-5"/>
          <w:sz w:val="22"/>
          <w:shd w:fill="EDEDED" w:color="auto" w:val="clear"/>
        </w:rPr>
        <w:t> </w:t>
      </w:r>
      <w:r>
        <w:rPr>
          <w:rFonts w:ascii="Arial MT" w:hAnsi="Arial MT"/>
          <w:color w:val="000000"/>
          <w:sz w:val="22"/>
          <w:shd w:fill="EDEDED" w:color="auto" w:val="clear"/>
        </w:rPr>
        <w:t>Parente</w:t>
      </w:r>
      <w:r>
        <w:rPr>
          <w:rFonts w:ascii="Arial MT" w:hAnsi="Arial MT"/>
          <w:color w:val="000000"/>
          <w:sz w:val="22"/>
        </w:rPr>
        <w:t>.</w:t>
      </w:r>
    </w:p>
    <w:p>
      <w:pPr>
        <w:pStyle w:val="BodyText"/>
        <w:spacing w:before="209"/>
        <w:ind w:left="0"/>
        <w:rPr>
          <w:rFonts w:ascii="Arial MT"/>
          <w:b w:val="0"/>
        </w:rPr>
      </w:pPr>
    </w:p>
    <w:p>
      <w:pPr>
        <w:pStyle w:val="Heading1"/>
        <w:ind w:left="17" w:right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719455</wp:posOffset>
                </wp:positionH>
                <wp:positionV relativeFrom="paragraph">
                  <wp:posOffset>91</wp:posOffset>
                </wp:positionV>
                <wp:extent cx="2132965" cy="16002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13296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2965" h="160020">
                              <a:moveTo>
                                <a:pt x="0" y="160020"/>
                              </a:moveTo>
                              <a:lnTo>
                                <a:pt x="2132965" y="160020"/>
                              </a:lnTo>
                              <a:lnTo>
                                <a:pt x="2132965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50002pt;margin-top:.007198pt;width:167.95pt;height:12.6pt;mso-position-horizontal-relative:page;mso-position-vertical-relative:paragraph;z-index:15728640" id="docshape1" filled="true" fillcolor="#ccccc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4708525</wp:posOffset>
                </wp:positionH>
                <wp:positionV relativeFrom="paragraph">
                  <wp:posOffset>91</wp:posOffset>
                </wp:positionV>
                <wp:extent cx="2131060" cy="1600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13106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1060" h="160020">
                              <a:moveTo>
                                <a:pt x="0" y="160020"/>
                              </a:moveTo>
                              <a:lnTo>
                                <a:pt x="2131059" y="160020"/>
                              </a:lnTo>
                              <a:lnTo>
                                <a:pt x="2131059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0.75pt;margin-top:.007198pt;width:167.8pt;height:12.6pt;mso-position-horizontal-relative:page;mso-position-vertical-relative:paragraph;z-index:15729152" id="docshape2" filled="true" fillcolor="#cccccc" stroked="false">
                <v:fill type="solid"/>
                <w10:wrap type="none"/>
              </v:rect>
            </w:pict>
          </mc:Fallback>
        </mc:AlternateContent>
      </w: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2"/>
          <w:shd w:fill="BFBFBF" w:color="auto" w:val="clear"/>
        </w:rPr>
        <w:t> EXTRAPAUTA</w:t>
      </w:r>
    </w:p>
    <w:p>
      <w:pPr>
        <w:pStyle w:val="BodyText"/>
        <w:spacing w:line="500" w:lineRule="atLeast" w:before="6"/>
        <w:ind w:right="758" w:firstLine="872"/>
      </w:pPr>
      <w:r>
        <w:rPr>
          <w:color w:val="000000"/>
          <w:shd w:fill="CCCCCC" w:color="auto" w:val="clear"/>
        </w:rPr>
        <w:t>HABEAS CORPUS DA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 VANJA FONTENELE PONTES</w:t>
      </w:r>
      <w:r>
        <w:rPr>
          <w:color w:val="000000"/>
        </w:rPr>
        <w:t> 01</w:t>
      </w:r>
      <w:r>
        <w:rPr>
          <w:color w:val="000000"/>
          <w:spacing w:val="-4"/>
        </w:rPr>
        <w:t> </w:t>
      </w:r>
      <w:r>
        <w:rPr>
          <w:color w:val="000000"/>
        </w:rPr>
        <w:t>–</w:t>
      </w:r>
      <w:r>
        <w:rPr>
          <w:color w:val="000000"/>
          <w:spacing w:val="-6"/>
        </w:rPr>
        <w:t> </w:t>
      </w:r>
      <w:r>
        <w:rPr>
          <w:color w:val="000000"/>
        </w:rPr>
        <w:t>HABEAS</w:t>
      </w:r>
      <w:r>
        <w:rPr>
          <w:color w:val="000000"/>
          <w:spacing w:val="-4"/>
        </w:rPr>
        <w:t> </w:t>
      </w:r>
      <w:r>
        <w:rPr>
          <w:color w:val="000000"/>
        </w:rPr>
        <w:t>CORPUS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0632979-21.2023.8.06.0000</w:t>
      </w:r>
      <w:r>
        <w:rPr>
          <w:color w:val="000000"/>
          <w:spacing w:val="-4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3"/>
        </w:rPr>
        <w:t> </w:t>
      </w:r>
      <w:r>
        <w:rPr>
          <w:color w:val="000000"/>
        </w:rPr>
        <w:t>DE</w:t>
      </w:r>
      <w:r>
        <w:rPr>
          <w:color w:val="000000"/>
          <w:spacing w:val="-4"/>
        </w:rPr>
        <w:t> </w:t>
      </w:r>
      <w:r>
        <w:rPr>
          <w:color w:val="000000"/>
        </w:rPr>
        <w:t>BELA</w:t>
      </w:r>
      <w:r>
        <w:rPr>
          <w:color w:val="000000"/>
          <w:spacing w:val="-12"/>
        </w:rPr>
        <w:t> </w:t>
      </w:r>
      <w:r>
        <w:rPr>
          <w:color w:val="000000"/>
        </w:rPr>
        <w:t>CRUZ.</w:t>
      </w:r>
    </w:p>
    <w:p>
      <w:pPr>
        <w:spacing w:before="6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Mikhail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Sueur.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Evangelista.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0633015-63.2023.8.06.0000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Ari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Mônika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Portela.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Aragão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Ferro.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0633414-92.2023.8.06.0000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30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29"/>
          <w:sz w:val="22"/>
        </w:rPr>
        <w:t> </w:t>
      </w:r>
      <w:r>
        <w:rPr>
          <w:rFonts w:ascii="Arial MT"/>
          <w:sz w:val="22"/>
        </w:rPr>
        <w:t>Mairson Ferreira Castro,</w:t>
      </w:r>
      <w:r>
        <w:rPr>
          <w:rFonts w:ascii="Arial MT"/>
          <w:spacing w:val="32"/>
          <w:sz w:val="22"/>
        </w:rPr>
        <w:t> </w:t>
      </w:r>
      <w:r>
        <w:rPr>
          <w:rFonts w:ascii="Arial MT"/>
          <w:sz w:val="22"/>
        </w:rPr>
        <w:t>Francisco Nandoval Alves Loiola e Carina Brauna Bruno Sales.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Frutuoso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0633449-52.2023.8.06.0000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Rai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Neves.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0633453-89.2023.8.06.0000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0633660-88.2023.8.06.0000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Mairson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Carina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Brauna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Sales.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0633676-42.2023.8.06.0000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Diógenes.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Cicero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Galdino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1º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Núcleo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Regional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Custódia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Inquérito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Juazeiro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Norte.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0633698-03.2023.8.06.0000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Mariele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Cunha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0633954-43.2023.8.06.0000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Elinaldo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Marcelino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0634316-45.2023.8.06.0000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Artur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Porto.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Prado.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Impetrada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Egrégia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Segunda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Câmara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Tribunal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Justiça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1"/>
        <w:ind w:right="33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52" w:lineRule="exact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0629746-16.2023.8.06.0000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Amílria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Menezes.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Delegado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Delegacia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Metropolitana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Aquiraz.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0632214-50.2023.8.06.0000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Ademar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Diogo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Coelho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0632599-95.2023.8.06.0000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Macedo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Willian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Aquino.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0632653-61.2023.8.06.0000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PARAIPABA.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Darwin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Restrepo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Herrera.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Paraipaba.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0632793-95.2023.8.06.0000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Haroldo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Correia.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Israel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0633116-03.2023.8.06.0000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Benício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Pedrosa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Valentim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0633170-66.2023.8.06.0000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Daniel.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Janilson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0633234-76.2023.8.06.0000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Wallace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0633236-46.2023.8.06.0000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Carla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Marília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Terceiro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Chanderlieur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Lázaro.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40" w:lineRule="auto" w:before="0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0633621-91.2023.8.06.0000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Patrício.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1"/>
        <w:ind w:left="9" w:right="7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0631996-22.2023.8.06.0000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Samela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Braga.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Síntia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2"/>
          <w:sz w:val="22"/>
        </w:rPr>
        <w:t> Mesquita.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0632245-70.2023.8.06.0000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CARIRÉ.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Rildo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Gouveia.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Israel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Paiva.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Cariré.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0632704-72.2023.8.06.0000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CHOROZINHO.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Thyago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Rivaldo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Chorozinho.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0632813-86.2023.8.06.0000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Quésia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Bomfim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tabs>
          <w:tab w:pos="6355" w:val="left" w:leader="none"/>
        </w:tabs>
        <w:spacing w:before="1"/>
        <w:ind w:left="143" w:right="6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Francisco Ermesson de Oliveira Lima.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1ª Vara Criminal da Comarca de Quixadá.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0632936-84.2023.8.06.0000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Jacinta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Reis.</w:t>
      </w:r>
    </w:p>
    <w:p>
      <w:pPr>
        <w:tabs>
          <w:tab w:pos="6185" w:val="left" w:leader="none"/>
        </w:tabs>
        <w:spacing w:before="1"/>
        <w:ind w:left="143" w:right="245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Diego Moreira Maciel.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1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Fortaleza. </w:t>
      </w:r>
      <w:r>
        <w:rPr>
          <w:b/>
          <w:color w:val="000000"/>
          <w:sz w:val="22"/>
        </w:rPr>
        <w:t>Relator: Exmo. Sr. Des. FRANCISCO EDUARDO TORQUATO 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0633063-22.2023.8.06.0000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Leidiane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Joaquim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tabs>
          <w:tab w:pos="6013" w:val="left" w:leader="none"/>
        </w:tabs>
        <w:spacing w:before="1"/>
        <w:ind w:left="143" w:right="99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Antônio Carlos Albano da Silva.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do Júri da Comarca de Caucaia.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0633438-23.2023.8.06.0000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Acopiara.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0633564-73.2023.8.06.0000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0633582-94.2023.8.06.0000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Ludmila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Diniz.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Márcia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Cibelle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0633709-32.2023.8.06.0000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Levy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Moraes.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Girleide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Cazuza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Tabuleiro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0633943-14.2023.8.06.0000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tabs>
          <w:tab w:pos="6087" w:val="left" w:leader="none"/>
        </w:tabs>
        <w:spacing w:before="0"/>
        <w:ind w:left="143" w:right="9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Antônio Gomes Martins.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2ª Vara Criminal da Comarca de Maracanaú.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280" w:bottom="280" w:left="992" w:right="992"/>
        </w:sectPr>
      </w:pPr>
    </w:p>
    <w:p>
      <w:pPr>
        <w:pStyle w:val="Heading1"/>
        <w:spacing w:before="76"/>
        <w:ind w:left="1079"/>
        <w:jc w:val="left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0630223-39.2023.8.06.0000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Fabíola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133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19800" cy="236220"/>
                <wp:effectExtent l="9525" t="0" r="0" b="11429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01980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3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b/>
                                <w:color w:val="C8201D"/>
                                <w:spacing w:val="-6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C8201D"/>
                                <w:spacing w:val="-1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pacing w:val="-2"/>
                                <w:sz w:val="22"/>
                                <w:highlight w:val="yellow"/>
                              </w:rPr>
                              <w:t>PAUTA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74pt;height:18.6pt;mso-position-horizontal-relative:char;mso-position-vertical-relative:line" type="#_x0000_t202" id="docshape3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3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C8201D"/>
                          <w:sz w:val="22"/>
                          <w:highlight w:val="yellow"/>
                        </w:rPr>
                        <w:t>RETIRADO</w:t>
                      </w:r>
                      <w:r>
                        <w:rPr>
                          <w:b/>
                          <w:color w:val="C8201D"/>
                          <w:spacing w:val="-6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b/>
                          <w:color w:val="C8201D"/>
                          <w:spacing w:val="-1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C8201D"/>
                          <w:spacing w:val="-2"/>
                          <w:sz w:val="22"/>
                          <w:highlight w:val="yellow"/>
                        </w:rPr>
                        <w:t>PAUTA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19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0631355-34.2023.8.06.0000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Ednaldo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Altino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Cedro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Farias.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Benedito.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0632844-09.2023.8.06.0000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Dávila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Cunha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0632922-03.2023.8.06.0000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Alisson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0632933-32.2023.8.06.0000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tabs>
          <w:tab w:pos="6063" w:val="left" w:leader="none"/>
        </w:tabs>
        <w:spacing w:before="0"/>
        <w:ind w:left="143" w:right="94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Luís Cláudio da Silva Reis e Jacinta de França Souza Neta Reis. </w:t>
      </w: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Diogo Felipe da Silva Melo.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1ª Vara Criminal da Comarca de Quixadá.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0632969-74.2023.8.06.0000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Times New Roman"/>
          <w:sz w:val="20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</w:t>
      </w:r>
      <w:r>
        <w:rPr>
          <w:rFonts w:ascii="Times New Roman"/>
          <w:spacing w:val="-2"/>
          <w:sz w:val="20"/>
        </w:rPr>
        <w:t>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Times New Roman"/>
          <w:sz w:val="20"/>
        </w:rPr>
        <w:t>:</w:t>
      </w:r>
      <w:r>
        <w:rPr>
          <w:rFonts w:ascii="Times New Roman"/>
          <w:spacing w:val="-4"/>
          <w:sz w:val="20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0633054-60.2023.8.06.0000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Denis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0633310-03.2023.8.06.0000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Palácio.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Jucás.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0633613-17.2023.8.06.0000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Gustavo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0633661-73.2023.8.06.0000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Mairson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Coelho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09"/>
        <w:ind w:left="0"/>
      </w:pPr>
    </w:p>
    <w:p>
      <w:pPr>
        <w:pStyle w:val="Heading1"/>
        <w:spacing w:before="1"/>
        <w:ind w:left="-1" w:right="30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spacing w:before="253"/>
        <w:ind w:left="9" w:right="7" w:firstLine="0"/>
        <w:jc w:val="center"/>
        <w:rPr>
          <w:b/>
          <w:sz w:val="22"/>
        </w:rPr>
      </w:pPr>
      <w:r>
        <w:rPr>
          <w:b/>
          <w:color w:val="000000"/>
          <w:spacing w:val="-2"/>
          <w:sz w:val="22"/>
          <w:shd w:fill="CCCCCC" w:color="auto" w:val="clear"/>
        </w:rPr>
        <w:t>RELATORIA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DA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DESA.</w:t>
      </w:r>
      <w:r>
        <w:rPr>
          <w:b/>
          <w:color w:val="000000"/>
          <w:spacing w:val="3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VANJA</w:t>
      </w:r>
      <w:r>
        <w:rPr>
          <w:b/>
          <w:color w:val="000000"/>
          <w:spacing w:val="-7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FONTENELE</w:t>
      </w:r>
      <w:r>
        <w:rPr>
          <w:b/>
          <w:color w:val="000000"/>
          <w:spacing w:val="2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PONTES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183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0"/>
          <w:sz w:val="22"/>
        </w:rPr>
        <w:t> </w:t>
      </w:r>
      <w:r>
        <w:rPr>
          <w:b/>
          <w:spacing w:val="-2"/>
          <w:sz w:val="22"/>
        </w:rPr>
        <w:t>0200097-</w:t>
      </w:r>
    </w:p>
    <w:p>
      <w:pPr>
        <w:pStyle w:val="Heading1"/>
        <w:spacing w:line="252" w:lineRule="exact" w:before="1"/>
        <w:ind w:left="143"/>
        <w:jc w:val="left"/>
      </w:pPr>
      <w:r>
        <w:rPr/>
        <w:t>15.2022.8.06.0030/50000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2"/>
        </w:rPr>
        <w:t>AIUABA.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Bernardo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Delano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Albuquerque.</w:t>
      </w:r>
    </w:p>
    <w:p>
      <w:pPr>
        <w:spacing w:before="0"/>
        <w:ind w:left="143" w:right="3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 Assistente: José Clizério Braga de Andrade.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Solano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Alexandrino.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1"/>
        <w:ind w:left="16" w:right="12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2"/>
        </w:numPr>
        <w:tabs>
          <w:tab w:pos="693" w:val="left" w:leader="none"/>
          <w:tab w:pos="1118" w:val="left" w:leader="none"/>
          <w:tab w:pos="2719" w:val="left" w:leader="none"/>
          <w:tab w:pos="3328" w:val="left" w:leader="none"/>
          <w:tab w:pos="5197" w:val="left" w:leader="none"/>
          <w:tab w:pos="5830" w:val="left" w:leader="none"/>
          <w:tab w:pos="7063" w:val="left" w:leader="none"/>
          <w:tab w:pos="8308" w:val="left" w:leader="none"/>
          <w:tab w:pos="8852" w:val="left" w:leader="none"/>
        </w:tabs>
        <w:spacing w:line="240" w:lineRule="auto" w:before="183" w:after="0"/>
        <w:ind w:left="693" w:right="0" w:hanging="55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0627311-</w:t>
      </w:r>
    </w:p>
    <w:p>
      <w:pPr>
        <w:pStyle w:val="Heading1"/>
        <w:spacing w:line="252" w:lineRule="exact" w:before="1"/>
        <w:ind w:left="143"/>
        <w:jc w:val="left"/>
      </w:pPr>
      <w:r>
        <w:rPr/>
        <w:t>69.2023.8.06.0000/50000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JUAZEIRO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spacing w:before="0"/>
        <w:ind w:left="143" w:right="3618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Silva. Advogado: Paolo Giorgio Quezado Gurgel e Silva.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231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9"/>
          <w:sz w:val="22"/>
        </w:rPr>
        <w:t> </w:t>
      </w:r>
      <w:r>
        <w:rPr>
          <w:b/>
          <w:spacing w:val="-2"/>
          <w:sz w:val="22"/>
        </w:rPr>
        <w:t>0000352-</w:t>
      </w:r>
    </w:p>
    <w:p>
      <w:pPr>
        <w:pStyle w:val="Heading1"/>
        <w:spacing w:line="252" w:lineRule="exact" w:before="1"/>
        <w:ind w:left="143"/>
        <w:jc w:val="left"/>
      </w:pPr>
      <w:r>
        <w:rPr/>
        <w:t>63.2009.8.06.0045/50000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BARRO.</w:t>
      </w:r>
    </w:p>
    <w:p>
      <w:pPr>
        <w:spacing w:before="0"/>
        <w:ind w:left="143" w:right="49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Celso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Matos. Advogado: Juvimário Andrelino Moreira.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before="253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183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0053783-</w:t>
      </w:r>
    </w:p>
    <w:p>
      <w:pPr>
        <w:pStyle w:val="Heading1"/>
        <w:spacing w:line="252" w:lineRule="exact" w:before="1"/>
        <w:ind w:left="143"/>
        <w:jc w:val="left"/>
      </w:pPr>
      <w:r>
        <w:rPr/>
        <w:t>82.2021.8.06.0112/50000</w:t>
      </w:r>
      <w:r>
        <w:rPr>
          <w:spacing w:val="-9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/>
        <w:t>JUAZEIRO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NORTE.</w:t>
      </w:r>
    </w:p>
    <w:p>
      <w:pPr>
        <w:spacing w:before="0"/>
        <w:ind w:left="143" w:right="49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Antônio Nogueira de Góis.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Paloma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Gurgel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Cerqueira.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spacing w:before="209"/>
        <w:ind w:left="0"/>
      </w:pPr>
    </w:p>
    <w:p>
      <w:pPr>
        <w:pStyle w:val="BodyText"/>
        <w:ind w:left="87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36/2023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36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04/10/2023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Heading1"/>
        <w:ind w:left="8" w:right="7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BodyText"/>
        <w:spacing w:line="252" w:lineRule="exact"/>
      </w:pPr>
      <w:r>
        <w:rPr/>
        <w:t>01</w:t>
      </w:r>
      <w:r>
        <w:rPr>
          <w:spacing w:val="-6"/>
        </w:rPr>
        <w:t> </w:t>
      </w: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0200123-69.2022.8.06.0173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Denison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87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37/2023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37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11/10/2023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Heading1"/>
        <w:spacing w:before="253"/>
        <w:ind w:left="15" w:right="1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253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0040430-19.2012.8.06.0167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Eric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0036060-31.2011.8.06.0167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Gabriel.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0016616-15.2017.8.06.0001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Laécio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0017950-21.2016.8.06.0001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Agravada: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Socorro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0007944-56.2019.8.06.0095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IPU.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339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Silva. Advogado: Joeliton Holanda Oliveira.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0128948-51.2019.8.06.0001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0094449-61.2007.8.06.0001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137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Clébio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Vilmar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Gomes. Def. Público: Defensoria Pública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0004344-19.2000.8.06.0119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Mendes.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0188106-08.2017.8.06.0001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8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Ramille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Ferreira. Advogado: Iohari Bezerra Fernandes.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0040572-31.2015.8.06.0001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Mário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Taborda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Barata.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0200467-79.2022.8.06.0034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before="0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Fernando Cunha dos Santos. Advogada: Juliane Karen Castro Nobre.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0007469-46.2015.8.06.0126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Maycon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Dyemy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Alanne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Nayara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Jeferson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0203362-83.2020.8.06.0001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Claiver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Ursulino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Rocha.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0048643-61.2014.8.06.0064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Alan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Portela.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33" w:val="left" w:leader="none"/>
        </w:tabs>
        <w:spacing w:line="240" w:lineRule="auto" w:before="230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APELAÇÃO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CRIMINAL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0014208-85.2018.8.06.0140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PARACURU.</w:t>
      </w:r>
    </w:p>
    <w:p>
      <w:pPr>
        <w:spacing w:before="1"/>
        <w:ind w:left="143" w:right="5339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Apelante:</w:t>
      </w:r>
      <w:r>
        <w:rPr>
          <w:b/>
          <w:spacing w:val="-15"/>
          <w:sz w:val="21"/>
        </w:rPr>
        <w:t> </w:t>
      </w:r>
      <w:r>
        <w:rPr>
          <w:rFonts w:ascii="Arial MT" w:hAnsi="Arial MT"/>
          <w:sz w:val="21"/>
        </w:rPr>
        <w:t>Anderson</w:t>
      </w:r>
      <w:r>
        <w:rPr>
          <w:rFonts w:ascii="Arial MT" w:hAnsi="Arial MT"/>
          <w:spacing w:val="-1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0"/>
          <w:sz w:val="21"/>
        </w:rPr>
        <w:t> </w:t>
      </w:r>
      <w:r>
        <w:rPr>
          <w:rFonts w:ascii="Arial MT" w:hAnsi="Arial MT"/>
          <w:sz w:val="21"/>
        </w:rPr>
        <w:t>Sousa</w:t>
      </w:r>
      <w:r>
        <w:rPr>
          <w:rFonts w:ascii="Arial MT" w:hAnsi="Arial MT"/>
          <w:spacing w:val="-10"/>
          <w:sz w:val="21"/>
        </w:rPr>
        <w:t> </w:t>
      </w:r>
      <w:r>
        <w:rPr>
          <w:rFonts w:ascii="Arial MT" w:hAnsi="Arial MT"/>
          <w:sz w:val="21"/>
        </w:rPr>
        <w:t>Oliveira. Advogado: Matheus Lourenço Soares.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Apelado:</w:t>
      </w:r>
      <w:r>
        <w:rPr>
          <w:b/>
          <w:spacing w:val="-2"/>
          <w:sz w:val="21"/>
        </w:rPr>
        <w:t> </w:t>
      </w:r>
      <w:r>
        <w:rPr>
          <w:rFonts w:ascii="Arial MT" w:hAnsi="Arial MT"/>
          <w:sz w:val="21"/>
        </w:rPr>
        <w:t>Ministério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Público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33" w:val="left" w:leader="none"/>
        </w:tabs>
        <w:spacing w:line="240" w:lineRule="auto" w:before="233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APELAÇÃO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CRIMINAL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0000622-28.2007.8.06.0055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CANINDÉ.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Apelante:</w:t>
      </w:r>
      <w:r>
        <w:rPr>
          <w:b/>
          <w:spacing w:val="-3"/>
          <w:sz w:val="21"/>
        </w:rPr>
        <w:t> </w:t>
      </w:r>
      <w:r>
        <w:rPr>
          <w:rFonts w:ascii="Arial MT" w:hAnsi="Arial MT"/>
          <w:sz w:val="21"/>
        </w:rPr>
        <w:t>Francisco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Júlio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Santos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Gomes.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Def.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Público: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Defensoria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Pública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Apelado:</w:t>
      </w:r>
      <w:r>
        <w:rPr>
          <w:b/>
          <w:spacing w:val="-2"/>
          <w:sz w:val="21"/>
        </w:rPr>
        <w:t> </w:t>
      </w:r>
      <w:r>
        <w:rPr>
          <w:rFonts w:ascii="Arial MT" w:hAnsi="Arial MT"/>
          <w:sz w:val="21"/>
        </w:rPr>
        <w:t>Ministério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Público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Ceará.</w:t>
      </w:r>
    </w:p>
    <w:p>
      <w:pPr>
        <w:spacing w:before="1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Relatora: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Exma.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Sra.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Desa.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VANJA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FONTENELE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PONTES.</w:t>
      </w:r>
    </w:p>
    <w:p>
      <w:pPr>
        <w:spacing w:before="0"/>
        <w:ind w:left="143" w:right="0" w:firstLine="0"/>
        <w:jc w:val="left"/>
        <w:rPr>
          <w:rFonts w:ascii="Arial MT"/>
          <w:sz w:val="21"/>
        </w:rPr>
      </w:pPr>
      <w:r>
        <w:rPr>
          <w:rFonts w:ascii="Arial MT"/>
          <w:sz w:val="21"/>
        </w:rPr>
        <w:t>Revisor:</w:t>
      </w:r>
      <w:r>
        <w:rPr>
          <w:rFonts w:ascii="Arial MT"/>
          <w:spacing w:val="-8"/>
          <w:sz w:val="21"/>
        </w:rPr>
        <w:t> </w:t>
      </w:r>
      <w:r>
        <w:rPr>
          <w:rFonts w:ascii="Arial MT"/>
          <w:sz w:val="21"/>
        </w:rPr>
        <w:t>Exmo.</w:t>
      </w:r>
      <w:r>
        <w:rPr>
          <w:rFonts w:ascii="Arial MT"/>
          <w:spacing w:val="-7"/>
          <w:sz w:val="21"/>
        </w:rPr>
        <w:t> </w:t>
      </w:r>
      <w:r>
        <w:rPr>
          <w:rFonts w:ascii="Arial MT"/>
          <w:sz w:val="21"/>
        </w:rPr>
        <w:t>Sr.</w:t>
      </w:r>
      <w:r>
        <w:rPr>
          <w:rFonts w:ascii="Arial MT"/>
          <w:spacing w:val="-9"/>
          <w:sz w:val="21"/>
        </w:rPr>
        <w:t> </w:t>
      </w:r>
      <w:r>
        <w:rPr>
          <w:rFonts w:ascii="Arial MT"/>
          <w:sz w:val="21"/>
        </w:rPr>
        <w:t>Des.</w:t>
      </w:r>
      <w:r>
        <w:rPr>
          <w:rFonts w:ascii="Arial MT"/>
          <w:spacing w:val="-9"/>
          <w:sz w:val="21"/>
        </w:rPr>
        <w:t> </w:t>
      </w:r>
      <w:r>
        <w:rPr>
          <w:rFonts w:ascii="Arial MT"/>
          <w:sz w:val="21"/>
        </w:rPr>
        <w:t>Francisco</w:t>
      </w:r>
      <w:r>
        <w:rPr>
          <w:rFonts w:ascii="Arial MT"/>
          <w:spacing w:val="-8"/>
          <w:sz w:val="21"/>
        </w:rPr>
        <w:t> </w:t>
      </w:r>
      <w:r>
        <w:rPr>
          <w:rFonts w:ascii="Arial MT"/>
          <w:sz w:val="21"/>
        </w:rPr>
        <w:t>Eduardo</w:t>
      </w:r>
      <w:r>
        <w:rPr>
          <w:rFonts w:ascii="Arial MT"/>
          <w:spacing w:val="-11"/>
          <w:sz w:val="21"/>
        </w:rPr>
        <w:t> </w:t>
      </w:r>
      <w:r>
        <w:rPr>
          <w:rFonts w:ascii="Arial MT"/>
          <w:sz w:val="21"/>
        </w:rPr>
        <w:t>Torquato</w:t>
      </w:r>
      <w:r>
        <w:rPr>
          <w:rFonts w:ascii="Arial MT"/>
          <w:spacing w:val="-8"/>
          <w:sz w:val="21"/>
        </w:rPr>
        <w:t> </w:t>
      </w:r>
      <w:r>
        <w:rPr>
          <w:rFonts w:ascii="Arial MT"/>
          <w:spacing w:val="-2"/>
          <w:sz w:val="21"/>
        </w:rPr>
        <w:t>Scorsafava.</w:t>
      </w:r>
    </w:p>
    <w:p>
      <w:pPr>
        <w:spacing w:after="0"/>
        <w:jc w:val="left"/>
        <w:rPr>
          <w:rFonts w:ascii="Arial MT"/>
          <w:sz w:val="21"/>
        </w:rPr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0032149-04.2023.8.06.0001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0200217-46.2022.8.06.0034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-2"/>
          <w:sz w:val="22"/>
        </w:rPr>
        <w:t> Nobre.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08"/>
        <w:ind w:left="0"/>
        <w:rPr>
          <w:rFonts w:ascii="Arial MT"/>
          <w:b w:val="0"/>
        </w:rPr>
      </w:pPr>
    </w:p>
    <w:p>
      <w:pPr>
        <w:pStyle w:val="Heading1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0003009-88.2016.8.06.0123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0196149-07.2012.8.06.0001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Chrismacleyton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8000048-64.2023.8.06.0132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NOVA OLINDA.</w:t>
      </w:r>
    </w:p>
    <w:p>
      <w:pPr>
        <w:spacing w:before="0"/>
        <w:ind w:left="143" w:right="482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Enoque Pedro dos Santos.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Fernandes. </w:t>
      </w: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0058343-67.2021.8.06.0112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Lacerda.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ind w:left="8" w:right="7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8001064-92.2022.8.06.0001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Nagela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0012110-59.2018.8.06.0001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2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Eliardo dos Santos Cartaxo. Advogada: Kilviane Alexandre Santos Silva. </w:t>
      </w: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0001393-69.2018.8.06.0071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Reno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Gondim,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Waldir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Cosmo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Brandão. Assistente/Apelante: C. de S. V.</w:t>
      </w:r>
    </w:p>
    <w:p>
      <w:pPr>
        <w:tabs>
          <w:tab w:pos="6479" w:val="left" w:leader="none"/>
        </w:tabs>
        <w:spacing w:before="0"/>
        <w:ind w:left="143" w:right="52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0007613-07.2017.8.06.0140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Dante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Miranda.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0269180-45.2021.8.06.0001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Klenilton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Freire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0174245-52.2017.8.06.0001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0002242-30.2011.8.06.0057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before="0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Carlos Antônio da Silva.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Moreira.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0272786-47.2022.8.06.0001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Johnatan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Gertrudes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Damasceno.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0001249-42.2019.8.06.0142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PARAMBU.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Torquato.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0200030-16.2022.8.06.0300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before="1"/>
        <w:ind w:left="143" w:right="475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Daniel Luan Silva dos Santos.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Miguel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Bernardino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Neto.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0201332-18.2022.8.06.0062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3" w:right="41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Celestino. Def. Público: Defensoria Pública do Estado do 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0243581-70.2022.8.06.0001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Isaac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Mendes.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52"/>
        <w:ind w:left="0"/>
        <w:rPr>
          <w:rFonts w:ascii="Arial MT"/>
          <w:b w:val="0"/>
        </w:rPr>
      </w:pPr>
    </w:p>
    <w:p>
      <w:pPr>
        <w:pStyle w:val="Heading1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0065196-47.2018.8.06.0064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Agravada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2"/>
          <w:sz w:val="22"/>
        </w:rPr>
        <w:t> 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8001976-89.2022.8.06.0001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Pires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Oliveira. Advogado: Kildary Régis Martins.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0123488-98.2010.8.06.0001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Nivaldo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0126879-51.2016.8.06.0001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Elissandro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Tabosa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Teles.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0002387-48.2014.8.06.0165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UMIRIM.</w:t>
      </w:r>
    </w:p>
    <w:p>
      <w:pPr>
        <w:spacing w:before="0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Ricardo Paula de Castro. Advogado: Tiago Aguiar Abreu Portela Barroso.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0000624-70.2019.8.06.0089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ICAPUÍ.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315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Alef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Rebouças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Arilex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Rebouças. Def. Público: Defensoria Pública do Estado do 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0134200-79.2012.8.06.0001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Palhano. Advogado: Manoel Abílio Lopes.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0282459-64.2022.8.06.0001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Falconeri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2026-03-31T23:48:26Z</dcterms:created>
  <dcterms:modified xsi:type="dcterms:W3CDTF">2026-03-31T23:48:26Z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2023-10-09T00:00:00Z</vt:filetime>
  </property>
</Properties>
</file>