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51"/>
        </w:rPr>
        <w:t xml:space="preserve"> </w:t>
      </w:r>
      <w:r>
        <w:rPr/>
        <w:t>hora</w:t>
      </w:r>
      <w:r>
        <w:rPr>
          <w:rFonts w:ascii="Times New Roman" w:hAnsi="Times New Roman"/>
          <w:spacing w:val="52"/>
        </w:rPr>
        <w:t xml:space="preserve"> </w:t>
      </w:r>
      <w:r>
        <w:rPr/>
        <w:t>indicadas</w:t>
      </w:r>
      <w:r>
        <w:rPr>
          <w:rFonts w:ascii="Times New Roman" w:hAnsi="Times New Roman"/>
          <w:spacing w:val="51"/>
        </w:rPr>
        <w:t xml:space="preserve"> </w:t>
      </w:r>
      <w:r>
        <w:rPr/>
        <w:t>pelo</w:t>
      </w:r>
      <w:r>
        <w:rPr>
          <w:rFonts w:ascii="Times New Roman" w:hAnsi="Times New Roman"/>
          <w:spacing w:val="51"/>
        </w:rPr>
        <w:t xml:space="preserve"> </w:t>
      </w:r>
      <w:r>
        <w:rPr/>
        <w:t>sistema.</w:t>
      </w:r>
      <w:r>
        <w:rPr>
          <w:rFonts w:ascii="Times New Roman" w:hAnsi="Times New Roman"/>
          <w:spacing w:val="52"/>
        </w:rPr>
        <w:t xml:space="preserve"> </w:t>
      </w:r>
      <w:r>
        <w:rPr/>
        <w:t>Des.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Eduardo</w:t>
      </w:r>
      <w:r>
        <w:rPr>
          <w:rFonts w:ascii="Times New Roman" w:hAnsi="Times New Roman"/>
          <w:spacing w:val="47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</w:t>
      </w:r>
      <w:r>
        <w:rPr>
          <w:rFonts w:ascii="Times New Roman" w:hAnsi="Times New Roman"/>
          <w:spacing w:val="51"/>
        </w:rPr>
        <w:t xml:space="preserve"> </w:t>
      </w:r>
      <w:r>
        <w:rPr/>
        <w:t>Relator</w:t>
      </w:r>
      <w:r>
        <w:rPr>
          <w:rFonts w:ascii="Times New Roman" w:hAnsi="Times New Roman"/>
          <w:spacing w:val="51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52"/>
        </w:rPr>
        <w:t xml:space="preserve"> </w:t>
      </w:r>
      <w:r>
        <w:rPr/>
        <w:t>Gabriel</w:t>
      </w:r>
      <w:r>
        <w:rPr>
          <w:rFonts w:ascii="Times New Roman" w:hAnsi="Times New Roman"/>
          <w:spacing w:val="51"/>
        </w:rPr>
        <w:t xml:space="preserve"> </w:t>
      </w:r>
      <w:r>
        <w:rPr/>
        <w:t>Filguiera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Sampaio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53351/CE)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Hudson</w:t>
      </w:r>
      <w:r>
        <w:rPr>
          <w:rFonts w:ascii="Times New Roman" w:hAnsi="Times New Roman"/>
          <w:spacing w:val="34"/>
        </w:rPr>
        <w:t xml:space="preserve"> </w:t>
      </w:r>
      <w:r>
        <w:rPr/>
        <w:t>Goncalves</w:t>
      </w:r>
      <w:r>
        <w:rPr>
          <w:rFonts w:ascii="Times New Roman" w:hAnsi="Times New Roman"/>
          <w:spacing w:val="33"/>
        </w:rPr>
        <w:t xml:space="preserve"> </w:t>
      </w:r>
      <w:r>
        <w:rPr/>
        <w:t>Lobo</w:t>
      </w:r>
      <w:r>
        <w:rPr>
          <w:rFonts w:ascii="Times New Roman" w:hAnsi="Times New Roman"/>
          <w:spacing w:val="34"/>
        </w:rPr>
        <w:t xml:space="preserve"> </w:t>
      </w:r>
      <w:r>
        <w:rPr/>
        <w:t>Pinheiro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31931/CE)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0635108-62.2024.8.06.0000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Ipu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Rogerio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Batista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Ipu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elementos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1"/>
        </w:rPr>
        <w:t xml:space="preserve"> </w:t>
      </w:r>
      <w:r>
        <w:rPr/>
        <w:t>constantes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autos,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se</w:t>
      </w:r>
      <w:r>
        <w:rPr>
          <w:rFonts w:ascii="Times New Roman" w:hAnsi="Times New Roman"/>
          <w:spacing w:val="31"/>
        </w:rPr>
        <w:t xml:space="preserve"> </w:t>
      </w:r>
      <w:r>
        <w:rPr/>
        <w:t>aferir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1"/>
        </w:rPr>
        <w:t xml:space="preserve"> </w:t>
      </w:r>
      <w:r>
        <w:rPr/>
        <w:t>ilegal,</w:t>
      </w:r>
      <w:r>
        <w:rPr>
          <w:rFonts w:ascii="Times New Roman" w:hAnsi="Times New Roman"/>
          <w:spacing w:val="31"/>
        </w:rPr>
        <w:t xml:space="preserve"> </w:t>
      </w:r>
      <w:r>
        <w:rPr/>
        <w:t>razão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objetivo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preservar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consultar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digital,</w:t>
      </w:r>
      <w:r>
        <w:rPr>
          <w:rFonts w:ascii="Times New Roman" w:hAnsi="Times New Roman"/>
          <w:spacing w:val="80"/>
        </w:rPr>
        <w:t xml:space="preserve"> </w:t>
      </w:r>
      <w:r>
        <w:rPr/>
        <w:t>considero</w:t>
      </w:r>
      <w:r>
        <w:rPr>
          <w:rFonts w:ascii="Times New Roman" w:hAnsi="Times New Roman"/>
        </w:rPr>
        <w:t xml:space="preserve"> </w:t>
      </w:r>
      <w:r>
        <w:rPr/>
        <w:t>desnecessária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solicitação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Rogerio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257628/RJ)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0635138-97.2024.8.06.0000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GLEDSON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autuado</w:t>
      </w:r>
      <w:r>
        <w:rPr>
          <w:rFonts w:ascii="Times New Roman" w:hAnsi="Times New Roman"/>
          <w:spacing w:val="36"/>
        </w:rPr>
        <w:t xml:space="preserve"> </w:t>
      </w:r>
      <w:r>
        <w:rPr/>
        <w:t>sob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n.</w:t>
      </w:r>
      <w:r>
        <w:rPr>
          <w:rFonts w:ascii="Times New Roman" w:hAnsi="Times New Roman"/>
          <w:spacing w:val="36"/>
        </w:rPr>
        <w:t xml:space="preserve"> </w:t>
      </w:r>
      <w:r>
        <w:rPr/>
        <w:t>0635138-97.2024.8.06.0000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6"/>
        </w:rPr>
        <w:t xml:space="preserve"> </w:t>
      </w:r>
      <w:r>
        <w:rPr/>
        <w:t>Silvia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35"/>
        </w:rPr>
        <w:t xml:space="preserve"> </w:t>
      </w:r>
      <w:r>
        <w:rPr/>
        <w:t>Nóbrega,</w:t>
      </w:r>
      <w:r>
        <w:rPr>
          <w:rFonts w:ascii="Times New Roman" w:hAnsi="Times New Roman"/>
          <w:spacing w:val="35"/>
        </w:rPr>
        <w:t xml:space="preserve"> </w:t>
      </w:r>
      <w:r>
        <w:rPr/>
        <w:t>dando-se</w:t>
      </w:r>
      <w:r>
        <w:rPr>
          <w:rFonts w:ascii="Times New Roman" w:hAnsi="Times New Roman"/>
          <w:spacing w:val="35"/>
        </w:rPr>
        <w:t xml:space="preserve"> </w:t>
      </w:r>
      <w:r>
        <w:rPr/>
        <w:t>baixa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mim</w:t>
      </w:r>
      <w:r>
        <w:rPr>
          <w:rFonts w:ascii="Times New Roman" w:hAnsi="Times New Roman"/>
          <w:spacing w:val="35"/>
        </w:rPr>
        <w:t xml:space="preserve"> </w:t>
      </w:r>
      <w:r>
        <w:rPr/>
        <w:t>realizada.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Advs: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Tadeu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31685/PE)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0025554-73.2013.8.06.0151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40" w:before="0" w:after="0"/>
        <w:ind w:left="579" w:right="0" w:hanging="15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0204345-11.2022.8.06.0293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Moacir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Sobrinho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38344B/CE).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0214140-73.2024.8.06.0001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0204932-75.2023.8.06.0300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0002931-44.2015.8.06.0054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Pânmia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Frankya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0000496-37.2018.8.06.0040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Erivando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35804B/CE).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0142374-04.2017.8.06.0001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20406/CE).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0208151-20.2023.8.06.0293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0052282-59.2020.8.06.0167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0206394-88.2023.8.06.0293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Erinardo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39360/CE).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62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21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setembro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3399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173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65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25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setembro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3399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173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0215617-34.2024.8.06.0001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0266380-73.2023.8.06.0001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0020745-87.2022.8.06.0001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Eucimar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0987797-47.2000.8.06.0001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Aurizon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0137664-67.2019.8.06.0001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0224277-51.2023.8.06.0001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Epifânio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0200699-65.2023.8.06.0096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0231890-59.2022.8.06.0001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0205956-08.2023.8.06.0117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Maraysa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46294/CE).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0237457-37.2023.8.06.0001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Alsanir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35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8000442-47.2021.8.06.0001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0002916-06.2019.8.06.0064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exact" w:line="173" w:before="0" w:after="0"/>
        <w:ind w:left="653" w:right="0" w:hanging="228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8004129-32.2021.8.06.0001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Dayvidiane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Lucena.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0010075-74.2020.8.06.0125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0048795-02.2014.8.06.0035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0201451-15.2023.8.06.0071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0204207-13.2023.8.06.0001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0200297-72.2023.8.06.0293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37727/CE).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0202894-14.2023.8.06.0293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0006297-74.2016.8.06.0113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0200295-50.2024.8.06.0299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Kécia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Noronha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36876/CE).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0202795-69.2022.8.06.0296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0915194-82.2014.8.06.0001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0200774-65.2023.8.06.0303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Algerlanio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0187626-93.2018.8.06.0001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0202696-40.2024.8.06.0293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0200904-54.2024.8.06.0001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0006544-87.2018.8.06.0112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21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setembro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3399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175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65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25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setembro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3399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175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0207506-61.2024.8.06.0001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Fabricio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0211892-37.2024.8.06.0001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0202953-36.2022.8.06.0293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0204817-54.2023.8.06.0300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Ketiney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0200526-38.2022.8.06.0173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0005747-70.2015.8.06.0095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51964/CE).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0007315-34.2017.8.06.0166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Adelmo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Guimarães.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Lourinho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36559/CE).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0231396-63.2023.8.06.0001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35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0003115-69.2005.8.06.0112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0624536-47.2024.8.06.0000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Custódia/Inquérito-Juazeiro/1º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Juazeiro.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Klednar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Lucena.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Klednar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0910408-83.2000.8.06.0001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Girao.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38628/CE).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0747680-07.2014.8.06.0001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0033574-28.2010.8.06.0064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5"/>
          <w:sz w:val="16"/>
        </w:rPr>
        <w:t>Ana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Cássia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Cunha</w:t>
      </w:r>
      <w:r>
        <w:rPr>
          <w:rFonts w:ascii="Times New Roman" w:hAnsi="Times New Roman"/>
          <w:spacing w:val="60"/>
        </w:rPr>
        <w:t xml:space="preserve"> </w:t>
      </w:r>
      <w:r>
        <w:rPr/>
        <w:t>Cantalupo.</w:t>
      </w:r>
      <w:r>
        <w:rPr>
          <w:rFonts w:ascii="Times New Roman" w:hAnsi="Times New Roman"/>
          <w:spacing w:val="48"/>
        </w:rPr>
        <w:t xml:space="preserve"> </w:t>
      </w:r>
      <w:r>
        <w:rPr/>
        <w:t>Advogado:</w:t>
      </w:r>
      <w:r>
        <w:rPr>
          <w:rFonts w:ascii="Times New Roman" w:hAnsi="Times New Roman"/>
          <w:spacing w:val="60"/>
        </w:rPr>
        <w:t xml:space="preserve"> </w:t>
      </w:r>
      <w:r>
        <w:rPr/>
        <w:t>Diego</w:t>
      </w:r>
      <w:r>
        <w:rPr>
          <w:rFonts w:ascii="Times New Roman" w:hAnsi="Times New Roman"/>
          <w:spacing w:val="60"/>
        </w:rPr>
        <w:t xml:space="preserve"> </w:t>
      </w:r>
      <w:r>
        <w:rPr/>
        <w:t>Henrique</w:t>
      </w:r>
      <w:r>
        <w:rPr>
          <w:rFonts w:ascii="Times New Roman" w:hAnsi="Times New Roman"/>
          <w:spacing w:val="61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Nascimento</w:t>
      </w:r>
      <w:r>
        <w:rPr>
          <w:rFonts w:ascii="Times New Roman" w:hAnsi="Times New Roman"/>
          <w:spacing w:val="60"/>
        </w:rPr>
        <w:t xml:space="preserve"> </w:t>
      </w:r>
      <w:r>
        <w:rPr/>
        <w:t>(OAB:</w:t>
      </w:r>
      <w:r>
        <w:rPr>
          <w:rFonts w:ascii="Times New Roman" w:hAnsi="Times New Roman"/>
          <w:spacing w:val="60"/>
        </w:rPr>
        <w:t xml:space="preserve"> </w:t>
      </w:r>
      <w:r>
        <w:rPr/>
        <w:t>22045/CE).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Claudiane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Moreno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Caldas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0273580-68.2022.8.06.0001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Apte/Apdo: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27"/>
        </w:rPr>
        <w:t xml:space="preserve"> </w:t>
      </w:r>
      <w:r>
        <w:rPr/>
        <w:t>A.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27"/>
        </w:rPr>
        <w:t xml:space="preserve"> </w:t>
      </w:r>
      <w:r>
        <w:rPr/>
        <w:t>Alexandrina</w:t>
      </w:r>
      <w:r>
        <w:rPr>
          <w:rFonts w:ascii="Times New Roman" w:hAnsi="Times New Roman"/>
          <w:spacing w:val="39"/>
        </w:rPr>
        <w:t xml:space="preserve"> </w:t>
      </w:r>
      <w:r>
        <w:rPr/>
        <w:t>Cabral</w:t>
      </w:r>
      <w:r>
        <w:rPr>
          <w:rFonts w:ascii="Times New Roman" w:hAnsi="Times New Roman"/>
          <w:spacing w:val="39"/>
        </w:rPr>
        <w:t xml:space="preserve"> </w:t>
      </w:r>
      <w:r>
        <w:rPr/>
        <w:t>Pessoa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França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27003/CE).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Rolim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30150/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0144575-32.2018.8.06.0001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Venancio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0200801-60.2023.8.06.0299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0201460-57.2023.8.06.0303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0145840-40.2016.8.06.0001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0148307-89.2016.8.06.0001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Jackellyne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9096/CE).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21267/CE).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Nigri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Suzye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0201379-16.2022.8.06.0151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Herculano.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0011399-36.2012.8.06.0075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0260979-93.2023.8.06.0001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0130523-65.2017.8.06.0001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0010453-48.2024.8.06.0300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Valdenisa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Moura,.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43462/CE).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0042577-45.2023.8.06.0001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34740/CE).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0207577-63.2024.8.06.0001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0000911-47.2018.8.06.0128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0200166-27.2022.8.06.0166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6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35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8001657-58.2021.8.06.0001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0000865-56.2018.8.06.0064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Assunção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46763/CE).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0012813-20.2017.8.06.0164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0627171-98.2024.8.06.0000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Elizabete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50103/CE).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0005271-87.2012.8.06.0143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0200334-19.2022.8.06.0040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Valença.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0249918-75.2022.8.06.0001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Aloide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Bevilaqua.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Edelardo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17495/CE).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Adrízio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45516/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0200119-40.2022.8.06.0041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Inaldo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Salatiel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44553/PE).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0036235-86.2021.8.06.0001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19198/CE).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0205558-21.2023.8.06.0001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0203183-57.2022.8.06.0300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0000366-06.2018.8.06.0086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Ceará.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  <w:spacing w:val="13"/>
        </w:rPr>
        <w:t xml:space="preserve"> </w:t>
      </w:r>
      <w:r>
        <w:rPr/>
        <w:t>LIMA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0252548-70.2023.8.06.0001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0283565-27.2023.8.06.0001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Bonfim.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0050681-36.2020.8.06.0064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0003429-97.2018.8.06.0099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0008360-20.2019.8.06.0064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0008704-45.2016.8.06.0051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0050096-14.2021.8.06.0075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0200600-23.2022.8.06.0293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0054142-76.2014.8.06.0112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0231544-45.2021.8.06.0001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0277717-93.2022.8.06.0001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0000102-80.2018.8.06.0088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0001077-78.2019.8.06.0117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0052044-58.2020.8.06.0064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0065460-64.2018.8.06.0064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Claudiene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0259195-18.2022.8.06.0001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0136474-06.2018.8.06.0001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Mykael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0007829-75.2009.8.06.0001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Péricles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0030310-04.2011.8.06.0117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0202265-25.2023.8.06.0298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Izequiel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0270542-19.2020.8.06.0001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0270515-31.2023.8.06.0001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Roque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0142145-44.2017.8.06.0001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0175514-58.2019.8.06.0001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0232900-41.2022.8.06.0001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0206122-94.2023.8.06.0293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Wallyks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0000524-63.2018.8.06.0150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0049765-21.2014.8.06.0158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0101500-03.2015.8.06.0112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Eugenia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0200619-32.2022.8.06.0001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Thomeny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27305/CE).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82" w:leader="none"/>
        </w:tabs>
        <w:spacing w:lineRule="exact" w:line="173" w:before="0" w:after="0"/>
        <w:ind w:left="782" w:right="0" w:hanging="357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8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0203366-49.2022.8.06.0293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Rubson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0202820-82.2022.8.06.0296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39548/CE).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Ricarthe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45585/CE).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0218452-29.2023.8.06.0001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Jaime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0251145-66.2023.8.06.0001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0229176-92.2023.8.06.0001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0262417-57.2023.8.06.0001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0263655-14.2023.8.06.0001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0277497-32.2021.8.06.0001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0293888-28.2022.8.06.0001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5" w:leader="none"/>
        </w:tabs>
        <w:spacing w:lineRule="auto" w:line="240" w:before="0" w:after="0"/>
        <w:ind w:left="745" w:right="0" w:hanging="32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0023088-56.2022.8.06.0001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15499/CE).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33846/CE).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3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21128/CE).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35021/CE).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37304/CE).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0000482-14.2000.8.06.0063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Tomás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Grings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70168/RS).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Klein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114974/RS).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0050155-41.2021.8.06.0062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40" w:before="0" w:after="0"/>
        <w:ind w:left="746" w:right="0" w:hanging="32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0003359-80.2011.8.06.0146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dativo:</w:t>
      </w:r>
      <w:r>
        <w:rPr>
          <w:rFonts w:ascii="Times New Roman" w:hAnsi="Times New Roman"/>
          <w:spacing w:val="27"/>
        </w:rPr>
        <w:t xml:space="preserve"> </w:t>
      </w:r>
      <w:r>
        <w:rPr/>
        <w:t>Samuel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Abath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17560B/CE).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0027116-43.2017.8.06.0001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Farhad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Marvizi.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6416/CE).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Charlles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Herberth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0056067-48.2021.8.06.0117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9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Lúcia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Fátima</w:t>
      </w:r>
      <w:r>
        <w:rPr>
          <w:rFonts w:ascii="Times New Roman" w:hAnsi="Times New Roman"/>
          <w:spacing w:val="50"/>
        </w:rPr>
        <w:t xml:space="preserve"> </w:t>
      </w:r>
      <w:r>
        <w:rPr/>
        <w:t>Félix</w:t>
      </w:r>
      <w:r>
        <w:rPr>
          <w:rFonts w:ascii="Times New Roman" w:hAnsi="Times New Roman"/>
          <w:spacing w:val="49"/>
        </w:rPr>
        <w:t xml:space="preserve"> </w:t>
      </w:r>
      <w:r>
        <w:rPr/>
        <w:t>Gomes</w:t>
      </w:r>
      <w:r>
        <w:rPr>
          <w:rFonts w:ascii="Times New Roman" w:hAnsi="Times New Roman"/>
          <w:spacing w:val="50"/>
        </w:rPr>
        <w:t xml:space="preserve"> </w:t>
      </w:r>
      <w:r>
        <w:rPr/>
        <w:t>(OAB:</w:t>
      </w:r>
      <w:r>
        <w:rPr>
          <w:rFonts w:ascii="Times New Roman" w:hAnsi="Times New Roman"/>
          <w:spacing w:val="50"/>
        </w:rPr>
        <w:t xml:space="preserve"> </w:t>
      </w:r>
      <w:r>
        <w:rPr/>
        <w:t>4772/CE).</w:t>
      </w:r>
      <w:r>
        <w:rPr>
          <w:rFonts w:ascii="Times New Roman" w:hAnsi="Times New Roman"/>
          <w:spacing w:val="5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spacing w:val="5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50"/>
        </w:rPr>
        <w:t xml:space="preserve"> </w:t>
      </w:r>
      <w:r>
        <w:rPr/>
        <w:t>IBIAPINA.</w:t>
      </w:r>
      <w:r>
        <w:rPr>
          <w:rFonts w:ascii="Times New Roman" w:hAnsi="Times New Roman"/>
          <w:spacing w:val="5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ILNA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0165358-16.2016.8.06.0001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0035498-69.2013.8.06.0064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Evaldo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26925/CE).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0024233-84.2021.8.06.0001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9808/CE).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0000240-96.2000.8.06.0211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Dorisval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Pânmia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Frankya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24563/CE).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Vitorino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40642/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Beltrão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13405/CE).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0215216-50.2015.8.06.0001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0200208-45.2022.8.06.0047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0192005-14.2017.8.06.0001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0202204-73.2023.8.06.0296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6" w:leader="none"/>
        </w:tabs>
        <w:spacing w:lineRule="auto" w:line="240" w:before="0" w:after="0"/>
        <w:ind w:left="766" w:right="0" w:hanging="3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0203086-14.2023.8.06.0303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0275998-42.2023.8.06.0001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0185066-81.2018.8.06.0001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0233677-89.2023.8.06.0001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0200611-85.2023.8.06.0303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0207071-21.2023.8.06.0293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0002876-11.2010.8.06.0138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Alyson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39223/CE).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Bonifácio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16349/CE).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27"/>
        </w:rPr>
        <w:t xml:space="preserve"> </w:t>
      </w:r>
      <w:r>
        <w:rPr/>
        <w:t>A..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Valeria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15242/CE).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28487/CE).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9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2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8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666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3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10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(DEZ)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47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0010043-75.2015.8.06.0115</w:t>
      </w:r>
      <w:r>
        <w:rPr>
          <w:rFonts w:ascii="Times New Roman" w:hAnsi="Times New Roman"/>
          <w:spacing w:val="31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Norte,</w:t>
      </w:r>
      <w:r>
        <w:rPr>
          <w:rFonts w:ascii="Times New Roman" w:hAnsi="Times New Roman"/>
          <w:spacing w:val="31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Ttulo2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Normal"/>
        <w:spacing w:lineRule="auto" w:line="259" w:before="16" w:after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0010043-75.2015.8.06.0115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Eginaldo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24/09/1986,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“Face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teor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fl.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467,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constitua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causídico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(dez)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considerando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inércia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seu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razões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interposto,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cientificando-o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assim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patrocinar-lhe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arrazoar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inconformismo”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setembro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IBIAPINA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2"/>
          <w:sz w:val="16"/>
        </w:rPr>
        <w:t>RELATOR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14,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8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0625184-27.2024.8.06.0000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31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0048710-26.2014.8.06.0064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Robert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Paiva.</w:t>
      </w:r>
    </w:p>
    <w:p>
      <w:pPr>
        <w:pStyle w:val="Corpodotexto"/>
        <w:spacing w:lineRule="auto" w:line="259" w:before="16" w:after="0"/>
        <w:ind w:left="425" w:right="531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convocado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participar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  <w:spacing w:val="8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0000424-63.2024.8.06.0000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Norte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Juizado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Violência</w:t>
      </w:r>
      <w:r>
        <w:rPr>
          <w:rFonts w:ascii="Times New Roman" w:hAnsi="Times New Roman"/>
          <w:spacing w:val="3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Familiar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Mulher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Relatora:</w:t>
      </w:r>
      <w:r>
        <w:rPr>
          <w:rFonts w:ascii="Times New Roman" w:hAnsi="Times New Roman"/>
          <w:spacing w:val="22"/>
        </w:rPr>
        <w:t xml:space="preserve"> </w:t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0" name="Graphic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1" name="Textbox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8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9" name="Group 9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177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177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24100" cy="125730"/>
              <wp:effectExtent l="0" t="0" r="0" b="0"/>
              <wp:wrapNone/>
              <wp:docPr id="2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3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64.35pt;margin-top:19pt;width:182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3399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3399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8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21</Pages>
  <Words>8659</Words>
  <Characters>54384</Characters>
  <CharactersWithSpaces>62656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2026-04-01T00:52:53Z</dcterms:created>
  <dc:creator/>
  <dc:description/>
  <dc:language>pt-BR</dc:language>
  <cp:lastModifiedBy/>
  <dcterms:modified xsi:type="dcterms:W3CDTF">2026-04-01T00:52:53Z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  <property fmtid="{D5CDD505-2E9C-101B-9397-08002B2CF9AE}" pid="5" name="Producer">
    <vt:lpwstr>PDFium</vt:lpwstr>
  </property>
</Properties>
</file>