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0"/>
        </w:rPr>
        <w:t xml:space="preserve"> </w:t>
      </w:r>
      <w:r>
        <w:rPr/>
        <w:t>Yuri</w:t>
      </w:r>
      <w:r>
        <w:rPr>
          <w:rFonts w:ascii="Times New Roman" w:hAnsi="Times New Roman"/>
          <w:spacing w:val="24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/>
        <w:t>Morais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Impetrado:</w:t>
      </w:r>
      <w:r>
        <w:rPr>
          <w:rFonts w:ascii="Times New Roman" w:hAnsi="Times New Roman"/>
          <w:spacing w:val="24"/>
        </w:rPr>
        <w:t xml:space="preserve"> </w:t>
      </w:r>
      <w:r>
        <w:rPr/>
        <w:t>Juiz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4"/>
        </w:rPr>
        <w:t xml:space="preserve"> </w:t>
      </w:r>
      <w:r>
        <w:rPr/>
        <w:t>Única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Eusébio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Custos</w:t>
      </w:r>
      <w:r>
        <w:rPr>
          <w:rFonts w:ascii="Times New Roman" w:hAnsi="Times New Roman"/>
          <w:spacing w:val="25"/>
        </w:rPr>
        <w:t xml:space="preserve"> </w:t>
      </w:r>
      <w:r>
        <w:rPr/>
        <w:t>legis: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requestado,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quo,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razão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impetrante</w:t>
      </w:r>
      <w:r>
        <w:rPr>
          <w:rFonts w:ascii="Times New Roman" w:hAnsi="Times New Roman"/>
          <w:spacing w:val="28"/>
        </w:rPr>
        <w:t xml:space="preserve"> </w:t>
      </w:r>
      <w:r>
        <w:rPr/>
        <w:t>arguir</w:t>
      </w:r>
      <w:r>
        <w:rPr>
          <w:rFonts w:ascii="Times New Roman" w:hAnsi="Times New Roman"/>
          <w:spacing w:val="28"/>
        </w:rPr>
        <w:t xml:space="preserve"> </w:t>
      </w:r>
      <w:r>
        <w:rPr/>
        <w:t>excesso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prazo.</w:t>
      </w:r>
      <w:r>
        <w:rPr>
          <w:rFonts w:ascii="Times New Roman" w:hAnsi="Times New Roman"/>
          <w:spacing w:val="28"/>
        </w:rPr>
        <w:t xml:space="preserve"> </w:t>
      </w:r>
      <w:r>
        <w:rPr/>
        <w:t>Desta</w:t>
      </w:r>
      <w:r>
        <w:rPr>
          <w:rFonts w:ascii="Times New Roman" w:hAnsi="Times New Roman"/>
          <w:spacing w:val="28"/>
        </w:rPr>
        <w:t xml:space="preserve"> </w:t>
      </w:r>
      <w:r>
        <w:rPr/>
        <w:t>feita,</w:t>
      </w:r>
      <w:r>
        <w:rPr>
          <w:rFonts w:ascii="Times New Roman" w:hAnsi="Times New Roman"/>
          <w:spacing w:val="28"/>
        </w:rPr>
        <w:t xml:space="preserve"> </w:t>
      </w:r>
      <w:r>
        <w:rPr/>
        <w:t>notifique-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urgência.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constante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0620672-98.2024.8.06.0000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moldes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requestado,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vislumbrar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fumus</w:t>
      </w:r>
      <w:r>
        <w:rPr>
          <w:rFonts w:ascii="Times New Roman" w:hAnsi="Times New Roman"/>
          <w:spacing w:val="33"/>
        </w:rPr>
        <w:t xml:space="preserve"> </w:t>
      </w:r>
      <w:r>
        <w:rPr/>
        <w:t>boni</w:t>
      </w:r>
      <w:r>
        <w:rPr>
          <w:rFonts w:ascii="Times New Roman" w:hAnsi="Times New Roman"/>
          <w:spacing w:val="33"/>
        </w:rPr>
        <w:t xml:space="preserve"> </w:t>
      </w:r>
      <w:r>
        <w:rPr/>
        <w:t>iuris</w:t>
      </w:r>
      <w:r>
        <w:rPr>
          <w:rFonts w:ascii="Times New Roman" w:hAnsi="Times New Roman"/>
          <w:spacing w:val="33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sua</w:t>
      </w:r>
      <w:r>
        <w:rPr>
          <w:rFonts w:ascii="Times New Roman" w:hAnsi="Times New Roman"/>
          <w:spacing w:val="33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3"/>
        </w:rPr>
        <w:t xml:space="preserve"> </w:t>
      </w:r>
      <w:r>
        <w:rPr/>
        <w:t>Oficie-se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apresente,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pleno</w:t>
      </w:r>
      <w:r>
        <w:rPr>
          <w:rFonts w:ascii="Times New Roman" w:hAnsi="Times New Roman"/>
          <w:spacing w:val="40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impetração.</w:t>
      </w:r>
      <w:r>
        <w:rPr>
          <w:rFonts w:ascii="Times New Roman" w:hAnsi="Times New Roman"/>
          <w:spacing w:val="29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41855/CE)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0620941-40.2024.8.06.0000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Hebert</w:t>
      </w:r>
      <w:r>
        <w:rPr>
          <w:rFonts w:ascii="Times New Roman" w:hAnsi="Times New Roman"/>
          <w:spacing w:val="40"/>
        </w:rPr>
        <w:t xml:space="preserve"> </w:t>
      </w:r>
      <w:r>
        <w:rPr/>
        <w:t>Keven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Braga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1ª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Isso</w:t>
      </w:r>
      <w:r>
        <w:rPr>
          <w:rFonts w:ascii="Times New Roman" w:hAnsi="Times New Roman"/>
          <w:spacing w:val="35"/>
        </w:rPr>
        <w:t xml:space="preserve"> </w:t>
      </w:r>
      <w:r>
        <w:rPr/>
        <w:t>posto,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liminar,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vislumbrar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fumus</w:t>
      </w:r>
      <w:r>
        <w:rPr>
          <w:rFonts w:ascii="Times New Roman" w:hAnsi="Times New Roman"/>
          <w:spacing w:val="35"/>
        </w:rPr>
        <w:t xml:space="preserve"> </w:t>
      </w:r>
      <w:r>
        <w:rPr/>
        <w:t>boni</w:t>
      </w:r>
      <w:r>
        <w:rPr>
          <w:rFonts w:ascii="Times New Roman" w:hAnsi="Times New Roman"/>
          <w:spacing w:val="35"/>
        </w:rPr>
        <w:t xml:space="preserve"> </w:t>
      </w:r>
      <w:r>
        <w:rPr/>
        <w:t>iuris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3"/>
        </w:rPr>
        <w:t xml:space="preserve"> </w:t>
      </w:r>
      <w:r>
        <w:rPr/>
        <w:t>Abra-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data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hora</w:t>
      </w:r>
      <w:r>
        <w:rPr>
          <w:rFonts w:ascii="Times New Roman" w:hAnsi="Times New Roman"/>
          <w:spacing w:val="39"/>
        </w:rPr>
        <w:t xml:space="preserve"> </w:t>
      </w:r>
      <w:r>
        <w:rPr/>
        <w:t>indicadas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sistema.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</w:t>
      </w:r>
      <w:r>
        <w:rPr>
          <w:rFonts w:ascii="Times New Roman" w:hAnsi="Times New Roman"/>
          <w:spacing w:val="39"/>
        </w:rPr>
        <w:t xml:space="preserve"> </w:t>
      </w:r>
      <w:r>
        <w:rPr/>
        <w:t>Relator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Advs:</w:t>
      </w:r>
      <w:r>
        <w:rPr>
          <w:rFonts w:ascii="Times New Roman" w:hAnsi="Times New Roman"/>
          <w:spacing w:val="27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32709/CE)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0639075-52.2023.8.06.0000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Maracanaú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Defensoria</w:t>
      </w:r>
      <w:r>
        <w:rPr>
          <w:rFonts w:ascii="Times New Roman" w:hAnsi="Times New Roman"/>
          <w:spacing w:val="31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4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Maracanaú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moldes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requestado,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vislumbrar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fumus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iuris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concessão.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processuais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origem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tramitem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eletrônico,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requisição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razão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arguir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excesso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feita,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notifique-se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apontada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coatora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prestar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entender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necessárias,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determina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artigo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662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CPP.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autos,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remetam-se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parecer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meritório,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seguida,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voltem-me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conclusos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julgamento.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Publique-se.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Intime-se.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urgência.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inserção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sistema.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0639091-06.2023.8.06.0000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Limoeiro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Norte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Ruan</w:t>
      </w:r>
      <w:r>
        <w:rPr>
          <w:rFonts w:ascii="Times New Roman" w:hAnsi="Times New Roman"/>
          <w:spacing w:val="26"/>
        </w:rPr>
        <w:t xml:space="preserve"> </w:t>
      </w:r>
      <w:r>
        <w:rPr/>
        <w:t>Erison</w:t>
      </w:r>
      <w:r>
        <w:rPr>
          <w:rFonts w:ascii="Times New Roman" w:hAnsi="Times New Roman"/>
          <w:spacing w:val="26"/>
        </w:rPr>
        <w:t xml:space="preserve"> </w:t>
      </w:r>
      <w:r>
        <w:rPr/>
        <w:t>Freire</w:t>
      </w:r>
      <w:r>
        <w:rPr>
          <w:rFonts w:ascii="Times New Roman" w:hAnsi="Times New Roman"/>
          <w:spacing w:val="26"/>
        </w:rPr>
        <w:t xml:space="preserve"> </w:t>
      </w:r>
      <w:r>
        <w:rPr/>
        <w:t>Maia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Impetrado:</w:t>
      </w:r>
      <w:r>
        <w:rPr>
          <w:rFonts w:ascii="Times New Roman" w:hAnsi="Times New Roman"/>
          <w:spacing w:val="26"/>
        </w:rPr>
        <w:t xml:space="preserve"> </w:t>
      </w:r>
      <w:r>
        <w:rPr/>
        <w:t>Juiz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Única</w:t>
      </w:r>
      <w:r>
        <w:rPr>
          <w:rFonts w:ascii="Times New Roman" w:hAnsi="Times New Roman"/>
          <w:spacing w:val="26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Limoeiro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Norte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9" w:leader="none"/>
        </w:tabs>
        <w:spacing w:lineRule="auto" w:line="259" w:before="0" w:after="0"/>
        <w:ind w:left="141" w:right="134" w:hanging="0"/>
        <w:jc w:val="both"/>
        <w:rPr>
          <w:sz w:val="16"/>
        </w:rPr>
      </w:pPr>
      <w:r>
        <w:rPr>
          <w:sz w:val="16"/>
        </w:rPr>
        <w:t>Custos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liminar,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moldes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requestado,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vislumbrar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fumus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iuris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concessão.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Embora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processuais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origem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tramitem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eletrônico,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entendo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requisição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quo,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razão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impetrante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arguir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excesso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prazo.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notifique-se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apontada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coatora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entender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determina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CPP.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remetam-se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parecer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meritório,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seguida,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voltem-me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conclusos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julgamento.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Publique-se.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Intime-se.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urgência.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inserção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sistema.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0639378-66.2023.8.06.0000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Cascavel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19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Magalhães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Joice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Feijó</w:t>
      </w:r>
      <w:r>
        <w:rPr>
          <w:rFonts w:ascii="Times New Roman" w:hAnsi="Times New Roman"/>
          <w:spacing w:val="30"/>
        </w:rPr>
        <w:t xml:space="preserve"> </w:t>
      </w:r>
      <w:r>
        <w:rPr/>
        <w:t>Freires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DJe,</w:t>
      </w:r>
      <w:r>
        <w:rPr>
          <w:rFonts w:ascii="Times New Roman" w:hAnsi="Times New Roman"/>
          <w:spacing w:val="40"/>
        </w:rPr>
        <w:t xml:space="preserve"> </w:t>
      </w:r>
      <w:r>
        <w:rPr/>
        <w:t>cientificando-a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07/02/2024,</w:t>
      </w:r>
      <w:r>
        <w:rPr>
          <w:rFonts w:ascii="Times New Roman" w:hAnsi="Times New Roman"/>
          <w:spacing w:val="40"/>
        </w:rPr>
        <w:t xml:space="preserve"> </w:t>
      </w:r>
      <w:r>
        <w:rPr/>
        <w:t>facultando-lhe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sessão.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apta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requerer</w:t>
      </w:r>
      <w:r>
        <w:rPr>
          <w:rFonts w:ascii="Times New Roman" w:hAnsi="Times New Roman"/>
          <w:spacing w:val="40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(dezoito)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útil</w:t>
      </w:r>
      <w:r>
        <w:rPr>
          <w:rFonts w:ascii="Times New Roman" w:hAnsi="Times New Roman"/>
          <w:spacing w:val="40"/>
        </w:rPr>
        <w:t xml:space="preserve"> </w:t>
      </w:r>
      <w:r>
        <w:rPr/>
        <w:t>anterior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requerida,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e-mails:</w:t>
      </w:r>
      <w:r>
        <w:rPr>
          <w:rFonts w:ascii="Times New Roman" w:hAnsi="Times New Roman"/>
          <w:spacing w:val="40"/>
        </w:rPr>
        <w:t xml:space="preserve"> </w:t>
      </w:r>
      <w:r>
        <w:rPr/>
        <w:t>camcrim2@</w:t>
      </w:r>
      <w:r>
        <w:rPr>
          <w:rFonts w:ascii="Times New Roman" w:hAnsi="Times New Roman"/>
          <w:spacing w:val="40"/>
        </w:rPr>
        <w:t xml:space="preserve"> </w:t>
      </w:r>
      <w:r>
        <w:rPr/>
        <w:t>tjce.jus.br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hyperlink r:id="rId5">
        <w:r>
          <w:rPr/>
          <w:t>anaamelia.oliveira@tjce.jus.br,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utilizar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ferramenta</w:t>
      </w:r>
      <w:r>
        <w:rPr>
          <w:rFonts w:ascii="Times New Roman" w:hAnsi="Times New Roman"/>
          <w:spacing w:val="40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40"/>
        </w:rPr>
        <w:t xml:space="preserve"> </w:t>
      </w:r>
      <w:r>
        <w:rPr/>
        <w:t>adotada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10/2020,</w:t>
      </w:r>
      <w:r>
        <w:rPr>
          <w:rFonts w:ascii="Times New Roman" w:hAnsi="Times New Roman"/>
        </w:rPr>
        <w:t xml:space="preserve"> </w:t>
      </w:r>
      <w:r>
        <w:rPr/>
        <w:t>publicada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DJ/CE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05/11/2020.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38826/CE)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26709/CE)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exact" w:line="173" w:before="0" w:after="0"/>
        <w:ind w:left="671" w:right="0" w:hanging="246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0039638-68.2018.8.06.0001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2"/>
          <w:sz w:val="16"/>
        </w:rPr>
        <w:t>Lucas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41855/CE).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Erger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34505/CE).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Kildary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35113/CE).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48952/CE).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Giovanna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51525/CE).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0633921-53.2023.8.06.0000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Correição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Corrigente: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Maiko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Corrigido: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0148790-85.2017.8.06.0001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0122631-42.2016.8.06.0001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0011179-27.2019.8.06.0064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Ellrialdo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0178872-65.2018.8.06.0001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0244079-35.2023.8.06.0001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Façanha.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0777205-34.2014.8.06.0001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0201878-28.2023.8.06.0001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0295252-35.2022.8.06.0001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0109146-64.2015.8.06.0112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26474/CE).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0273515-44.2020.8.06.0001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Erger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34505/CE).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0027316-21.2015.8.06.0001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0201194-76.2023.8.06.0301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0241026-46.2023.8.06.0001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0232532-95.2023.8.06.0001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0200772-78.2022.8.06.0029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0201184-35.2023.8.06.0300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0201155-82.2023.8.06.0300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0020059-85.2017.8.06.0158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20991/CE).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0200100-57.2022.8.06.0001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0026127-32.2020.8.06.0001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Doriberto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0201634-69.2023.8.06.0302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Custódia/Inquérito-Iguatu/2º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S..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20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0201774-18.2023.8.06.0298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Vizinho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Alimentos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0200788-58.2023.8.06.0300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37396/CE).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0013526-78.2015.8.06.0062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8003400-35.2023.8.06.0001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0000856-06.2018.8.06.0158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8001165-95.2023.8.06.0001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28079/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38622/CE).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201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0008316-73.2017.8.06.0095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0000890-11.2006.8.06.0090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0052483-69.2020.8.06.0064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0010123-36.2022.8.06.0069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Grigório.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0000576-75.2009.8.06.0085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0010893-48.2016.8.06.0163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32496/CE).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0008971-08.2019.8.06.0117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U.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0000377-86.2009.8.06.0171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0050085-45.2020.8.06.0131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Medeiro.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40" w:before="0" w:after="0"/>
        <w:ind w:left="678" w:right="0" w:hanging="25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0004067-97.2015.8.06.0144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O.</w:t>
      </w:r>
      <w:r>
        <w:rPr>
          <w:rFonts w:ascii="Times New Roman" w:hAnsi="Times New Roman"/>
          <w:spacing w:val="38"/>
        </w:rPr>
        <w:t xml:space="preserve"> </w:t>
      </w:r>
      <w:r>
        <w:rPr/>
        <w:t>N.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40863/CE).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0204188-29.2022.8.06.0296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Yago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0109503-47.2019.8.06.0001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0005764-79.2016.8.06.0125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Jarmeson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Crispim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9909B/CE).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0196106-26.2019.8.06.0001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10578/CE).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0000682-50.2018.8.06.0108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202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706" w:leader="none"/>
        </w:tabs>
        <w:spacing w:lineRule="exact" w:line="173" w:before="0" w:after="0"/>
        <w:ind w:left="706" w:right="0" w:hanging="281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0127524-76.2016.8.06.0001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67"/>
          <w:w w:val="150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Alcantara.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0012564-73.2017.8.06.0001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Mardônio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Rafaely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28938/CE).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0265844-96.2022.8.06.0001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Natividade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0006498-35.2013.8.06.0028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Abraão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Levy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40" w:before="1" w:after="0"/>
        <w:ind w:left="680" w:right="0" w:hanging="25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0051314-77.2020.8.06.0151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X.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Romero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12257/CE).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0233903-94.2023.8.06.0001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0003261-66.2003.8.06.0117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22306/CE).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Carnauba.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37186A/CE).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0101636-03.2019.8.06.0001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Herickson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Esdras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0050499-84.2020.8.06.0182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Felismino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0001766-42.2019.8.06.0176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Grijalva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Lyon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34722/CE).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0052057-32.2021.8.06.0158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203</w:t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exact" w:line="173" w:before="0" w:after="0"/>
        <w:ind w:left="585" w:right="0" w:hanging="16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0176274-07.2019.8.06.0001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Filismino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0200740-93.2023.8.06.0302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33332/CE).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0003829-86.2018.8.06.0075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0001951-92.2018.8.06.0151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11069/CE).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16383/CE).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40" w:before="1" w:after="0"/>
        <w:ind w:left="677" w:right="0" w:hanging="25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0006319-48.2011.8.06.0133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T..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Rios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5714/CE).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Laranjeira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42673/CE).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R..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Escóssia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62430/CE).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0000427-15.2018.8.06.0166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Taylanne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42353/CE).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0006431-69.2011.8.06.0051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Raulino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34715/CE).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0003387-86.2017.8.06.0130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0136111-19.2018.8.06.0001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Alyny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0103636-73.2019.8.06.0001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0200068-29.2022.8.06.0041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0000298-80.2000.8.06.0088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Olavo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6150/PI).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0202671-61.2023.8.06.0293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Helivângelo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0050435-22.2020.8.06.0167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8" w:leader="none"/>
        </w:tabs>
        <w:spacing w:lineRule="auto" w:line="240" w:before="0" w:after="0"/>
        <w:ind w:left="248" w:right="134" w:hanging="248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0005579-90.2011.8.06.0133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5"/>
          <w:sz w:val="16"/>
        </w:rPr>
        <w:t>R.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5"/>
        </w:rPr>
        <w:t xml:space="preserve"> </w:t>
      </w:r>
      <w:r>
        <w:rPr/>
        <w:t>F..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8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Andrade</w:t>
      </w:r>
      <w:r>
        <w:rPr>
          <w:rFonts w:ascii="Times New Roman" w:hAnsi="Times New Roman"/>
          <w:spacing w:val="48"/>
        </w:rPr>
        <w:t xml:space="preserve"> </w:t>
      </w:r>
      <w:r>
        <w:rPr/>
        <w:t>Morais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7"/>
        </w:rPr>
        <w:t xml:space="preserve"> </w:t>
      </w:r>
      <w:r>
        <w:rPr/>
        <w:t>3392/CE).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A.</w:t>
      </w:r>
      <w:r>
        <w:rPr>
          <w:rFonts w:ascii="Times New Roman" w:hAnsi="Times New Roman"/>
          <w:spacing w:val="48"/>
        </w:rPr>
        <w:t xml:space="preserve"> </w:t>
      </w:r>
      <w:r>
        <w:rPr/>
        <w:t>M.</w:t>
      </w:r>
      <w:r>
        <w:rPr>
          <w:rFonts w:ascii="Times New Roman" w:hAnsi="Times New Roman"/>
          <w:spacing w:val="48"/>
        </w:rPr>
        <w:t xml:space="preserve"> </w:t>
      </w:r>
      <w:r>
        <w:rPr/>
        <w:t>D..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7"/>
        </w:rPr>
        <w:t xml:space="preserve"> </w:t>
      </w:r>
      <w:r>
        <w:rPr/>
        <w:t>Mauro</w:t>
      </w:r>
      <w:r>
        <w:rPr>
          <w:rFonts w:ascii="Times New Roman" w:hAnsi="Times New Roman"/>
          <w:spacing w:val="48"/>
        </w:rPr>
        <w:t xml:space="preserve"> </w:t>
      </w:r>
      <w:r>
        <w:rPr/>
        <w:t>Júnior</w:t>
      </w:r>
      <w:r>
        <w:rPr>
          <w:rFonts w:ascii="Times New Roman" w:hAnsi="Times New Roman"/>
          <w:spacing w:val="48"/>
        </w:rPr>
        <w:t xml:space="preserve"> </w:t>
      </w:r>
      <w:r>
        <w:rPr/>
        <w:t>Rios</w:t>
      </w:r>
      <w:r>
        <w:rPr>
          <w:rFonts w:ascii="Times New Roman" w:hAnsi="Times New Roman"/>
          <w:spacing w:val="48"/>
        </w:rPr>
        <w:t xml:space="preserve"> </w:t>
      </w:r>
      <w:r>
        <w:rPr/>
        <w:t>(OAB: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5714/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204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50"/>
        </w:rPr>
        <w:t xml:space="preserve"> </w:t>
      </w:r>
      <w:r>
        <w:rPr/>
        <w:t>Carlos</w:t>
      </w:r>
      <w:r>
        <w:rPr>
          <w:rFonts w:ascii="Times New Roman" w:hAnsi="Times New Roman"/>
          <w:spacing w:val="50"/>
        </w:rPr>
        <w:t xml:space="preserve"> </w:t>
      </w:r>
      <w:r>
        <w:rPr/>
        <w:t>Henrique</w:t>
      </w:r>
      <w:r>
        <w:rPr>
          <w:rFonts w:ascii="Times New Roman" w:hAnsi="Times New Roman"/>
          <w:spacing w:val="50"/>
        </w:rPr>
        <w:t xml:space="preserve"> </w:t>
      </w:r>
      <w:r>
        <w:rPr/>
        <w:t>Moura</w:t>
      </w:r>
      <w:r>
        <w:rPr>
          <w:rFonts w:ascii="Times New Roman" w:hAnsi="Times New Roman"/>
          <w:spacing w:val="50"/>
        </w:rPr>
        <w:t xml:space="preserve"> </w:t>
      </w:r>
      <w:r>
        <w:rPr/>
        <w:t>Laranjeira</w:t>
      </w:r>
      <w:r>
        <w:rPr>
          <w:rFonts w:ascii="Times New Roman" w:hAnsi="Times New Roman"/>
          <w:spacing w:val="50"/>
        </w:rPr>
        <w:t xml:space="preserve"> </w:t>
      </w:r>
      <w:r>
        <w:rPr/>
        <w:t>(OAB:</w:t>
      </w:r>
      <w:r>
        <w:rPr>
          <w:rFonts w:ascii="Times New Roman" w:hAnsi="Times New Roman"/>
          <w:spacing w:val="50"/>
        </w:rPr>
        <w:t xml:space="preserve"> </w:t>
      </w:r>
      <w:r>
        <w:rPr/>
        <w:t>42673/CE).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50"/>
        </w:rPr>
        <w:t xml:space="preserve"> </w:t>
      </w:r>
      <w:r>
        <w:rPr/>
        <w:t>M.</w:t>
      </w:r>
      <w:r>
        <w:rPr>
          <w:rFonts w:ascii="Times New Roman" w:hAnsi="Times New Roman"/>
          <w:spacing w:val="50"/>
        </w:rPr>
        <w:t xml:space="preserve"> </w:t>
      </w:r>
      <w:r>
        <w:rPr/>
        <w:t>P.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E.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C..</w:t>
      </w:r>
      <w:r>
        <w:rPr>
          <w:rFonts w:ascii="Times New Roman" w:hAnsi="Times New Roman"/>
          <w:spacing w:val="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0"/>
        </w:rPr>
        <w:t xml:space="preserve"> </w:t>
      </w:r>
      <w:r>
        <w:rPr/>
        <w:t>Públ: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  <w:spacing w:val="80"/>
        </w:rPr>
        <w:t xml:space="preserve"> </w:t>
      </w:r>
      <w:r>
        <w:rPr/>
        <w:t>(OAB:</w:t>
      </w:r>
      <w:r>
        <w:rPr>
          <w:rFonts w:ascii="Times New Roman" w:hAnsi="Times New Roman"/>
          <w:spacing w:val="80"/>
        </w:rPr>
        <w:t xml:space="preserve"> </w:t>
      </w:r>
      <w:r>
        <w:rPr/>
        <w:t>OO).</w:t>
      </w:r>
      <w:r>
        <w:rPr>
          <w:rFonts w:ascii="Times New Roman" w:hAnsi="Times New Roman"/>
          <w:spacing w:val="8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68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0050100-79.2021.8.06.0098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0201975-62.2022.8.06.0001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Sousa,.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0013214-30.2017.8.06.0128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Irresignado,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pronunciado</w:t>
      </w:r>
      <w:r>
        <w:rPr>
          <w:rFonts w:ascii="Times New Roman" w:hAnsi="Times New Roman"/>
          <w:spacing w:val="40"/>
        </w:rPr>
        <w:t xml:space="preserve"> </w:t>
      </w:r>
      <w:r>
        <w:rPr/>
        <w:t>interpôs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(fl.</w:t>
      </w:r>
      <w:r>
        <w:rPr>
          <w:rFonts w:ascii="Times New Roman" w:hAnsi="Times New Roman"/>
        </w:rPr>
        <w:t xml:space="preserve"> </w:t>
      </w:r>
      <w:r>
        <w:rPr/>
        <w:t>408),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encartadas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412/417,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intermédio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37"/>
        </w:rPr>
        <w:t xml:space="preserve"> </w:t>
      </w:r>
      <w:r>
        <w:rPr/>
        <w:t>Bezerra,</w:t>
      </w:r>
      <w:r>
        <w:rPr>
          <w:rFonts w:ascii="Times New Roman" w:hAnsi="Times New Roman"/>
          <w:spacing w:val="37"/>
        </w:rPr>
        <w:t xml:space="preserve"> </w:t>
      </w:r>
      <w:r>
        <w:rPr/>
        <w:t>inscrito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OAB/CE</w:t>
      </w:r>
      <w:r>
        <w:rPr>
          <w:rFonts w:ascii="Times New Roman" w:hAnsi="Times New Roman"/>
          <w:spacing w:val="37"/>
        </w:rPr>
        <w:t xml:space="preserve"> </w:t>
      </w:r>
      <w:r>
        <w:rPr/>
        <w:t>sob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3.085,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Raimundo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Brito</w:t>
      </w:r>
      <w:r>
        <w:rPr>
          <w:rFonts w:ascii="Times New Roman" w:hAnsi="Times New Roman"/>
          <w:spacing w:val="37"/>
        </w:rPr>
        <w:t xml:space="preserve"> </w:t>
      </w:r>
      <w:r>
        <w:rPr/>
        <w:t>Neto,</w:t>
      </w:r>
      <w:r>
        <w:rPr>
          <w:rFonts w:ascii="Times New Roman" w:hAnsi="Times New Roman"/>
          <w:spacing w:val="37"/>
        </w:rPr>
        <w:t xml:space="preserve"> </w:t>
      </w:r>
      <w:r>
        <w:rPr/>
        <w:t>inscrito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OAB/CE</w:t>
      </w:r>
      <w:r>
        <w:rPr>
          <w:rFonts w:ascii="Times New Roman" w:hAnsi="Times New Roman"/>
          <w:spacing w:val="37"/>
        </w:rPr>
        <w:t xml:space="preserve"> </w:t>
      </w:r>
      <w:r>
        <w:rPr/>
        <w:t>sob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43.555,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quais</w:t>
      </w:r>
      <w:r>
        <w:rPr>
          <w:rFonts w:ascii="Times New Roman" w:hAnsi="Times New Roman"/>
        </w:rPr>
        <w:t xml:space="preserve"> </w:t>
      </w:r>
      <w:r>
        <w:rPr/>
        <w:t>haviam</w:t>
      </w:r>
      <w:r>
        <w:rPr>
          <w:rFonts w:ascii="Times New Roman" w:hAnsi="Times New Roman"/>
        </w:rPr>
        <w:t xml:space="preserve"> </w:t>
      </w:r>
      <w:r>
        <w:rPr/>
        <w:t>pugnado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juntada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procuração</w:t>
      </w:r>
      <w:r>
        <w:rPr>
          <w:rFonts w:ascii="Times New Roman" w:hAnsi="Times New Roman"/>
        </w:rPr>
        <w:t xml:space="preserve"> </w:t>
      </w:r>
      <w:r>
        <w:rPr/>
        <w:t>(fls.</w:t>
      </w:r>
      <w:r>
        <w:rPr>
          <w:rFonts w:ascii="Times New Roman" w:hAnsi="Times New Roman"/>
        </w:rPr>
        <w:t xml:space="preserve"> </w:t>
      </w:r>
      <w:r>
        <w:rPr/>
        <w:t>160/161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317/318),</w:t>
      </w:r>
      <w:r>
        <w:rPr>
          <w:rFonts w:ascii="Times New Roman" w:hAnsi="Times New Roman"/>
        </w:rPr>
        <w:t xml:space="preserve"> </w:t>
      </w:r>
      <w:r>
        <w:rPr/>
        <w:t>contudo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realizaram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regularização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capacidade</w:t>
      </w:r>
      <w:r>
        <w:rPr>
          <w:rFonts w:ascii="Times New Roman" w:hAnsi="Times New Roman"/>
          <w:spacing w:val="80"/>
        </w:rPr>
        <w:t xml:space="preserve"> </w:t>
      </w:r>
      <w:r>
        <w:rPr/>
        <w:t>postulatória.</w:t>
      </w:r>
      <w:r>
        <w:rPr>
          <w:rFonts w:ascii="Times New Roman" w:hAnsi="Times New Roman"/>
          <w:spacing w:val="28"/>
        </w:rPr>
        <w:t xml:space="preserve"> </w:t>
      </w:r>
      <w:r>
        <w:rPr/>
        <w:t>Desta</w:t>
      </w:r>
      <w:r>
        <w:rPr>
          <w:rFonts w:ascii="Times New Roman" w:hAnsi="Times New Roman"/>
          <w:spacing w:val="28"/>
        </w:rPr>
        <w:t xml:space="preserve"> </w:t>
      </w:r>
      <w:r>
        <w:rPr/>
        <w:t>forma,</w:t>
      </w:r>
      <w:r>
        <w:rPr>
          <w:rFonts w:ascii="Times New Roman" w:hAnsi="Times New Roman"/>
          <w:spacing w:val="28"/>
        </w:rPr>
        <w:t xml:space="preserve"> </w:t>
      </w:r>
      <w:r>
        <w:rPr/>
        <w:t>determino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setor</w:t>
      </w:r>
      <w:r>
        <w:rPr>
          <w:rFonts w:ascii="Times New Roman" w:hAnsi="Times New Roman"/>
          <w:spacing w:val="28"/>
        </w:rPr>
        <w:t xml:space="preserve"> </w:t>
      </w:r>
      <w:r>
        <w:rPr/>
        <w:t>competente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intime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aludidos</w:t>
      </w:r>
      <w:r>
        <w:rPr>
          <w:rFonts w:ascii="Times New Roman" w:hAnsi="Times New Roman"/>
          <w:spacing w:val="28"/>
        </w:rPr>
        <w:t xml:space="preserve"> </w:t>
      </w:r>
      <w:r>
        <w:rPr/>
        <w:t>advogados,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fim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que,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colacionem</w:t>
      </w:r>
      <w:r>
        <w:rPr>
          <w:rFonts w:ascii="Times New Roman" w:hAnsi="Times New Roman"/>
          <w:spacing w:val="80"/>
        </w:rPr>
        <w:t xml:space="preserve"> </w:t>
      </w:r>
      <w:r>
        <w:rPr/>
        <w:t>procuração</w:t>
      </w:r>
      <w:r>
        <w:rPr>
          <w:rFonts w:ascii="Times New Roman" w:hAnsi="Times New Roman"/>
          <w:spacing w:val="40"/>
        </w:rPr>
        <w:t xml:space="preserve"> </w:t>
      </w:r>
      <w:r>
        <w:rPr/>
        <w:t>outorgada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5228" w:hanging="1"/>
        <w:jc w:val="both"/>
        <w:rPr>
          <w:rFonts w:ascii="Times New Roman" w:hAnsi="Times New Roman"/>
          <w:b/>
          <w:b/>
          <w:sz w:val="24"/>
        </w:rPr>
      </w:pPr>
      <w:r>
        <w:rPr/>
        <w:t>Após,</w:t>
      </w:r>
      <w:r>
        <w:rPr>
          <w:rFonts w:ascii="Times New Roman" w:hAnsi="Times New Roman"/>
        </w:rPr>
        <w:t xml:space="preserve"> </w:t>
      </w:r>
      <w:r>
        <w:rPr/>
        <w:t>retornem-me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Fortaleza,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3085/CE)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43555/CE)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0200929-78.2022.8.06.0117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Cremilda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forma,</w:t>
      </w:r>
      <w:r>
        <w:rPr>
          <w:rFonts w:ascii="Times New Roman" w:hAnsi="Times New Roman"/>
          <w:spacing w:val="34"/>
        </w:rPr>
        <w:t xml:space="preserve"> </w:t>
      </w:r>
      <w:r>
        <w:rPr/>
        <w:t>determino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autos</w:t>
      </w:r>
      <w:r>
        <w:rPr>
          <w:rFonts w:ascii="Times New Roman" w:hAnsi="Times New Roman"/>
          <w:spacing w:val="34"/>
        </w:rPr>
        <w:t xml:space="preserve"> </w:t>
      </w:r>
      <w:r>
        <w:rPr/>
        <w:t>retornem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diligência,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fim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origem</w:t>
      </w:r>
      <w:r>
        <w:rPr>
          <w:rFonts w:ascii="Times New Roman" w:hAnsi="Times New Roman"/>
          <w:spacing w:val="34"/>
        </w:rPr>
        <w:t xml:space="preserve"> </w:t>
      </w:r>
      <w:r>
        <w:rPr/>
        <w:t>nomeie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assistir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corré</w:t>
      </w:r>
      <w:r>
        <w:rPr>
          <w:rFonts w:ascii="Times New Roman" w:hAnsi="Times New Roman"/>
          <w:spacing w:val="39"/>
        </w:rPr>
        <w:t xml:space="preserve"> </w:t>
      </w:r>
      <w:r>
        <w:rPr/>
        <w:t>Cremilda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v.</w:t>
      </w:r>
      <w:r>
        <w:rPr>
          <w:rFonts w:ascii="Times New Roman" w:hAnsi="Times New Roman"/>
          <w:spacing w:val="39"/>
        </w:rPr>
        <w:t xml:space="preserve"> </w:t>
      </w:r>
      <w:r>
        <w:rPr/>
        <w:t>¿Nilda¿,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virtude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esta</w:t>
      </w:r>
      <w:r>
        <w:rPr>
          <w:rFonts w:ascii="Times New Roman" w:hAnsi="Times New Roman"/>
          <w:spacing w:val="39"/>
        </w:rPr>
        <w:t xml:space="preserve"> </w:t>
      </w:r>
      <w:r>
        <w:rPr/>
        <w:t>ter</w:t>
      </w:r>
      <w:r>
        <w:rPr>
          <w:rFonts w:ascii="Times New Roman" w:hAnsi="Times New Roman"/>
          <w:spacing w:val="39"/>
        </w:rPr>
        <w:t xml:space="preserve"> </w:t>
      </w:r>
      <w:r>
        <w:rPr/>
        <w:t>manifestado</w:t>
      </w:r>
      <w:r>
        <w:rPr>
          <w:rFonts w:ascii="Times New Roman" w:hAnsi="Times New Roman"/>
          <w:spacing w:val="39"/>
        </w:rPr>
        <w:t xml:space="preserve"> </w:t>
      </w:r>
      <w:r>
        <w:rPr/>
        <w:t>interesse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referida</w:t>
      </w:r>
      <w:r>
        <w:rPr>
          <w:rFonts w:ascii="Times New Roman" w:hAnsi="Times New Roman"/>
          <w:spacing w:val="40"/>
        </w:rPr>
        <w:t xml:space="preserve"> </w:t>
      </w:r>
      <w:r>
        <w:rPr/>
        <w:t>instituição.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intimar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oficiante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primeiro</w:t>
      </w:r>
      <w:r>
        <w:rPr>
          <w:rFonts w:ascii="Times New Roman" w:hAnsi="Times New Roman"/>
          <w:spacing w:val="30"/>
        </w:rPr>
        <w:t xml:space="preserve"> </w:t>
      </w:r>
      <w:r>
        <w:rPr/>
        <w:t>grau,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fim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sejam</w:t>
      </w:r>
      <w:r>
        <w:rPr>
          <w:rFonts w:ascii="Times New Roman" w:hAnsi="Times New Roman"/>
          <w:spacing w:val="80"/>
        </w:rPr>
        <w:t xml:space="preserve"> </w:t>
      </w:r>
      <w:r>
        <w:rPr/>
        <w:t>ofertadas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desta</w:t>
      </w:r>
      <w:r>
        <w:rPr>
          <w:rFonts w:ascii="Times New Roman" w:hAnsi="Times New Roman"/>
          <w:spacing w:val="30"/>
        </w:rPr>
        <w:t xml:space="preserve"> </w:t>
      </w:r>
      <w:r>
        <w:rPr/>
        <w:t>pronunciada.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instância,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manifestação.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42" w:hanging="0"/>
        <w:jc w:val="both"/>
        <w:rPr>
          <w:rFonts w:ascii="Times New Roman" w:hAnsi="Times New Roman"/>
          <w:b/>
          <w:b/>
          <w:sz w:val="24"/>
        </w:rPr>
      </w:pP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28"/>
        </w:rPr>
        <w:t xml:space="preserve"> </w:t>
      </w:r>
      <w:r>
        <w:rPr/>
        <w:t>29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Janeiro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2024.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DESEMBARGADORA</w:t>
      </w:r>
      <w:r>
        <w:rPr>
          <w:rFonts w:ascii="Times New Roman" w:hAnsi="Times New Roman"/>
          <w:spacing w:val="33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  <w:spacing w:val="33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0620068-40.2024.8.06.0000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Baturité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Weverton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52"/>
        </w:rPr>
        <w:t xml:space="preserve">  </w:t>
      </w:r>
      <w:r>
        <w:rPr/>
        <w:t>Custos</w:t>
      </w:r>
      <w:r>
        <w:rPr>
          <w:rFonts w:ascii="Times New Roman" w:hAnsi="Times New Roman"/>
          <w:spacing w:val="55"/>
        </w:rPr>
        <w:t xml:space="preserve"> </w:t>
      </w:r>
      <w:r>
        <w:rPr/>
        <w:t>legis: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5"/>
        </w:rPr>
        <w:t xml:space="preserve"> </w:t>
      </w:r>
      <w:r>
        <w:rPr/>
        <w:t>Público</w:t>
      </w:r>
      <w:r>
        <w:rPr>
          <w:rFonts w:ascii="Times New Roman" w:hAnsi="Times New Roman"/>
          <w:spacing w:val="55"/>
        </w:rPr>
        <w:t xml:space="preserve"> </w:t>
      </w:r>
      <w:r>
        <w:rPr/>
        <w:t>Estadual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55"/>
        </w:rPr>
        <w:t xml:space="preserve"> </w:t>
      </w:r>
      <w:r>
        <w:rPr/>
        <w:t>DIANTE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EXPOSTO,</w:t>
      </w:r>
      <w:r>
        <w:rPr>
          <w:rFonts w:ascii="Times New Roman" w:hAnsi="Times New Roman"/>
          <w:spacing w:val="55"/>
        </w:rPr>
        <w:t xml:space="preserve"> </w:t>
      </w:r>
      <w:r>
        <w:rPr/>
        <w:t>indefiro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medida</w:t>
      </w:r>
      <w:r>
        <w:rPr>
          <w:rFonts w:ascii="Times New Roman" w:hAnsi="Times New Roman"/>
          <w:spacing w:val="55"/>
        </w:rPr>
        <w:t xml:space="preserve"> </w:t>
      </w:r>
      <w:r>
        <w:rPr/>
        <w:t>liminar</w:t>
      </w:r>
      <w:r>
        <w:rPr>
          <w:rFonts w:ascii="Times New Roman" w:hAnsi="Times New Roman"/>
          <w:spacing w:val="55"/>
        </w:rPr>
        <w:t xml:space="preserve"> </w:t>
      </w:r>
      <w:r>
        <w:rPr/>
        <w:t>pleiteada.</w:t>
      </w:r>
      <w:r>
        <w:rPr>
          <w:rFonts w:ascii="Times New Roman" w:hAnsi="Times New Roman"/>
          <w:spacing w:val="55"/>
        </w:rPr>
        <w:t xml:space="preserve"> </w:t>
      </w:r>
      <w:r>
        <w:rPr/>
        <w:t>Publique-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intimem-se.Por</w:t>
      </w:r>
      <w:r>
        <w:rPr>
          <w:rFonts w:ascii="Times New Roman" w:hAnsi="Times New Roman"/>
        </w:rPr>
        <w:t xml:space="preserve"> </w:t>
      </w:r>
      <w:r>
        <w:rPr/>
        <w:t>tratar-se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0200325-36.2022.8.06.0047),</w:t>
      </w:r>
      <w:r>
        <w:rPr>
          <w:rFonts w:ascii="Times New Roman" w:hAnsi="Times New Roman"/>
        </w:rPr>
        <w:t xml:space="preserve"> </w:t>
      </w:r>
      <w:r>
        <w:rPr/>
        <w:t>acessível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9654/RN)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4"/>
      <w:numFmt w:val="decimal"/>
      <w:lvlText w:val="%1"/>
      <w:lvlJc w:val="left"/>
      <w:pPr>
        <w:tabs>
          <w:tab w:val="num" w:pos="0"/>
        </w:tabs>
        <w:ind w:left="673" w:hanging="24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3" w:hanging="24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7" w:hanging="24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0" w:hanging="24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4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8" w:hanging="24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1" w:hanging="24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5" w:hanging="24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8" w:hanging="249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1" w:hanging="115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1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1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1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1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1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1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1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15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anaamelia.oliveira@tjce.jus.br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footer" Target="foot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5554</Words>
  <Characters>34614</Characters>
  <CharactersWithSpaces>39939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2026-04-01T00:47:11Z</dcterms:created>
  <dc:creator/>
  <dc:description/>
  <dc:language>pt-BR</dc:language>
  <cp:lastModifiedBy/>
  <dcterms:modified xsi:type="dcterms:W3CDTF">2026-04-01T00:47:11Z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2024-02-05T00:00:00Z</vt:filetime>
  </property>
  <property fmtid="{D5CDD505-2E9C-101B-9397-08002B2CF9AE}" pid="5" name="Producer">
    <vt:lpwstr>PDFium</vt:lpwstr>
  </property>
</Properties>
</file>