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0.xml.rels" ContentType="application/vnd.openxmlformats-package.relationships+xml"/>
  <Override PartName="/word/_rels/header4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3296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49" w:space="898"/>
            <w:col w:w="1789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imprescindível</w:t>
      </w:r>
      <w:r>
        <w:rPr>
          <w:rFonts w:ascii="Times New Roman" w:hAnsi="Times New Roman"/>
          <w:spacing w:val="36"/>
        </w:rPr>
        <w:t xml:space="preserve"> </w:t>
      </w:r>
      <w:r>
        <w:rPr/>
        <w:t>uma</w:t>
      </w:r>
      <w:r>
        <w:rPr>
          <w:rFonts w:ascii="Times New Roman" w:hAnsi="Times New Roman"/>
          <w:spacing w:val="36"/>
        </w:rPr>
        <w:t xml:space="preserve"> </w:t>
      </w:r>
      <w:r>
        <w:rPr/>
        <w:t>análise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6"/>
        </w:rPr>
        <w:t xml:space="preserve"> </w:t>
      </w:r>
      <w:r>
        <w:rPr/>
        <w:t>aprofundada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elementos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convicção</w:t>
      </w:r>
      <w:r>
        <w:rPr>
          <w:rFonts w:ascii="Times New Roman" w:hAnsi="Times New Roman"/>
          <w:spacing w:val="37"/>
        </w:rPr>
        <w:t xml:space="preserve"> </w:t>
      </w:r>
      <w:r>
        <w:rPr/>
        <w:t>constantes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aferir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fim,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confunde-se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próprio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deverá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apreciado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momento</w:t>
      </w:r>
      <w:r>
        <w:rPr>
          <w:rFonts w:ascii="Times New Roman" w:hAnsi="Times New Roman"/>
          <w:spacing w:val="40"/>
        </w:rPr>
        <w:t xml:space="preserve"> </w:t>
      </w:r>
      <w:r>
        <w:rPr/>
        <w:t>oportuno,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míngua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comprometer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writ</w:t>
      </w:r>
      <w:r>
        <w:rPr>
          <w:rFonts w:ascii="Times New Roman" w:hAnsi="Times New Roman"/>
          <w:spacing w:val="32"/>
        </w:rPr>
        <w:t xml:space="preserve"> </w:t>
      </w:r>
      <w:r>
        <w:rPr/>
        <w:t>e,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ser</w:t>
      </w:r>
      <w:r>
        <w:rPr>
          <w:rFonts w:ascii="Times New Roman" w:hAnsi="Times New Roman"/>
          <w:spacing w:val="32"/>
        </w:rPr>
        <w:t xml:space="preserve"> </w:t>
      </w:r>
      <w:r>
        <w:rPr/>
        <w:t>possível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consulta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autos</w:t>
      </w:r>
      <w:r>
        <w:rPr>
          <w:rFonts w:ascii="Times New Roman" w:hAnsi="Times New Roman"/>
          <w:spacing w:val="32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32"/>
        </w:rPr>
        <w:t xml:space="preserve"> </w:t>
      </w:r>
      <w:r>
        <w:rPr/>
        <w:t>digitais,</w:t>
      </w:r>
      <w:r>
        <w:rPr>
          <w:rFonts w:ascii="Times New Roman" w:hAnsi="Times New Roman"/>
          <w:spacing w:val="32"/>
        </w:rPr>
        <w:t xml:space="preserve"> </w:t>
      </w:r>
      <w:r>
        <w:rPr/>
        <w:t>entendo</w:t>
      </w:r>
      <w:r>
        <w:rPr>
          <w:rFonts w:ascii="Times New Roman" w:hAnsi="Times New Roman"/>
          <w:spacing w:val="32"/>
        </w:rPr>
        <w:t xml:space="preserve"> </w:t>
      </w:r>
      <w:r>
        <w:rPr/>
        <w:t>prescindível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impetrada.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façam-se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conclusos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PGJ.</w:t>
      </w:r>
      <w:r>
        <w:rPr>
          <w:rFonts w:ascii="Times New Roman" w:hAnsi="Times New Roman"/>
        </w:rPr>
        <w:t xml:space="preserve"> </w:t>
      </w:r>
      <w:r>
        <w:rPr/>
        <w:t>Empós,</w:t>
      </w:r>
      <w:r>
        <w:rPr>
          <w:rFonts w:ascii="Times New Roman" w:hAnsi="Times New Roman"/>
        </w:rPr>
        <w:t xml:space="preserve"> </w:t>
      </w:r>
      <w:r>
        <w:rPr/>
        <w:t>voltem-me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conclusos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Formiga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23820/CE)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0626039-06.2024.8.06.0000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Haresson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Gleylson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9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9"/>
        </w:rPr>
        <w:t xml:space="preserve"> </w:t>
      </w:r>
      <w:r>
        <w:rPr/>
        <w:t>mostra-se</w:t>
      </w:r>
      <w:r>
        <w:rPr>
          <w:rFonts w:ascii="Times New Roman" w:hAnsi="Times New Roman"/>
          <w:spacing w:val="39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39"/>
        </w:rPr>
        <w:t xml:space="preserve"> </w:t>
      </w:r>
      <w:r>
        <w:rPr/>
        <w:t>uma</w:t>
      </w:r>
      <w:r>
        <w:rPr>
          <w:rFonts w:ascii="Times New Roman" w:hAnsi="Times New Roman"/>
          <w:spacing w:val="39"/>
        </w:rPr>
        <w:t xml:space="preserve"> </w:t>
      </w:r>
      <w:r>
        <w:rPr/>
        <w:t>análise</w:t>
      </w:r>
      <w:r>
        <w:rPr>
          <w:rFonts w:ascii="Times New Roman" w:hAnsi="Times New Roman"/>
          <w:spacing w:val="39"/>
        </w:rPr>
        <w:t xml:space="preserve"> </w:t>
      </w:r>
      <w:r>
        <w:rPr/>
        <w:t>mais</w:t>
      </w:r>
      <w:r>
        <w:rPr>
          <w:rFonts w:ascii="Times New Roman" w:hAnsi="Times New Roman"/>
          <w:spacing w:val="39"/>
        </w:rPr>
        <w:t xml:space="preserve"> </w:t>
      </w:r>
      <w:r>
        <w:rPr/>
        <w:t>aprofundada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vislumbrar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fumus</w:t>
      </w:r>
      <w:r>
        <w:rPr>
          <w:rFonts w:ascii="Times New Roman" w:hAnsi="Times New Roman"/>
          <w:spacing w:val="27"/>
        </w:rPr>
        <w:t xml:space="preserve"> </w:t>
      </w:r>
      <w:r>
        <w:rPr/>
        <w:t>bonis</w:t>
      </w:r>
      <w:r>
        <w:rPr>
          <w:rFonts w:ascii="Times New Roman" w:hAnsi="Times New Roman"/>
          <w:spacing w:val="27"/>
        </w:rPr>
        <w:t xml:space="preserve"> </w:t>
      </w:r>
      <w:r>
        <w:rPr/>
        <w:t>iuris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periculum</w:t>
      </w:r>
      <w:r>
        <w:rPr>
          <w:rFonts w:ascii="Times New Roman" w:hAnsi="Times New Roman"/>
          <w:spacing w:val="27"/>
        </w:rPr>
        <w:t xml:space="preserve"> </w:t>
      </w:r>
      <w:r>
        <w:rPr/>
        <w:t>in</w:t>
      </w:r>
      <w:r>
        <w:rPr>
          <w:rFonts w:ascii="Times New Roman" w:hAnsi="Times New Roman"/>
          <w:spacing w:val="27"/>
        </w:rPr>
        <w:t xml:space="preserve"> </w:t>
      </w:r>
      <w:r>
        <w:rPr/>
        <w:t>mora</w:t>
      </w:r>
      <w:r>
        <w:rPr>
          <w:rFonts w:ascii="Times New Roman" w:hAnsi="Times New Roman"/>
          <w:spacing w:val="27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27"/>
        </w:rPr>
        <w:t xml:space="preserve"> </w:t>
      </w:r>
      <w:r>
        <w:rPr/>
        <w:t>à</w:t>
      </w:r>
      <w:r>
        <w:rPr>
          <w:rFonts w:ascii="Times New Roman" w:hAnsi="Times New Roman"/>
          <w:spacing w:val="27"/>
        </w:rPr>
        <w:t xml:space="preserve"> </w:t>
      </w:r>
      <w:r>
        <w:rPr/>
        <w:t>sua</w:t>
      </w:r>
      <w:r>
        <w:rPr>
          <w:rFonts w:ascii="Times New Roman" w:hAnsi="Times New Roman"/>
          <w:spacing w:val="27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  <w:spacing w:val="27"/>
        </w:rPr>
        <w:t xml:space="preserve"> </w:t>
      </w:r>
      <w:r>
        <w:rPr/>
        <w:t>vista</w:t>
      </w:r>
      <w:r>
        <w:rPr>
          <w:rFonts w:ascii="Times New Roman" w:hAnsi="Times New Roman"/>
          <w:spacing w:val="27"/>
        </w:rPr>
        <w:t xml:space="preserve"> </w:t>
      </w:r>
      <w:r>
        <w:rPr/>
        <w:t>à</w:t>
      </w:r>
      <w:r>
        <w:rPr>
          <w:rFonts w:ascii="Times New Roman" w:hAnsi="Times New Roman"/>
          <w:spacing w:val="27"/>
        </w:rPr>
        <w:t xml:space="preserve"> </w:t>
      </w:r>
      <w:r>
        <w:rPr/>
        <w:t>Procuradoria-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33545/CE)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6518E/CE)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Haresson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38752/CE)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14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0007333-32.2015.8.06.0164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0033129-58.2017.8.06.0001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Gonzaga.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33989/CE).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0001011-82.2019.8.06.0090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Diunízio.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0010461-87.2017.8.06.0100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Arimateia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0010508-73.2018.8.06.0117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0050267-92.2020.8.06.0143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Rogerio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30411/CE).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0030126-05.2019.8.06.0073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0054832-45.2020.8.06.0064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Patrik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0000323-88.2007.8.06.0075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10698/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21999/CE).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25465/CE).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48609/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0267664-19.2023.8.06.0001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55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0484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abril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3296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236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85pt;margin-top:10.65pt;width:481.45pt;height:26.05pt" coordorigin="1137,213" coordsize="9629,521">
                <v:rect id="shape_0" ID="Textbox 17" path="m0,0l-2147483645,0l-2147483645,-2147483646l0,-2147483646xe" stroked="f" style="position:absolute;left:1285;top:393;width:3225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30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abril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8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9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3296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236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0203334-29.2022.8.06.0298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0048710-26.2014.8.06.0064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0200126-52.2022.8.06.0293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0162957-73.2018.8.06.0001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0215088-49.2023.8.06.0001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0054848-34.2020.8.06.0117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Erastótenes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37391/CE).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0247877-04.2023.8.06.0001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0200157-46.2022.8.06.0140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Ícaro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Wysla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0200884-07.2022.8.06.0301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Alana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Enthony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Henrich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43741/CE).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44556/CE).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0052789-58.2020.8.06.0025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Ubiratan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4321B/CE).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Espíndola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21237/CE).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Raphaele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Farrapo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37630/CE).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0050524-55.2021.8.06.0120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28241/CE).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Claudinei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Trajano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34076/CE).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0011865-40.2021.8.06.0293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42681/CE).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37955/CE).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0200999-90.2022.8.06.0151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Walef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0201674-63.2023.8.06.0298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140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3296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237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49" w:space="898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Fortaleza,</w:t>
      </w:r>
      <w:r>
        <w:rPr>
          <w:rFonts w:ascii="Times New Roman" w:hAnsi="Times New Roman"/>
          <w:spacing w:val="26"/>
        </w:rPr>
        <w:t xml:space="preserve"> </w:t>
      </w:r>
      <w:r>
        <w:rPr/>
        <w:t>29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abril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2024.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14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0029889-95.2016.8.06.0001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0027549-76.2019.8.06.0001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41746/CE).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0046622-78.2015.8.06.0064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Savir.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Diêgo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17651/RN).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8002542-09.2020.8.06.0001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Valentim.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0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0289810-25.2021.8.06.0001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0201223-56.2023.8.06.0001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0053168-42.2021.8.06.0064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Moisés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Kellyano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44553/CE).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9975/CE).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0202678-69.2023.8.06.0029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0051924-86.2021.8.06.0029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0015031-65.2017.8.06.0117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0201905-95.2023.8.06.0167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Beethoven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25818/CE).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0011575-81.2016.8.06.0137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0008975-44.2018.8.06.0064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0014623-89.2021.8.06.0293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36025/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54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0484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abril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3296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56.85pt;margin-top:10.65pt;width:481.45pt;height:26.05pt" coordorigin="1137,213" coordsize="9629,521">
                <v:rect id="shape_0" ID="Textbox 36" path="m0,0l-2147483645,0l-2147483645,-2147483646l0,-2147483646xe" stroked="f" style="position:absolute;left:1285;top:393;width:3225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30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abril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7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8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3296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238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0005927-19.2013.8.06.0140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Nicole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38388/CE).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0000063-64.2011.8.06.0206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Francelino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Primo.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24853/CE).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33987A/CE).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23217/CE).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Selina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Cydalia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21999/CE).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Valmir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9857/CE).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25465/CE).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0201770-15.2022.8.06.0298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Doridelza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0202685-45.2023.8.06.0293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0226905-13.2023.8.06.0001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0034477-82.2015.8.06.0001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Ferguson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24742/CE).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Egilson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Memória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Galvao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31507/CE).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22147/CE).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0012644-34.2017.8.06.0099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Thyago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Vagne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Stefanny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Lucidália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Valdenor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7025/CE).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33509/CE).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0204835-02.2023.8.06.0001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Sanders.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0" w:leader="none"/>
        </w:tabs>
        <w:spacing w:lineRule="auto" w:line="240" w:before="0" w:after="0"/>
        <w:ind w:left="690" w:right="0" w:hanging="26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0050303-48.2021.8.06.0128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sz w:val="16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9"/>
        </w:rPr>
        <w:t xml:space="preserve"> </w:t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39799/CE).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0202977-72.2022.8.06.0064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0013518-85.2021.8.06.0064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Moreira,.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0202067-79.2023.8.06.0300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Bianca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40278/CE).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0243065-84.2021.8.06.0001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</w:tabs>
        <w:spacing w:lineRule="auto" w:line="240" w:before="0" w:after="0"/>
        <w:ind w:left="685" w:right="0" w:hanging="26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0208805-10.2023.8.06.0001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3296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239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49" w:space="898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Souza.</w:t>
      </w:r>
      <w:r>
        <w:rPr>
          <w:rFonts w:ascii="Times New Roman" w:hAnsi="Times New Roman"/>
          <w:spacing w:val="65"/>
        </w:rPr>
        <w:t xml:space="preserve"> </w:t>
      </w:r>
      <w:r>
        <w:rPr/>
        <w:t>Def.</w:t>
      </w:r>
      <w:r>
        <w:rPr>
          <w:rFonts w:ascii="Times New Roman" w:hAnsi="Times New Roman"/>
          <w:spacing w:val="65"/>
        </w:rPr>
        <w:t xml:space="preserve"> </w:t>
      </w:r>
      <w:r>
        <w:rPr/>
        <w:t>Público:</w:t>
      </w:r>
      <w:r>
        <w:rPr>
          <w:rFonts w:ascii="Times New Roman" w:hAnsi="Times New Roman"/>
          <w:spacing w:val="65"/>
        </w:rPr>
        <w:t xml:space="preserve"> </w:t>
      </w:r>
      <w:r>
        <w:rPr/>
        <w:t>Defensoria</w:t>
      </w:r>
      <w:r>
        <w:rPr>
          <w:rFonts w:ascii="Times New Roman" w:hAnsi="Times New Roman"/>
          <w:spacing w:val="65"/>
        </w:rPr>
        <w:t xml:space="preserve"> </w:t>
      </w:r>
      <w:r>
        <w:rPr/>
        <w:t>Pública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Estado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Ceará.</w:t>
      </w:r>
      <w:r>
        <w:rPr>
          <w:rFonts w:ascii="Times New Roman" w:hAnsi="Times New Roman"/>
          <w:spacing w:val="54"/>
        </w:rPr>
        <w:t xml:space="preserve"> </w:t>
      </w:r>
      <w:r>
        <w:rPr/>
        <w:t>Apelado:</w:t>
      </w:r>
      <w:r>
        <w:rPr>
          <w:rFonts w:ascii="Times New Roman" w:hAnsi="Times New Roman"/>
          <w:spacing w:val="6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5"/>
        </w:rPr>
        <w:t xml:space="preserve"> </w:t>
      </w:r>
      <w:r>
        <w:rPr/>
        <w:t>Público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Estado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Ceará.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0002905-52.2019.8.06.0136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0200250-71.2023.8.06.0302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Orós/Vara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Orós.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Cipriano.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0000810-55.2018.8.06.0113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Laranjeira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Laranjeira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5113/CE).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0747160-47.2014.8.06.0001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8005214-19.2022.8.06.0001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6440/CE).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8000017-05.2021.8.06.0103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31535/CE).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0004655-37.2014.8.06.0113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20322/CE).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0204483-26.2023.8.06.0298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Farrapo.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0200895-26.2023.8.06.0293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19882/CE).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0009075-96.2018.8.06.0064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Wendel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0201377-74.2023.8.06.0001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3296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240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49" w:space="898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688" w:leader="none"/>
        </w:tabs>
        <w:spacing w:lineRule="exact" w:line="173" w:before="0" w:after="0"/>
        <w:ind w:left="688" w:right="0" w:hanging="263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0156534-34.2017.8.06.0001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pacing w:val="-2"/>
          <w:sz w:val="16"/>
        </w:rPr>
        <w:t>Silva.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Dário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12888/CE).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0003394-77.2017.8.06.0098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8663/CE).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6" w:leader="none"/>
        </w:tabs>
        <w:spacing w:lineRule="auto" w:line="240" w:before="0" w:after="0"/>
        <w:ind w:left="756" w:right="0" w:hanging="33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0012321-62.2016.8.06.0164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Brasileiro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6088/CE).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M..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Emanuela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36138/CE).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2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Iranete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20079/CE).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0050688-80.2020.8.06.0176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34864/CE).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0202854-83.2022.8.06.0158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0000264-66.2023.8.06.0293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Glauber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Kenia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Mariella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44117/BA).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0205812-88.2023.8.06.0293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0050254-14.2020.8.06.0137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0018741-87.2017.8.06.0119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0003974-42.2014.8.06.0089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Camargo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2968/RN).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0638161-85.2023.8.06.0000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Segundo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21999/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10698/CE).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25465/CE).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Gabriellen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40011/CE).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48609/CE).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</w:p>
    <w:p>
      <w:pPr>
        <w:pStyle w:val="Corpodotexto"/>
        <w:spacing w:lineRule="exact" w:line="182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16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1</w:t>
      </w:r>
      <w:r>
        <w:rPr>
          <w:rFonts w:ascii="Times New Roman" w:hAnsi="Times New Roman"/>
          <w:spacing w:val="19"/>
        </w:rPr>
        <w:t xml:space="preserve"> </w:t>
      </w:r>
      <w:r>
        <w:rPr/>
        <w:t>J.</w:t>
      </w:r>
      <w:r>
        <w:rPr>
          <w:rFonts w:ascii="Times New Roman" w:hAnsi="Times New Roman"/>
          <w:spacing w:val="18"/>
        </w:rPr>
        <w:t xml:space="preserve"> </w:t>
      </w:r>
      <w:r>
        <w:rPr/>
        <w:t>E.</w:t>
      </w:r>
      <w:r>
        <w:rPr>
          <w:rFonts w:ascii="Times New Roman" w:hAnsi="Times New Roman"/>
          <w:spacing w:val="19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V.</w:t>
      </w:r>
      <w:r>
        <w:rPr>
          <w:rFonts w:ascii="Times New Roman" w:hAnsi="Times New Roman"/>
          <w:spacing w:val="19"/>
        </w:rPr>
        <w:t xml:space="preserve"> </w:t>
      </w:r>
      <w:r>
        <w:rPr/>
        <w:t>D.</w:t>
      </w:r>
      <w:r>
        <w:rPr>
          <w:rFonts w:ascii="Times New Roman" w:hAnsi="Times New Roman"/>
          <w:spacing w:val="18"/>
        </w:rPr>
        <w:t xml:space="preserve"> </w:t>
      </w:r>
      <w:r>
        <w:rPr/>
        <w:t>e</w:t>
      </w:r>
      <w:r>
        <w:rPr>
          <w:rFonts w:ascii="Times New Roman" w:hAnsi="Times New Roman"/>
          <w:spacing w:val="19"/>
        </w:rPr>
        <w:t xml:space="preserve"> </w:t>
      </w:r>
      <w:r>
        <w:rPr/>
        <w:t>F.</w:t>
      </w:r>
      <w:r>
        <w:rPr>
          <w:rFonts w:ascii="Times New Roman" w:hAnsi="Times New Roman"/>
          <w:spacing w:val="18"/>
        </w:rPr>
        <w:t xml:space="preserve"> </w:t>
      </w:r>
      <w:r>
        <w:rPr/>
        <w:t>C.</w:t>
      </w:r>
      <w:r>
        <w:rPr>
          <w:rFonts w:ascii="Times New Roman" w:hAnsi="Times New Roman"/>
          <w:spacing w:val="19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M.</w:t>
      </w:r>
      <w:r>
        <w:rPr>
          <w:rFonts w:ascii="Times New Roman" w:hAnsi="Times New Roman"/>
          <w:spacing w:val="19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C.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F..</w:t>
      </w:r>
      <w:r>
        <w:rPr>
          <w:rFonts w:ascii="Times New Roman" w:hAnsi="Times New Roman"/>
          <w:spacing w:val="1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19"/>
        </w:rPr>
        <w:t xml:space="preserve"> </w:t>
      </w:r>
      <w:r>
        <w:rPr/>
        <w:t>MARIA</w:t>
      </w:r>
      <w:r>
        <w:rPr>
          <w:rFonts w:ascii="Times New Roman" w:hAnsi="Times New Roman"/>
          <w:spacing w:val="9"/>
        </w:rPr>
        <w:t xml:space="preserve"> </w:t>
      </w:r>
      <w:r>
        <w:rPr/>
        <w:t>ILNA</w:t>
      </w:r>
      <w:r>
        <w:rPr>
          <w:rFonts w:ascii="Times New Roman" w:hAnsi="Times New Roman"/>
          <w:spacing w:val="8"/>
        </w:rPr>
        <w:t xml:space="preserve"> </w:t>
      </w:r>
      <w:r>
        <w:rPr/>
        <w:t>LIMA</w:t>
      </w:r>
      <w:r>
        <w:rPr>
          <w:rFonts w:ascii="Times New Roman" w:hAnsi="Times New Roman"/>
          <w:spacing w:val="9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3296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241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49" w:space="898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675" w:leader="none"/>
        </w:tabs>
        <w:spacing w:lineRule="exact" w:line="173" w:before="0" w:after="0"/>
        <w:ind w:left="675" w:right="0" w:hanging="25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0201120-19.2023.8.06.0302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Talassa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Euberlan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40660/CE).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Taítalo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35936/CE).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Samyr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35431/CE).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Alcione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Jonathas</w:t>
      </w:r>
      <w:r>
        <w:rPr>
          <w:rFonts w:ascii="Times New Roman" w:hAnsi="Times New Roman"/>
          <w:spacing w:val="40"/>
        </w:rPr>
        <w:t xml:space="preserve"> </w:t>
      </w:r>
      <w:r>
        <w:rPr/>
        <w:t>Pinho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25535/CE).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Modesto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17890/CE).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41120/CE).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0010228-21.2024.8.06.0173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Dayvis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14119/CE).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Elaine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35792/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0056258-11.2021.8.06.0112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0203959-20.2023.8.06.0301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0050267-73.2021.8.06.0138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Desidério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12342/CE).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0052327-47.2021.8.06.0064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0202357-91.2023.8.06.0301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Rogielis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29896/CE).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0010437-49.2023.8.06.0100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17668/CE).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0151998-43.2018.8.06.0001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Evilene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0201434-20.2023.8.06.0025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Esmeraldo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42450/CE).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0004193-91.2018.8.06.0064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Welber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Alvernaz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27210/CE).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0206403-84.2022.8.06.0293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0003173-13.2014.8.06.0159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Nocrato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Elilucio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13981/CE).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0050420-94.2021.8.06.0045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Inocêncio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13722B/CE).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0000294-91.2011.8.06.0206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0200422-53.2022.8.06.0300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Wilailton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3296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242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49" w:space="898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7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Estadual</w:t>
      </w:r>
      <w:r>
        <w:rPr>
          <w:rFonts w:ascii="Times New Roman" w:hAnsi="Times New Roman"/>
          <w:spacing w:val="61"/>
        </w:rPr>
        <w:t xml:space="preserve"> </w:t>
      </w:r>
      <w:r>
        <w:rPr/>
        <w:t>(OAB:</w:t>
      </w:r>
      <w:r>
        <w:rPr>
          <w:rFonts w:ascii="Times New Roman" w:hAnsi="Times New Roman"/>
          <w:spacing w:val="61"/>
        </w:rPr>
        <w:t xml:space="preserve"> </w:t>
      </w:r>
      <w:r>
        <w:rPr/>
        <w:t>OO).</w:t>
      </w:r>
      <w:r>
        <w:rPr>
          <w:rFonts w:ascii="Times New Roman" w:hAnsi="Times New Roman"/>
          <w:spacing w:val="6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1"/>
        </w:rPr>
        <w:t xml:space="preserve"> </w:t>
      </w:r>
      <w:r>
        <w:rPr/>
        <w:t>MARIA</w:t>
      </w:r>
      <w:r>
        <w:rPr>
          <w:rFonts w:ascii="Times New Roman" w:hAnsi="Times New Roman"/>
          <w:spacing w:val="50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CASTRO.</w:t>
      </w:r>
      <w:r>
        <w:rPr>
          <w:rFonts w:ascii="Times New Roman" w:hAnsi="Times New Roman"/>
          <w:spacing w:val="61"/>
        </w:rPr>
        <w:t xml:space="preserve"> </w:t>
      </w:r>
      <w:r>
        <w:rPr/>
        <w:t>Revisor(a):</w:t>
      </w:r>
      <w:r>
        <w:rPr>
          <w:rFonts w:ascii="Times New Roman" w:hAnsi="Times New Roman"/>
          <w:spacing w:val="61"/>
        </w:rPr>
        <w:t xml:space="preserve"> </w:t>
      </w:r>
      <w:r>
        <w:rPr/>
        <w:t>VANJA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FONTENELE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0215407-17.2023.8.06.0001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Lenon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43409/CE).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0200938-87.2022.8.06.0166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31919/CE).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0441354-18.2019.8.06.0167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Rosenildo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0012173-66.2012.8.06.0075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Cledenira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Ilonius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Máximo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0000083-10.2015.8.06.0111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43166/CE).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0201004-53.2022.8.06.0300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36597/CE).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0250195-28.2021.8.06.0001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0002405-92.2019.8.06.0133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242472/RJ).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0160126-18.2019.8.06.0001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Francileide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0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0012217-48.2011.8.06.0034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Nasciemnto.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0050218-07.2021.8.06.0114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10247B/CE).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0201883-75.2023.8.06.0025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Agileu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0765755-94.2014.8.06.0001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0030086-84.2019.8.06.0085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Aldemy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Rhuan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Pádua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29815/CE).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0281986-78.2022.8.06.0001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668" w:leader="none"/>
        </w:tabs>
        <w:spacing w:lineRule="auto" w:line="259" w:before="65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0051598-34.2020.8.06.0071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0014256-65.2021.8.06.0293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33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1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14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0012370-02.2018.8.06.0175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10160/CE).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8001075-35.2020.8.06.0117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27715A/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2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8003945-76.2021.8.06.0001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Ergoges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0259043-38.2020.8.06.0001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0138948-13.2019.8.06.0001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0010102-76.2020.8.06.0054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0050923-33.2021.8.06.0137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0202332-24.2022.8.06.0298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10015/CE).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5" w:leader="none"/>
        </w:tabs>
        <w:spacing w:lineRule="auto" w:line="240" w:before="0" w:after="0"/>
        <w:ind w:left="745" w:right="0" w:hanging="32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0025376-40.2023.8.06.0001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1"/>
        <w:rPr>
          <w:sz w:val="16"/>
        </w:rPr>
      </w:pPr>
      <w:r>
        <w:rPr/>
        <w:t>A.</w:t>
      </w:r>
      <w:r>
        <w:rPr>
          <w:rFonts w:ascii="Times New Roman" w:hAnsi="Times New Roman"/>
          <w:spacing w:val="22"/>
        </w:rPr>
        <w:t xml:space="preserve"> </w:t>
      </w:r>
      <w:r>
        <w:rPr/>
        <w:t>R.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S.</w:t>
      </w:r>
      <w:r>
        <w:rPr>
          <w:rFonts w:ascii="Times New Roman" w:hAnsi="Times New Roman"/>
          <w:spacing w:val="22"/>
        </w:rPr>
        <w:t xml:space="preserve"> </w:t>
      </w:r>
      <w:r>
        <w:rPr/>
        <w:t>F..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22"/>
        </w:rPr>
        <w:t xml:space="preserve"> </w:t>
      </w:r>
      <w:r>
        <w:rPr/>
        <w:t>Paulo</w:t>
      </w:r>
      <w:r>
        <w:rPr>
          <w:rFonts w:ascii="Times New Roman" w:hAnsi="Times New Roman"/>
          <w:spacing w:val="22"/>
        </w:rPr>
        <w:t xml:space="preserve"> </w:t>
      </w:r>
      <w:r>
        <w:rPr/>
        <w:t>Sérgio</w:t>
      </w:r>
      <w:r>
        <w:rPr>
          <w:rFonts w:ascii="Times New Roman" w:hAnsi="Times New Roman"/>
          <w:spacing w:val="22"/>
        </w:rPr>
        <w:t xml:space="preserve"> </w:t>
      </w:r>
      <w:r>
        <w:rPr/>
        <w:t>Ribeiro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Souza</w:t>
      </w:r>
      <w:r>
        <w:rPr>
          <w:rFonts w:ascii="Times New Roman" w:hAnsi="Times New Roman"/>
          <w:spacing w:val="22"/>
        </w:rPr>
        <w:t xml:space="preserve"> </w:t>
      </w:r>
      <w:r>
        <w:rPr/>
        <w:t>(OAB:</w:t>
      </w:r>
      <w:r>
        <w:rPr>
          <w:rFonts w:ascii="Times New Roman" w:hAnsi="Times New Roman"/>
          <w:spacing w:val="22"/>
        </w:rPr>
        <w:t xml:space="preserve"> </w:t>
      </w:r>
      <w:r>
        <w:rPr/>
        <w:t>23510/CE).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C..</w:t>
      </w:r>
      <w:r>
        <w:rPr>
          <w:rFonts w:ascii="Times New Roman" w:hAnsi="Times New Roman"/>
          <w:spacing w:val="2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2"/>
        </w:rPr>
        <w:t xml:space="preserve"> </w:t>
      </w:r>
      <w:r>
        <w:rPr/>
        <w:t>Públ:</w:t>
      </w:r>
      <w:r>
        <w:rPr>
          <w:rFonts w:ascii="Times New Roman" w:hAnsi="Times New Roman"/>
          <w:spacing w:val="2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3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6"/>
        </w:rPr>
        <w:t xml:space="preserve"> </w:t>
      </w:r>
      <w:r>
        <w:rPr/>
        <w:t>HELDER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6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5"/>
        </w:rPr>
        <w:t xml:space="preserve"> </w:t>
      </w:r>
      <w:r>
        <w:rPr/>
        <w:t>LUIZ</w:t>
      </w:r>
      <w:r>
        <w:rPr>
          <w:rFonts w:ascii="Times New Roman" w:hAnsi="Times New Roman"/>
          <w:spacing w:val="13"/>
        </w:rPr>
        <w:t xml:space="preserve"> </w:t>
      </w:r>
      <w:r>
        <w:rPr/>
        <w:t>ARRUDA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0453947-73.2011.8.06.0001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100" w:top="1020" w:footer="746" w:bottom="940" w:gutter="0"/>
          <w:pgNumType w:start="243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0806235-36.2022.8.06.0001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Clircia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50534/CE).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8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0053462-66.2020.8.06.0117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Keven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0167283-13.2017.8.06.0001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1" w:leader="none"/>
        </w:tabs>
        <w:spacing w:lineRule="auto" w:line="240" w:before="0" w:after="0"/>
        <w:ind w:left="761" w:right="0" w:hanging="33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0050160-44.2021.8.06.0133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5"/>
          <w:sz w:val="16"/>
        </w:rPr>
        <w:t>L.</w:t>
      </w:r>
    </w:p>
    <w:p>
      <w:pPr>
        <w:pStyle w:val="Corpodotexto"/>
        <w:spacing w:lineRule="auto" w:line="259" w:before="16" w:after="0"/>
        <w:ind w:left="141" w:right="0" w:firstLine="283"/>
        <w:rPr>
          <w:sz w:val="16"/>
        </w:rPr>
      </w:pPr>
      <w:r>
        <w:rPr/>
        <w:t>V.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S..</w:t>
      </w:r>
      <w:r>
        <w:rPr>
          <w:rFonts w:ascii="Times New Roman" w:hAnsi="Times New Roman"/>
          <w:spacing w:val="18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Carlos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12202/CE).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3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6"/>
        </w:rPr>
        <w:t xml:space="preserve"> </w:t>
      </w:r>
      <w:r>
        <w:rPr/>
        <w:t>HELDER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6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5"/>
        </w:rPr>
        <w:t xml:space="preserve"> </w:t>
      </w:r>
      <w:r>
        <w:rPr/>
        <w:t>LUIZ</w:t>
      </w:r>
      <w:r>
        <w:rPr>
          <w:rFonts w:ascii="Times New Roman" w:hAnsi="Times New Roman"/>
          <w:spacing w:val="13"/>
        </w:rPr>
        <w:t xml:space="preserve"> </w:t>
      </w:r>
      <w:r>
        <w:rPr/>
        <w:t>ARRUDA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0261613-60.2021.8.06.0001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Roger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0020557-60.2023.8.06.0001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Carnaúba.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0201998-53.2023.8.06.0298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Bôto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47504/CE).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Muriell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36428/CE).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0239596-59.2023.8.06.0001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0025768-14.2022.8.06.0001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39339/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7143/CE).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0008470-98.2010.8.06.0075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Tarcisio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Montagna.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Afrânio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Esmeraldo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0260036-76.2023.8.06.0001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0010417-93.2022.8.06.0035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40640/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0000907-61.2019.8.06.0035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22953/CE).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0005800-75.2016.8.06.0108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33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sectPr>
      <w:headerReference w:type="default" r:id="rId21"/>
      <w:footerReference w:type="default" r:id="rId22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4" name="Graphic 8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5" name="Textbox 8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1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2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4" name="Group 72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2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55" name="Textbox 7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244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244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52320" cy="125730"/>
              <wp:effectExtent l="0" t="0" r="0" b="0"/>
              <wp:wrapNone/>
              <wp:docPr id="57" name="Textbox 7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6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_0" path="m0,0l-2147483645,0l-2147483645,-2147483646l0,-2147483646xe" stroked="f" style="position:absolute;margin-left:64.35pt;margin-top:19pt;width:161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9" name="Textbox 7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61" name="Textbox 8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3296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_0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3296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5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6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7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5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3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7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42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243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243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52320" cy="125730"/>
              <wp:effectExtent l="0" t="0" r="0" b="0"/>
              <wp:wrapNone/>
              <wp:docPr id="44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6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style="position:absolute;margin-left:64.35pt;margin-top:19pt;width:161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46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48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3296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3296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0" name="Image 7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7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26"/>
      <w:numFmt w:val="decimal"/>
      <w:lvlText w:val="%1"/>
      <w:lvlJc w:val="left"/>
      <w:pPr>
        <w:tabs>
          <w:tab w:val="num" w:pos="0"/>
        </w:tabs>
        <w:ind w:left="141" w:hanging="35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5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5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5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5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5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5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5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5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17"/>
      <w:numFmt w:val="decimal"/>
      <w:lvlText w:val="%1"/>
      <w:lvlJc w:val="left"/>
      <w:pPr>
        <w:tabs>
          <w:tab w:val="num" w:pos="0"/>
        </w:tabs>
        <w:ind w:left="141" w:hanging="340"/>
      </w:pPr>
      <w:rPr>
        <w:sz w:val="16"/>
        <w:spacing w:val="-8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4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92"/>
      <w:numFmt w:val="decimal"/>
      <w:lvlText w:val="%1"/>
      <w:lvlJc w:val="left"/>
      <w:pPr>
        <w:tabs>
          <w:tab w:val="num" w:pos="0"/>
        </w:tabs>
        <w:ind w:left="141" w:hanging="2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34"/>
      <w:numFmt w:val="decimal"/>
      <w:lvlText w:val="%1"/>
      <w:lvlJc w:val="left"/>
      <w:pPr>
        <w:tabs>
          <w:tab w:val="num" w:pos="0"/>
        </w:tabs>
        <w:ind w:left="141" w:hanging="23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0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861" w:right="7041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16</Pages>
  <Words>7860</Words>
  <Characters>49507</Characters>
  <CharactersWithSpaces>57022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2026-04-01T00:49:17Z</dcterms:created>
  <dc:creator/>
  <dc:description/>
  <dc:language>pt-BR</dc:language>
  <cp:lastModifiedBy/>
  <dcterms:modified xsi:type="dcterms:W3CDTF">2026-04-01T00:49:17Z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2024-05-06T00:00:00Z</vt:filetime>
  </property>
  <property fmtid="{D5CDD505-2E9C-101B-9397-08002B2CF9AE}" pid="5" name="Producer">
    <vt:lpwstr>PDFium</vt:lpwstr>
  </property>
</Properties>
</file>