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37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34648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quinta-feira,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novembro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064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3434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293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69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quinta-feira,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novembro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1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3434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293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1"/>
        <w:spacing w:before="0" w:after="0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0636065-63.2024.8.06.0000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Bela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Leandro</w:t>
      </w:r>
      <w:r>
        <w:rPr>
          <w:rFonts w:ascii="Times New Roman" w:hAnsi="Times New Roman"/>
          <w:spacing w:val="28"/>
        </w:rPr>
        <w:t xml:space="preserve"> </w:t>
      </w:r>
      <w:r>
        <w:rPr/>
        <w:t>Elias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Impetrado: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Única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Bela</w:t>
      </w:r>
      <w:r>
        <w:rPr>
          <w:rFonts w:ascii="Times New Roman" w:hAnsi="Times New Roman"/>
          <w:spacing w:val="28"/>
        </w:rPr>
        <w:t xml:space="preserve"> </w:t>
      </w:r>
      <w:r>
        <w:rPr/>
        <w:t>Cruz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Custos</w:t>
      </w:r>
      <w:r>
        <w:rPr>
          <w:rFonts w:ascii="Times New Roman" w:hAnsi="Times New Roman"/>
          <w:spacing w:val="28"/>
        </w:rPr>
        <w:t xml:space="preserve"> </w:t>
      </w:r>
      <w:r>
        <w:rPr/>
        <w:t>legis: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Isso</w:t>
      </w:r>
      <w:r>
        <w:rPr>
          <w:rFonts w:ascii="Times New Roman" w:hAnsi="Times New Roman"/>
          <w:spacing w:val="36"/>
        </w:rPr>
        <w:t xml:space="preserve"> </w:t>
      </w:r>
      <w:r>
        <w:rPr/>
        <w:t>posto,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consonância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parecer</w:t>
      </w:r>
      <w:r>
        <w:rPr>
          <w:rFonts w:ascii="Times New Roman" w:hAnsi="Times New Roman"/>
          <w:spacing w:val="36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36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encontra</w:t>
      </w:r>
      <w:r>
        <w:rPr>
          <w:rFonts w:ascii="Times New Roman" w:hAnsi="Times New Roman"/>
          <w:spacing w:val="36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6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superado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pretenso</w:t>
      </w:r>
      <w:r>
        <w:rPr>
          <w:rFonts w:ascii="Times New Roman" w:hAnsi="Times New Roman"/>
          <w:spacing w:val="32"/>
        </w:rPr>
        <w:t xml:space="preserve"> </w:t>
      </w:r>
      <w:r>
        <w:rPr/>
        <w:t>ato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coação</w:t>
      </w:r>
      <w:r>
        <w:rPr>
          <w:rFonts w:ascii="Times New Roman" w:hAnsi="Times New Roman"/>
          <w:spacing w:val="32"/>
        </w:rPr>
        <w:t xml:space="preserve"> </w:t>
      </w:r>
      <w:r>
        <w:rPr/>
        <w:t>ilegal,</w:t>
      </w:r>
      <w:r>
        <w:rPr>
          <w:rFonts w:ascii="Times New Roman" w:hAnsi="Times New Roman"/>
          <w:spacing w:val="32"/>
        </w:rPr>
        <w:t xml:space="preserve"> </w:t>
      </w:r>
      <w:r>
        <w:rPr/>
        <w:t>DEIXO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CONHECER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presente</w:t>
      </w:r>
      <w:r>
        <w:rPr>
          <w:rFonts w:ascii="Times New Roman" w:hAnsi="Times New Roman"/>
          <w:spacing w:val="32"/>
        </w:rPr>
        <w:t xml:space="preserve"> </w:t>
      </w:r>
      <w:r>
        <w:rPr/>
        <w:t>ordem,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esteio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76,</w:t>
      </w:r>
      <w:r>
        <w:rPr>
          <w:rFonts w:ascii="Times New Roman" w:hAnsi="Times New Roman"/>
          <w:spacing w:val="32"/>
        </w:rPr>
        <w:t xml:space="preserve"> </w:t>
      </w:r>
      <w:r>
        <w:rPr/>
        <w:t>inc.</w:t>
      </w:r>
      <w:r>
        <w:rPr>
          <w:rFonts w:ascii="Times New Roman" w:hAnsi="Times New Roman"/>
          <w:spacing w:val="32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Sodalício.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sistemas.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43284/CE)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0050366-41.2021.8.06.0074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Jose</w:t>
      </w:r>
      <w:r>
        <w:rPr>
          <w:rFonts w:ascii="Times New Roman" w:hAnsi="Times New Roman"/>
          <w:spacing w:val="40"/>
        </w:rPr>
        <w:t xml:space="preserve"> </w:t>
      </w:r>
      <w:r>
        <w:rPr/>
        <w:t>Eliseu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Alvaro</w:t>
      </w:r>
      <w:r>
        <w:rPr>
          <w:rFonts w:ascii="Times New Roman" w:hAnsi="Times New Roman"/>
          <w:spacing w:val="40"/>
        </w:rPr>
        <w:t xml:space="preserve"> </w:t>
      </w:r>
      <w:r>
        <w:rPr/>
        <w:t>Hebert</w:t>
      </w:r>
      <w:r>
        <w:rPr>
          <w:rFonts w:ascii="Times New Roman" w:hAnsi="Times New Roman"/>
          <w:spacing w:val="40"/>
        </w:rPr>
        <w:t xml:space="preserve"> </w:t>
      </w:r>
      <w:r>
        <w:rPr/>
        <w:t>Penha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compulsar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autos,</w:t>
      </w:r>
      <w:r>
        <w:rPr>
          <w:rFonts w:ascii="Times New Roman" w:hAnsi="Times New Roman"/>
          <w:spacing w:val="32"/>
        </w:rPr>
        <w:t xml:space="preserve"> </w:t>
      </w:r>
      <w:r>
        <w:rPr/>
        <w:t>verifico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consta</w:t>
      </w:r>
      <w:r>
        <w:rPr>
          <w:rFonts w:ascii="Times New Roman" w:hAnsi="Times New Roman"/>
          <w:spacing w:val="32"/>
        </w:rPr>
        <w:t xml:space="preserve"> </w:t>
      </w:r>
      <w:r>
        <w:rPr/>
        <w:t>aos</w:t>
      </w:r>
      <w:r>
        <w:rPr>
          <w:rFonts w:ascii="Times New Roman" w:hAnsi="Times New Roman"/>
          <w:spacing w:val="32"/>
        </w:rPr>
        <w:t xml:space="preserve"> </w:t>
      </w:r>
      <w:r>
        <w:rPr/>
        <w:t>autos</w:t>
      </w:r>
      <w:r>
        <w:rPr>
          <w:rFonts w:ascii="Times New Roman" w:hAnsi="Times New Roman"/>
          <w:spacing w:val="32"/>
        </w:rPr>
        <w:t xml:space="preserve"> </w:t>
      </w: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(fl.</w:t>
      </w:r>
      <w:r>
        <w:rPr>
          <w:rFonts w:ascii="Times New Roman" w:hAnsi="Times New Roman"/>
          <w:spacing w:val="32"/>
        </w:rPr>
        <w:t xml:space="preserve"> </w:t>
      </w:r>
      <w:r>
        <w:rPr/>
        <w:t>1062)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Alvaro</w:t>
      </w:r>
      <w:r>
        <w:rPr>
          <w:rFonts w:ascii="Times New Roman" w:hAnsi="Times New Roman"/>
          <w:spacing w:val="32"/>
        </w:rPr>
        <w:t xml:space="preserve"> </w:t>
      </w:r>
      <w:r>
        <w:rPr/>
        <w:t>Hebert</w:t>
      </w:r>
      <w:r>
        <w:rPr>
          <w:rFonts w:ascii="Times New Roman" w:hAnsi="Times New Roman"/>
          <w:spacing w:val="40"/>
        </w:rPr>
        <w:t xml:space="preserve"> </w:t>
      </w:r>
      <w:r>
        <w:rPr/>
        <w:t>Penha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substabelecimento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advogados</w:t>
      </w:r>
      <w:r>
        <w:rPr>
          <w:rFonts w:ascii="Times New Roman" w:hAnsi="Times New Roman"/>
          <w:spacing w:val="38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Muniz,</w:t>
      </w:r>
      <w:r>
        <w:rPr>
          <w:rFonts w:ascii="Times New Roman" w:hAnsi="Times New Roman"/>
          <w:spacing w:val="40"/>
        </w:rPr>
        <w:t xml:space="preserve"> </w:t>
      </w:r>
      <w:r>
        <w:rPr/>
        <w:t>OAB/CE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47.372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Thimoteo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Farias,</w:t>
      </w:r>
      <w:r>
        <w:rPr>
          <w:rFonts w:ascii="Times New Roman" w:hAnsi="Times New Roman"/>
        </w:rPr>
        <w:t xml:space="preserve"> </w:t>
      </w:r>
      <w:r>
        <w:rPr/>
        <w:t>OAB/CE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37.748.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disso,</w:t>
      </w:r>
      <w:r>
        <w:rPr>
          <w:rFonts w:ascii="Times New Roman" w:hAnsi="Times New Roman"/>
        </w:rPr>
        <w:t xml:space="preserve"> </w:t>
      </w:r>
      <w:r>
        <w:rPr/>
        <w:t>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remeto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setor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proceda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anotações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atuação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observando</w:t>
      </w:r>
      <w:r>
        <w:rPr>
          <w:rFonts w:ascii="Times New Roman" w:hAnsi="Times New Roman"/>
          <w:spacing w:val="40"/>
        </w:rPr>
        <w:t xml:space="preserve"> </w:t>
      </w:r>
      <w:r>
        <w:rPr/>
        <w:t>todas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ali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constantes,</w:t>
      </w:r>
      <w:r>
        <w:rPr>
          <w:rFonts w:ascii="Times New Roman" w:hAnsi="Times New Roman"/>
          <w:spacing w:val="40"/>
        </w:rPr>
        <w:t xml:space="preserve"> </w:t>
      </w:r>
      <w:r>
        <w:rPr/>
        <w:t>inclusive</w:t>
      </w:r>
      <w:r>
        <w:rPr>
          <w:rFonts w:ascii="Times New Roman" w:hAnsi="Times New Roman"/>
          <w:spacing w:val="40"/>
        </w:rPr>
        <w:t xml:space="preserve"> </w:t>
      </w:r>
      <w:r>
        <w:rPr/>
        <w:t>substabelecimento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1063.</w:t>
      </w:r>
      <w:r>
        <w:rPr>
          <w:rFonts w:ascii="Times New Roman" w:hAnsi="Times New Roman"/>
          <w:spacing w:val="40"/>
        </w:rPr>
        <w:t xml:space="preserve"> </w:t>
      </w:r>
      <w:r>
        <w:rPr/>
        <w:t>Realizada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autuação,</w:t>
      </w:r>
      <w:r>
        <w:rPr>
          <w:rFonts w:ascii="Times New Roman" w:hAnsi="Times New Roman"/>
          <w:spacing w:val="34"/>
        </w:rPr>
        <w:t xml:space="preserve"> </w:t>
      </w:r>
      <w:r>
        <w:rPr/>
        <w:t>determinou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causídicos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</w:t>
      </w:r>
      <w:r>
        <w:rPr>
          <w:rFonts w:ascii="Times New Roman" w:hAnsi="Times New Roman"/>
          <w:spacing w:val="21"/>
        </w:rPr>
        <w:t xml:space="preserve"> </w:t>
      </w:r>
      <w:r>
        <w:rPr/>
        <w:t>Alvaro</w:t>
      </w:r>
      <w:r>
        <w:rPr>
          <w:rFonts w:ascii="Times New Roman" w:hAnsi="Times New Roman"/>
          <w:spacing w:val="34"/>
        </w:rPr>
        <w:t xml:space="preserve"> </w:t>
      </w:r>
      <w:r>
        <w:rPr/>
        <w:t>Hebert</w:t>
      </w:r>
      <w:r>
        <w:rPr>
          <w:rFonts w:ascii="Times New Roman" w:hAnsi="Times New Roman"/>
          <w:spacing w:val="34"/>
        </w:rPr>
        <w:t xml:space="preserve"> </w:t>
      </w:r>
      <w:r>
        <w:rPr/>
        <w:t>Penha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Carmo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procedam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razões,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apresentação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contrarrazões.</w:t>
      </w:r>
      <w:r>
        <w:rPr>
          <w:rFonts w:ascii="Times New Roman" w:hAnsi="Times New Roman"/>
        </w:rPr>
        <w:t xml:space="preserve"> </w:t>
      </w:r>
      <w:r>
        <w:rPr/>
        <w:t>Empós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providências</w:t>
      </w:r>
      <w:r>
        <w:rPr>
          <w:rFonts w:ascii="Times New Roman" w:hAnsi="Times New Roman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determinadas,</w:t>
      </w:r>
      <w:r>
        <w:rPr>
          <w:rFonts w:ascii="Times New Roman" w:hAnsi="Times New Roman"/>
          <w:spacing w:val="40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Abílio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29431/CE)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31955/CE)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Thimóteo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37748/CE)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47372/CE)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8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25" w:firstLine="283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0051570-20.2020.8.06.0151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Quixadá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Kelvis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JEDSON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20392/RN)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0051570-20.2020.8.06.0151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Quixadá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Kelvis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530.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setor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proceda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anotações</w:t>
      </w:r>
      <w:r>
        <w:rPr>
          <w:rFonts w:ascii="Times New Roman" w:hAnsi="Times New Roman"/>
        </w:rPr>
        <w:t xml:space="preserve"> </w:t>
      </w:r>
      <w:r>
        <w:rPr/>
        <w:t>necessárias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autuação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observando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ali</w:t>
      </w:r>
      <w:r>
        <w:rPr>
          <w:rFonts w:ascii="Times New Roman" w:hAnsi="Times New Roman"/>
        </w:rPr>
        <w:t xml:space="preserve"> </w:t>
      </w:r>
      <w:r>
        <w:rPr/>
        <w:t>constantes,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renúncia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523.</w:t>
      </w:r>
      <w:r>
        <w:rPr>
          <w:rFonts w:ascii="Times New Roman" w:hAnsi="Times New Roman"/>
        </w:rPr>
        <w:t xml:space="preserve"> </w:t>
      </w:r>
      <w:r>
        <w:rPr/>
        <w:t>Após,</w:t>
      </w:r>
      <w:r>
        <w:rPr>
          <w:rFonts w:ascii="Times New Roman" w:hAnsi="Times New Roman"/>
        </w:rPr>
        <w:t xml:space="preserve"> </w:t>
      </w:r>
      <w:r>
        <w:rPr/>
        <w:t>intime-se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novo</w:t>
      </w:r>
      <w:r>
        <w:rPr>
          <w:rFonts w:ascii="Times New Roman" w:hAnsi="Times New Roman"/>
        </w:rPr>
        <w:t xml:space="preserve"> </w:t>
      </w:r>
      <w:r>
        <w:rPr/>
        <w:t>causídico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501/517.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JEDSON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30"/>
        </w:rPr>
        <w:t xml:space="preserve"> </w:t>
      </w:r>
      <w:r>
        <w:rPr/>
        <w:t>FERREIRA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20392/RN)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rPr/>
      </w:pPr>
      <w:r>
        <w:rPr/>
      </w:r>
    </w:p>
    <w:p>
      <w:pPr>
        <w:pStyle w:val="Corpodotexto"/>
        <w:spacing w:before="10" w:after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42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8001746-47.2022.8.06.0001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0011054-21.2021.8.06.0151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Sávio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Inácio.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Perigoso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32279/CE).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0200213-13.2024.8.06.0301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Arêa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15317/PI).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Filgueira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32085/CE).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0153292-04.2016.8.06.0001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0052840-15.2021.8.06.0064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22232/CE).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Anastácio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Wilramir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Ciryaco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17682/CE).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Richad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0003640-48.2011.8.06.0045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Irani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18318B/CE).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0202480-24.2023.8.06.0064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Arquimedes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36578/CE).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38706/CE).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42191/CE).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Cassin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46588/CE).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47822/CE).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0202525-67.2019.8.06.0064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0203963-50.2024.8.06.0001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Vidal.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0228854-38.2024.8.06.0001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48275/CE).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0200682-89.2022.8.06.0055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Evalda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39631/CE).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41029/CE).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39861/CE).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42289/CE).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17693/CE).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0001491-42.2018.8.06.0075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Dhiogo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22398/CE).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0037147-49.2022.8.06.0001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Aurismar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0265662-76.2023.8.06.0001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0051131-73.2021.8.06.0086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0003569-47.2019.8.06.0051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Albertino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Eveline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35216/CE).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0289554-82.2021.8.06.0001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Kelber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Andevildes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Pericles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0201159-12.2024.8.06.0001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0203018-48.2022.8.06.0158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Jeronimo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0203700-34.2023.8.06.0298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Aldair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46714/CE).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9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1" name="Group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34648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quinta-feira,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novembro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064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3434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295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3" style="position:absolute;margin-left:56.85pt;margin-top:10.65pt;width:481.45pt;height:26.05pt" coordorigin="1137,213" coordsize="9629,521">
                <v:rect id="shape_0" ID="Textbox 28" path="m0,0l-2147483645,0l-2147483645,-2147483646l0,-2147483646xe" stroked="f" style="position:absolute;left:1285;top:393;width:369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quinta-feira,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novembro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29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0" path="m0,0l-2147483645,0l-2147483645,-2147483646l0,-2147483646xe" stroked="f" style="position:absolute;left:7765;top:319;width:281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3434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295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0133729-87.2017.8.06.0001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0235940-94.2023.8.06.0001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0050104-88.2020.8.06.0151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624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42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0001143-45.2024.8.06.0000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Alternativas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Pitombeira.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24377/CE).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20519/CE).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0050109-08.2021.8.06.0109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Jardim/Vara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Jardim.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Donizete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14006/CE).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624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Ttulo2"/>
        <w:spacing w:lineRule="auto" w:line="259" w:before="1" w:after="0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42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0001080-97.2009.8.06.0112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0034054-44.2023.8.06.0001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0200783-90.2024.8.06.0303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0249091-64.2022.8.06.0001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exact" w:line="173" w:before="0" w:after="0"/>
        <w:ind w:left="660" w:right="0" w:hanging="235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0201448-24.2024.8.06.0298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pacing w:val="-4"/>
          <w:sz w:val="16"/>
        </w:rPr>
        <w:t>Def.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0000061-55.2015.8.06.0206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Waslley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Ponsiano.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28487/CE).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13189/CE).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Valentim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40082/CE).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0747925-18.2014.8.06.0001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0812560-61.2021.8.06.0001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10578/CE).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Willame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7321/CE).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32223/CE).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Viudemar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Brunilo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Jacó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0270389-78.2023.8.06.0001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7025/CE).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0203505-89.2022.8.06.0296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Norberto.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0201450-30.2023.8.06.0071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0235780-40.2021.8.06.0001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0176244-74.2016.8.06.0001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Gameleira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0006252-34.2019.8.06.0091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Marden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22915/CE).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0050169-16.2020.8.06.0044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0201801-82.2024.8.06.0001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0101212-58.2019.8.06.0001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0028765-96.2024.8.06.0001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Clefson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4742/AC).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0027078-18.2010.8.06.0117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0213177-36.2022.8.06.0001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Xerez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0275015-14.2021.8.06.0001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Whalley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Angelo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Tulio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0015042-12.2021.8.06.0293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0001916-98.2019.8.06.0151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Marlon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25073/CE).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0201123-40.2024.8.06.0301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0204427-90.2023.8.06.0298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0223431-97.2024.8.06.0001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0051798-44.2020.8.06.0167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Jhansen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Thadeu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27372/CE).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624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42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0022875-89.2018.8.06.0001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0020061-75.2016.8.06.0001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Wilramir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Ciryaco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17682/CE).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start="297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0002799-94.2019.8.06.0167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8004938-51.2023.8.06.0001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0032478-65.2013.8.06.0001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8000804-15.2022.8.06.0001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43284/CE).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2009269-14.2005.8.06.0001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34106/CE).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8002199-13.2020.8.06.0001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Kevin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0634482-43.2024.8.06.0000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0200357-34.2012.8.06.0001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Lindemberg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Veran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51453/SC).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0201037-64.2022.8.06.0293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0200809-21.2024.8.06.0293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0776200-74.2014.8.06.0001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12511/CE).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23450/CE).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24390/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40592/CE).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Largura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47837/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Evilásio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Tibúrcio.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0001064-66.2024.8.06.0000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Lígia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Laranjeira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7300/CE).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40144/CE).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0001138-23.2024.8.06.0000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0154657-59.2017.8.06.0001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8116/CE).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Caldeira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37363/CE).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0098861-52.2015.8.06.0034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0041738-54.2022.8.06.0001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19333/CE).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0200006-98.2023.8.06.0058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40" w:before="1" w:after="0"/>
        <w:ind w:left="663" w:right="0" w:hanging="23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0010012-25.2020.8.06.0036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2"/>
          <w:sz w:val="16"/>
        </w:rPr>
        <w:t>Jorge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1" name="Image 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Régis</w:t>
      </w:r>
      <w:r>
        <w:rPr>
          <w:rFonts w:ascii="Times New Roman" w:hAnsi="Times New Roman"/>
          <w:spacing w:val="50"/>
        </w:rPr>
        <w:t xml:space="preserve"> </w:t>
      </w:r>
      <w:r>
        <w:rPr/>
        <w:t>Felipe</w:t>
      </w:r>
      <w:r>
        <w:rPr>
          <w:rFonts w:ascii="Times New Roman" w:hAnsi="Times New Roman"/>
          <w:spacing w:val="53"/>
        </w:rPr>
        <w:t xml:space="preserve"> </w:t>
      </w:r>
      <w:r>
        <w:rPr/>
        <w:t>dos</w:t>
      </w:r>
      <w:r>
        <w:rPr>
          <w:rFonts w:ascii="Times New Roman" w:hAnsi="Times New Roman"/>
          <w:spacing w:val="53"/>
        </w:rPr>
        <w:t xml:space="preserve"> </w:t>
      </w:r>
      <w:r>
        <w:rPr/>
        <w:t>Santos.</w:t>
      </w:r>
      <w:r>
        <w:rPr>
          <w:rFonts w:ascii="Times New Roman" w:hAnsi="Times New Roman"/>
          <w:spacing w:val="53"/>
        </w:rPr>
        <w:t xml:space="preserve"> </w:t>
      </w:r>
      <w:r>
        <w:rPr/>
        <w:t>Def.</w:t>
      </w:r>
      <w:r>
        <w:rPr>
          <w:rFonts w:ascii="Times New Roman" w:hAnsi="Times New Roman"/>
          <w:spacing w:val="53"/>
        </w:rPr>
        <w:t xml:space="preserve"> </w:t>
      </w:r>
      <w:r>
        <w:rPr/>
        <w:t>Público:</w:t>
      </w:r>
      <w:r>
        <w:rPr>
          <w:rFonts w:ascii="Times New Roman" w:hAnsi="Times New Roman"/>
          <w:spacing w:val="53"/>
        </w:rPr>
        <w:t xml:space="preserve"> </w:t>
      </w:r>
      <w:r>
        <w:rPr/>
        <w:t>Defensoria</w:t>
      </w:r>
      <w:r>
        <w:rPr>
          <w:rFonts w:ascii="Times New Roman" w:hAnsi="Times New Roman"/>
          <w:spacing w:val="53"/>
        </w:rPr>
        <w:t xml:space="preserve"> </w:t>
      </w:r>
      <w:r>
        <w:rPr/>
        <w:t>Pública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Ceará.</w:t>
      </w:r>
      <w:r>
        <w:rPr>
          <w:rFonts w:ascii="Times New Roman" w:hAnsi="Times New Roman"/>
          <w:spacing w:val="41"/>
        </w:rPr>
        <w:t xml:space="preserve"> </w:t>
      </w:r>
      <w:r>
        <w:rPr/>
        <w:t>Apte/Apdo: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0202228-13.2023.8.06.0293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Ventura.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Wendel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24474/CE).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0016838-37.2019.8.06.0025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44249/GO).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40" w:before="1" w:after="0"/>
        <w:ind w:left="667" w:right="0" w:hanging="24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0800187-90.2024.8.06.0001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V.</w:t>
      </w:r>
      <w:r>
        <w:rPr>
          <w:rFonts w:ascii="Times New Roman" w:hAnsi="Times New Roman"/>
          <w:spacing w:val="35"/>
        </w:rPr>
        <w:t xml:space="preserve"> </w:t>
      </w:r>
      <w:r>
        <w:rPr/>
        <w:t>H.</w:t>
      </w:r>
      <w:r>
        <w:rPr>
          <w:rFonts w:ascii="Times New Roman" w:hAnsi="Times New Roman"/>
          <w:spacing w:val="35"/>
        </w:rPr>
        <w:t xml:space="preserve"> </w:t>
      </w:r>
      <w:r>
        <w:rPr/>
        <w:t>D.</w:t>
      </w:r>
      <w:r>
        <w:rPr>
          <w:rFonts w:ascii="Times New Roman" w:hAnsi="Times New Roman"/>
          <w:spacing w:val="35"/>
        </w:rPr>
        <w:t xml:space="preserve"> </w:t>
      </w:r>
      <w:r>
        <w:rPr/>
        <w:t>V..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T.</w:t>
      </w:r>
      <w:r>
        <w:rPr>
          <w:rFonts w:ascii="Times New Roman" w:hAnsi="Times New Roman"/>
          <w:spacing w:val="35"/>
        </w:rPr>
        <w:t xml:space="preserve"> </w:t>
      </w:r>
      <w:r>
        <w:rPr/>
        <w:t>C.</w:t>
      </w:r>
      <w:r>
        <w:rPr>
          <w:rFonts w:ascii="Times New Roman" w:hAnsi="Times New Roman"/>
          <w:spacing w:val="35"/>
        </w:rPr>
        <w:t xml:space="preserve"> </w:t>
      </w:r>
      <w:r>
        <w:rPr/>
        <w:t>R..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J.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N.</w:t>
      </w:r>
      <w:r>
        <w:rPr>
          <w:rFonts w:ascii="Times New Roman" w:hAnsi="Times New Roman"/>
          <w:spacing w:val="35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32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0149220-37.2017.8.06.0001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13763/CE).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10586/CE).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0200899-08.2024.8.06.0300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Maykon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Rodger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10408/CE).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0202062-57.2023.8.06.0300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0287353-83.2022.8.06.0001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44820/CE).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0246694-32.2022.8.06.0001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0050662-85.2017.8.06.0112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Rosalvo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11111/CE).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0155022-45.2019.8.06.0001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0000219-39.2012.8.06.0199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Inês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Inês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9283/CE).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0003224-72.2019.8.06.0151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Esequiel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0225791-05.2024.8.06.0001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1011186-61.2000.8.06.0001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16141/CE).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Navarro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15980/CE).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0000160-02.2017.8.06.0191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Galdirene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13520/CE).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Janaina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10075/CE).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exact" w:line="173" w:before="0" w:after="0"/>
        <w:ind w:left="680" w:right="0" w:hanging="255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6" name="Image 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6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0002569-76.2019.8.06.0062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pacing w:val="-2"/>
          <w:sz w:val="16"/>
        </w:rPr>
        <w:t>Eleonildo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Chaves</w:t>
      </w:r>
      <w:r>
        <w:rPr>
          <w:rFonts w:ascii="Times New Roman" w:hAnsi="Times New Roman"/>
          <w:spacing w:val="26"/>
        </w:rPr>
        <w:t xml:space="preserve"> </w:t>
      </w:r>
      <w:r>
        <w:rPr/>
        <w:t>Oliveira.</w:t>
      </w:r>
      <w:r>
        <w:rPr>
          <w:rFonts w:ascii="Times New Roman" w:hAnsi="Times New Roman"/>
          <w:spacing w:val="26"/>
        </w:rPr>
        <w:t xml:space="preserve"> </w:t>
      </w:r>
      <w:r>
        <w:rPr/>
        <w:t>Def.</w:t>
      </w:r>
      <w:r>
        <w:rPr>
          <w:rFonts w:ascii="Times New Roman" w:hAnsi="Times New Roman"/>
          <w:spacing w:val="26"/>
        </w:rPr>
        <w:t xml:space="preserve"> </w:t>
      </w:r>
      <w:r>
        <w:rPr/>
        <w:t>Público:</w:t>
      </w:r>
      <w:r>
        <w:rPr>
          <w:rFonts w:ascii="Times New Roman" w:hAnsi="Times New Roman"/>
          <w:spacing w:val="26"/>
        </w:rPr>
        <w:t xml:space="preserve"> </w:t>
      </w:r>
      <w:r>
        <w:rPr/>
        <w:t>Defensoria</w:t>
      </w:r>
      <w:r>
        <w:rPr>
          <w:rFonts w:ascii="Times New Roman" w:hAnsi="Times New Roman"/>
          <w:spacing w:val="26"/>
        </w:rPr>
        <w:t xml:space="preserve"> </w:t>
      </w:r>
      <w:r>
        <w:rPr/>
        <w:t>Pública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0043092-80.2023.8.06.0001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Secção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OAB-CE.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Navarro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15980/CE).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23929/CE).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21957/CE).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47000/CE).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9947/CE).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Meyer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13099/CE).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Kleberson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23111/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0208187-02.2022.8.06.0001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11539/CE).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0178008-90.2019.8.06.0001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Cleverton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0000098-40.2018.8.06.0089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Veríssimo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0200031-67.2023.8.06.0299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Valdone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Anchieta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46835/CE).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0201486-98.2022.8.06.0300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0000218-41.2018.8.06.0200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Ginamery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Sigeval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0202231-64.2021.8.06.0025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29914/CE).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0201616-75.2023.8.06.0293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Iracema/Vara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Iracema.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Giullyana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Lucênia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Batalha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14074/RN).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Andrea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24840/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Thyciani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22523/CE).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0202039-77.2024.8.06.0300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37131/CE).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0000459-06.2018.8.06.0106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Miller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Olímpio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Petronio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Miller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Olímpio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Petronio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0003155-87.2010.8.06.0108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Edglê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Micarton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0219199-42.2024.8.06.0001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31786/CE).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3434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301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1" name="Image 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7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HELDER</w:t>
      </w:r>
      <w:r>
        <w:rPr>
          <w:rFonts w:ascii="Times New Roman" w:hAnsi="Times New Roman"/>
          <w:spacing w:val="17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0270398-74.2022.8.06.0001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Bruno.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0193472-57.2019.8.06.0001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Valdemir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Rhudson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0019450-86.2017.8.06.0034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0201574-39.2022.8.06.0300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Raí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42537/CE).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0290798-46.2021.8.06.0001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Inacio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0203973-07.2023.8.06.0300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Derikson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Stive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40192/CE).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42888/CE).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0205239-84.2022.8.06.0293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45393A/CE).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0270959-64.2023.8.06.0001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0014954-71.2021.8.06.0293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Arnevando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0201563-60.2024.8.06.0293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0000258-74.2007.8.06.0049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Glaydston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Daimler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Sílvio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Corréu: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Lígia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Laranjeira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7300/CE).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0067623-85.2013.8.06.0001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0282953-89.2023.8.06.0001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36486/CE).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115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1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4" name="Graphic 4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5" name="Textbox 5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8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9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3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4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8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9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2" name="Image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3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1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4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297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297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48230" cy="125730"/>
              <wp:effectExtent l="0" t="0" r="0" b="0"/>
              <wp:wrapNone/>
              <wp:docPr id="2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7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quinta-feira,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style="position:absolute;margin-left:64.35pt;margin-top:19pt;width:184.8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quinta-feira,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2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3434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3434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0" name="Image 3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4" name="Group 40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0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35" name="Textbox 4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298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298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48230" cy="125730"/>
              <wp:effectExtent l="0" t="0" r="0" b="0"/>
              <wp:wrapNone/>
              <wp:docPr id="37" name="Textbox 4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7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quinta-feira,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novembro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_0" path="m0,0l-2147483645,0l-2147483645,-2147483646l0,-2147483646xe" stroked="f" style="position:absolute;margin-left:64.35pt;margin-top:19pt;width:184.8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quinta-feira,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novembro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9" name="Textbox 4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41" name="Textbox 4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3434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_0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3434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7" name="Group 5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1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2" name="Group 5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9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7" name="Group 6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7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" w:after="0"/>
      <w:ind w:left="425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16</Pages>
  <Words>7072</Words>
  <Characters>44885</Characters>
  <CharactersWithSpaces>51658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2026-04-01T00:55:28Z</dcterms:created>
  <dc:creator/>
  <dc:description/>
  <dc:language>pt-BR</dc:language>
  <cp:lastModifiedBy/>
  <dcterms:modified xsi:type="dcterms:W3CDTF">2026-04-01T00:55:28Z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2024-11-18T00:00:00Z</vt:filetime>
  </property>
  <property fmtid="{D5CDD505-2E9C-101B-9397-08002B2CF9AE}" pid="5" name="Producer">
    <vt:lpwstr>PDFium</vt:lpwstr>
  </property>
</Properties>
</file>