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26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797743/CE)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2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8,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Vera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Lígia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</w:rPr>
        <w:t xml:space="preserve"> </w:t>
      </w:r>
      <w:r>
        <w:rPr/>
        <w:t>justificadamente,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0622581-78.2024.8.06.0000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Edmagno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Everaldo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0001046-95.2000.8.06.0126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3"/>
        </w:rPr>
        <w:t xml:space="preserve"> </w:t>
      </w:r>
      <w:r>
        <w:rPr/>
        <w:t>Gilmar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Teixeira.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0621194-28.2024.8.06.0000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Welder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mas,</w:t>
      </w:r>
      <w:r>
        <w:rPr>
          <w:rFonts w:ascii="Times New Roman" w:hAnsi="Times New Roman"/>
          <w:spacing w:val="35"/>
        </w:rPr>
        <w:t xml:space="preserve"> </w:t>
      </w:r>
      <w:r>
        <w:rPr/>
        <w:t>concedendo,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mediante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diversas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prisão,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0621196-95.2024.8.06.0000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Niefson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outras.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Welvis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5"/>
        </w:rPr>
        <w:t xml:space="preserve"> </w:t>
      </w:r>
      <w:r>
        <w:rPr/>
        <w:t>mas,</w:t>
      </w:r>
      <w:r>
        <w:rPr>
          <w:rFonts w:ascii="Times New Roman" w:hAnsi="Times New Roman"/>
          <w:spacing w:val="35"/>
        </w:rPr>
        <w:t xml:space="preserve"> </w:t>
      </w:r>
      <w:r>
        <w:rPr/>
        <w:t>concedendo,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mediante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diversas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prisão,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0286686-34.2021.8.06.0001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Ranerson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Rocha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Flávio</w:t>
      </w:r>
      <w:r>
        <w:rPr>
          <w:rFonts w:ascii="Times New Roman" w:hAnsi="Times New Roman"/>
          <w:spacing w:val="38"/>
        </w:rPr>
        <w:t xml:space="preserve"> </w:t>
      </w:r>
      <w:r>
        <w:rPr/>
        <w:t>Uchôa</w:t>
      </w:r>
      <w:r>
        <w:rPr>
          <w:rFonts w:ascii="Times New Roman" w:hAnsi="Times New Roman"/>
          <w:spacing w:val="38"/>
        </w:rPr>
        <w:t xml:space="preserve"> </w:t>
      </w:r>
      <w:r>
        <w:rPr/>
        <w:t>Baptista</w:t>
      </w:r>
      <w:r>
        <w:rPr>
          <w:rFonts w:ascii="Times New Roman" w:hAnsi="Times New Roman"/>
          <w:spacing w:val="38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7"/>
        </w:rPr>
        <w:t xml:space="preserve"> </w:t>
      </w:r>
      <w:r>
        <w:rPr/>
        <w:t>orais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Público,</w:t>
      </w:r>
      <w:r>
        <w:rPr>
          <w:rFonts w:ascii="Times New Roman" w:hAnsi="Times New Roman"/>
          <w:spacing w:val="37"/>
        </w:rPr>
        <w:t xml:space="preserve"> </w:t>
      </w:r>
      <w:r>
        <w:rPr/>
        <w:t>pediu</w:t>
      </w:r>
      <w:r>
        <w:rPr>
          <w:rFonts w:ascii="Times New Roman" w:hAnsi="Times New Roman"/>
          <w:spacing w:val="37"/>
        </w:rPr>
        <w:t xml:space="preserve"> </w:t>
      </w:r>
      <w:r>
        <w:rPr/>
        <w:t>vista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</w:p>
    <w:p>
      <w:pPr>
        <w:pStyle w:val="Corpodotexto"/>
        <w:spacing w:lineRule="auto" w:line="259"/>
        <w:ind w:left="425" w:right="1393" w:hanging="284"/>
        <w:rPr>
          <w:rFonts w:ascii="Times New Roman" w:hAnsi="Times New Roman"/>
          <w:b/>
          <w:b/>
          <w:sz w:val="24"/>
        </w:rPr>
      </w:pPr>
      <w:r>
        <w:rPr/>
        <w:t>melhor</w:t>
      </w:r>
      <w:r>
        <w:rPr>
          <w:rFonts w:ascii="Times New Roman" w:hAnsi="Times New Roman"/>
          <w:spacing w:val="31"/>
        </w:rPr>
        <w:t xml:space="preserve"> </w:t>
      </w:r>
      <w:r>
        <w:rPr/>
        <w:t>exame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matéria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Relatora.</w:t>
      </w:r>
      <w:r>
        <w:rPr>
          <w:rFonts w:ascii="Times New Roman" w:hAnsi="Times New Roman"/>
          <w:spacing w:val="19"/>
        </w:rPr>
        <w:t xml:space="preserve"> </w:t>
      </w:r>
      <w:r>
        <w:rPr/>
        <w:t>Adiado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0622331-45.2024.8.06.0000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Landerson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1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0622912-60.2024.8.06.0000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Silvestre</w:t>
      </w:r>
      <w:r>
        <w:rPr>
          <w:rFonts w:ascii="Times New Roman" w:hAnsi="Times New Roman"/>
        </w:rPr>
        <w:t xml:space="preserve"> </w:t>
      </w:r>
      <w:r>
        <w:rPr/>
        <w:t>Lins.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0623160-26.2024.8.06.0000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Jair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Raliton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0623302-30.2024.8.06.0000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27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Adva.</w:t>
      </w:r>
      <w:r>
        <w:rPr>
          <w:rFonts w:ascii="Times New Roman" w:hAnsi="Times New Roman"/>
          <w:spacing w:val="34"/>
        </w:rPr>
        <w:t xml:space="preserve"> </w:t>
      </w:r>
      <w:r>
        <w:rPr/>
        <w:t>Cláudia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Pinto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Albano.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Jhonatas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0622124-46.2024.8.06.0000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Mary</w:t>
      </w:r>
      <w:r>
        <w:rPr>
          <w:rFonts w:ascii="Times New Roman" w:hAnsi="Times New Roman"/>
        </w:rPr>
        <w:t xml:space="preserve"> </w:t>
      </w:r>
      <w:r>
        <w:rPr/>
        <w:t>Jane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0622632-89.2024.8.06.0000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Max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0623054-64.2024.8.06.0000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MULUNGU.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Nicole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Furtado.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0623184-54.2024.8.06.0000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Alécio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Badalamenti.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Páscoa.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0636991-78.2023.8.06.0000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</w:p>
    <w:p>
      <w:pPr>
        <w:pStyle w:val="Corpodotexto"/>
        <w:spacing w:lineRule="auto" w:line="259"/>
        <w:ind w:left="425" w:right="339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Ari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Mônika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0637216-98.2023.8.06.0000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0621430-77.2024.8.06.0000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39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Advas.</w:t>
      </w:r>
      <w:r>
        <w:rPr>
          <w:rFonts w:ascii="Times New Roman" w:hAnsi="Times New Roman"/>
          <w:spacing w:val="37"/>
        </w:rPr>
        <w:t xml:space="preserve"> </w:t>
      </w:r>
      <w:r>
        <w:rPr/>
        <w:t>Larisse</w:t>
      </w:r>
      <w:r>
        <w:rPr>
          <w:rFonts w:ascii="Times New Roman" w:hAnsi="Times New Roman"/>
          <w:spacing w:val="37"/>
        </w:rPr>
        <w:t xml:space="preserve"> </w:t>
      </w:r>
      <w:r>
        <w:rPr/>
        <w:t>Kelly</w:t>
      </w:r>
      <w:r>
        <w:rPr>
          <w:rFonts w:ascii="Times New Roman" w:hAnsi="Times New Roman"/>
          <w:spacing w:val="37"/>
        </w:rPr>
        <w:t xml:space="preserve"> </w:t>
      </w:r>
      <w:r>
        <w:rPr/>
        <w:t>Garcia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Isabelle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Adria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Amorim.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0621532-02.2024.8.06.0000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todavia,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adequação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respectiva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imposto,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0621909-70.2024.8.06.0000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Isabelle</w:t>
      </w:r>
      <w:r>
        <w:rPr>
          <w:rFonts w:ascii="Times New Roman" w:hAnsi="Times New Roman"/>
        </w:rPr>
        <w:t xml:space="preserve"> </w:t>
      </w:r>
      <w:r>
        <w:rPr/>
        <w:t>Thais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Tallysson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0622164-28.2024.8.06.0000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178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0622328-90.2024.8.06.0000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Impetrantes:</w:t>
      </w:r>
      <w:r>
        <w:rPr>
          <w:rFonts w:ascii="Times New Roman" w:hAnsi="Times New Roman"/>
          <w:spacing w:val="20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Ramon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Achoa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Priscila</w:t>
      </w:r>
      <w:r>
        <w:rPr>
          <w:rFonts w:ascii="Times New Roman" w:hAnsi="Times New Roman"/>
          <w:spacing w:val="36"/>
        </w:rPr>
        <w:t xml:space="preserve"> </w:t>
      </w:r>
      <w:r>
        <w:rPr/>
        <w:t>Coelho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0622358-28.2024.8.06.0000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0636629-76.2023.8.06.0000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</w:p>
    <w:p>
      <w:pPr>
        <w:pStyle w:val="Corpodotexto"/>
        <w:spacing w:lineRule="auto" w:line="259"/>
        <w:ind w:left="425" w:right="139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Quirino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Ponte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Emanuel</w:t>
      </w:r>
      <w:r>
        <w:rPr>
          <w:rFonts w:ascii="Times New Roman" w:hAnsi="Times New Roman"/>
          <w:spacing w:val="38"/>
        </w:rPr>
        <w:t xml:space="preserve"> </w:t>
      </w:r>
      <w:r>
        <w:rPr/>
        <w:t>Ponte</w:t>
      </w:r>
      <w:r>
        <w:rPr>
          <w:rFonts w:ascii="Times New Roman" w:hAnsi="Times New Roman"/>
          <w:spacing w:val="38"/>
        </w:rPr>
        <w:t xml:space="preserve"> </w:t>
      </w:r>
      <w:r>
        <w:rPr/>
        <w:t>Frota</w:t>
      </w:r>
      <w:r>
        <w:rPr>
          <w:rFonts w:ascii="Times New Roman" w:hAnsi="Times New Roman"/>
          <w:spacing w:val="38"/>
        </w:rPr>
        <w:t xml:space="preserve"> </w:t>
      </w:r>
      <w:r>
        <w:rPr/>
        <w:t>Neves</w:t>
      </w:r>
      <w:r>
        <w:rPr>
          <w:rFonts w:ascii="Times New Roman" w:hAnsi="Times New Roman"/>
          <w:spacing w:val="38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Cosmo.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0621724-32.2024.8.06.0000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Fabrício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0622339-22.2024.8.06.0000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0622812-08.2024.8.06.0000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4"/>
        </w:rPr>
        <w:t xml:space="preserve"> </w:t>
      </w:r>
      <w:r>
        <w:rPr/>
        <w:t>todavia,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origem</w:t>
      </w:r>
      <w:r>
        <w:rPr>
          <w:rFonts w:ascii="Times New Roman" w:hAnsi="Times New Roman"/>
          <w:spacing w:val="34"/>
        </w:rPr>
        <w:t xml:space="preserve"> </w:t>
      </w:r>
      <w:r>
        <w:rPr/>
        <w:t>que,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prazo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10</w:t>
      </w:r>
      <w:r>
        <w:rPr>
          <w:rFonts w:ascii="Times New Roman" w:hAnsi="Times New Roman"/>
          <w:spacing w:val="34"/>
        </w:rPr>
        <w:t xml:space="preserve"> </w:t>
      </w:r>
      <w:r>
        <w:rPr/>
        <w:t>(dez)</w:t>
      </w:r>
      <w:r>
        <w:rPr>
          <w:rFonts w:ascii="Times New Roman" w:hAnsi="Times New Roman"/>
          <w:spacing w:val="34"/>
        </w:rPr>
        <w:t xml:space="preserve"> </w:t>
      </w:r>
      <w:r>
        <w:rPr/>
        <w:t>dias,</w:t>
      </w:r>
      <w:r>
        <w:rPr>
          <w:rFonts w:ascii="Times New Roman" w:hAnsi="Times New Roman"/>
          <w:spacing w:val="34"/>
        </w:rPr>
        <w:t xml:space="preserve"> </w:t>
      </w:r>
      <w:r>
        <w:rPr/>
        <w:t>supra</w:t>
      </w:r>
      <w:r>
        <w:rPr>
          <w:rFonts w:ascii="Times New Roman" w:hAnsi="Times New Roman"/>
          <w:spacing w:val="34"/>
        </w:rPr>
        <w:t xml:space="preserve"> </w:t>
      </w:r>
      <w:r>
        <w:rPr/>
        <w:t>sua</w:t>
      </w:r>
      <w:r>
        <w:rPr>
          <w:rFonts w:ascii="Times New Roman" w:hAnsi="Times New Roman"/>
          <w:spacing w:val="34"/>
        </w:rPr>
        <w:t xml:space="preserve"> </w:t>
      </w:r>
      <w:r>
        <w:rPr/>
        <w:t>omissão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tocante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instância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revisão,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oferta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ANPP,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0622924-74.2024.8.06.0000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0623017-37.2024.8.06.0000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Francinaldo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0623025-14.2024.8.06.0000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Nelton</w:t>
      </w:r>
      <w:r>
        <w:rPr>
          <w:rFonts w:ascii="Times New Roman" w:hAnsi="Times New Roman"/>
          <w:spacing w:val="34"/>
        </w:rPr>
        <w:t xml:space="preserve"> </w:t>
      </w:r>
      <w:r>
        <w:rPr/>
        <w:t>Dionas</w:t>
      </w:r>
      <w:r>
        <w:rPr>
          <w:rFonts w:ascii="Times New Roman" w:hAnsi="Times New Roman"/>
          <w:spacing w:val="34"/>
        </w:rPr>
        <w:t xml:space="preserve"> </w:t>
      </w:r>
      <w:r>
        <w:rPr/>
        <w:t>Ribeiro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0623157-71.2024.8.06.0000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0623232-13.2024.8.06.0000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Ericson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0623235-65.2024.8.06.0000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4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Glauton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Monteiro.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1"/>
        </w:rPr>
        <w:t xml:space="preserve"> </w:t>
      </w:r>
      <w:r>
        <w:rPr/>
        <w:t>Fernando</w:t>
      </w:r>
      <w:r>
        <w:rPr>
          <w:rFonts w:ascii="Times New Roman" w:hAnsi="Times New Roman"/>
          <w:spacing w:val="41"/>
        </w:rPr>
        <w:t xml:space="preserve"> </w:t>
      </w:r>
      <w:r>
        <w:rPr/>
        <w:t>Soares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Celestino.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134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0623283-24.2024.8.06.0000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0621010-72.2024.8.06.0000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AMONTADA.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Kauã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0621051-39.2024.8.06.0000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0621664-59.2024.8.06.0000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213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Eloisio</w:t>
      </w:r>
      <w:r>
        <w:rPr>
          <w:rFonts w:ascii="Times New Roman" w:hAnsi="Times New Roman"/>
          <w:spacing w:val="38"/>
        </w:rPr>
        <w:t xml:space="preserve"> </w:t>
      </w:r>
      <w:r>
        <w:rPr/>
        <w:t>Maramaldo</w:t>
      </w:r>
      <w:r>
        <w:rPr>
          <w:rFonts w:ascii="Times New Roman" w:hAnsi="Times New Roman"/>
          <w:spacing w:val="38"/>
        </w:rPr>
        <w:t xml:space="preserve"> </w:t>
      </w:r>
      <w:r>
        <w:rPr/>
        <w:t>Gouveia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Eloisio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Carvalho</w:t>
      </w:r>
      <w:r>
        <w:rPr>
          <w:rFonts w:ascii="Times New Roman" w:hAnsi="Times New Roman"/>
          <w:spacing w:val="38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Valdo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0621841-23.2024.8.06.0000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CAPISTRANO.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Cézar</w:t>
      </w:r>
      <w:r>
        <w:rPr>
          <w:rFonts w:ascii="Times New Roman" w:hAnsi="Times New Roman"/>
        </w:rPr>
        <w:t xml:space="preserve"> </w:t>
      </w:r>
      <w:r>
        <w:rPr/>
        <w:t>Quezado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27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0622005-85.2024.8.06.0000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Edielson</w:t>
      </w:r>
      <w:r>
        <w:rPr>
          <w:rFonts w:ascii="Times New Roman" w:hAnsi="Times New Roman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0622753-20.2024.8.06.0000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0622872-78.2024.8.06.0000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Helivângelo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Jonata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0622917-82.2024.8.06.0000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Ihúna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Avelino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0623021-74.2024.8.06.0000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38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Raul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0623115-22.2024.8.06.0000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Kauê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ordem</w:t>
      </w:r>
      <w:r>
        <w:rPr>
          <w:rFonts w:ascii="Times New Roman" w:hAnsi="Times New Roman"/>
          <w:spacing w:val="55"/>
        </w:rPr>
        <w:t xml:space="preserve"> </w:t>
      </w:r>
      <w:r>
        <w:rPr/>
        <w:t>impetrada,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denegá-la</w:t>
      </w:r>
      <w:r>
        <w:rPr>
          <w:rFonts w:ascii="Times New Roman" w:hAnsi="Times New Roman"/>
          <w:spacing w:val="55"/>
        </w:rPr>
        <w:t xml:space="preserve"> </w:t>
      </w:r>
      <w:r>
        <w:rPr/>
        <w:t>na</w:t>
      </w:r>
      <w:r>
        <w:rPr>
          <w:rFonts w:ascii="Times New Roman" w:hAnsi="Times New Roman"/>
          <w:spacing w:val="55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0101636-03.2019.8.06.0001/50000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Esdras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auto" w:line="259" w:before="13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0052953-96.2021.8.06.0151/50000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3397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3"/>
        </w:rPr>
        <w:t xml:space="preserve"> </w:t>
      </w:r>
      <w:r>
        <w:rPr/>
        <w:t>Jean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Torres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0050441-47.2020.8.06.0161/50000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ACARAÚ.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2"/>
        </w:rPr>
        <w:t xml:space="preserve"> </w:t>
      </w:r>
      <w:r>
        <w:rPr/>
        <w:t>Jonantha</w:t>
      </w:r>
      <w:r>
        <w:rPr>
          <w:rFonts w:ascii="Times New Roman" w:hAnsi="Times New Roman"/>
          <w:spacing w:val="42"/>
        </w:rPr>
        <w:t xml:space="preserve"> </w:t>
      </w:r>
      <w:r>
        <w:rPr/>
        <w:t>Elton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lineRule="auto" w:line="259" w:before="15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0055024-91.2021.8.06.0112/50001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Elder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0200372-27.2022.8.06.0300/50000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JAGUARUANA.</w:t>
      </w:r>
    </w:p>
    <w:p>
      <w:pPr>
        <w:pStyle w:val="Corpodotexto"/>
        <w:spacing w:lineRule="auto" w:line="259"/>
        <w:ind w:left="425" w:right="557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57"/>
        </w:rPr>
        <w:t xml:space="preserve"> </w:t>
      </w:r>
      <w:r>
        <w:rPr/>
        <w:t>Kelson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0235884-61.2023.8.06.0001/50000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8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0000469-09.2020.8.06.0000/50000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1"/>
        </w:rPr>
        <w:t xml:space="preserve"> </w:t>
      </w:r>
      <w:r>
        <w:rPr/>
        <w:t>Noé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Paula</w:t>
      </w:r>
      <w:r>
        <w:rPr>
          <w:rFonts w:ascii="Times New Roman" w:hAnsi="Times New Roman"/>
          <w:spacing w:val="31"/>
        </w:rPr>
        <w:t xml:space="preserve"> </w:t>
      </w:r>
      <w:r>
        <w:rPr/>
        <w:t>Moreira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Misael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Paula</w:t>
      </w:r>
      <w:r>
        <w:rPr>
          <w:rFonts w:ascii="Times New Roman" w:hAnsi="Times New Roman"/>
          <w:spacing w:val="31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0000469-09.2020.8.06.0000/50001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PACATUBA.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Humberto</w:t>
      </w:r>
      <w:r>
        <w:rPr>
          <w:rFonts w:ascii="Times New Roman" w:hAnsi="Times New Roman"/>
        </w:rPr>
        <w:t xml:space="preserve"> </w:t>
      </w:r>
      <w:r>
        <w:rPr/>
        <w:t>Álvaro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0000249-69.2024.8.06.0000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3ª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Sobral,</w:t>
      </w:r>
      <w:r>
        <w:rPr>
          <w:rFonts w:ascii="Times New Roman" w:hAnsi="Times New Roman"/>
          <w:spacing w:val="31"/>
        </w:rPr>
        <w:t xml:space="preserve"> </w:t>
      </w:r>
      <w:r>
        <w:rPr/>
        <w:t>ora</w:t>
      </w:r>
      <w:r>
        <w:rPr>
          <w:rFonts w:ascii="Times New Roman" w:hAnsi="Times New Roman"/>
          <w:spacing w:val="31"/>
        </w:rPr>
        <w:t xml:space="preserve"> </w:t>
      </w:r>
      <w:r>
        <w:rPr/>
        <w:t>suscitado,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apreciar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julgar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feito,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8004264-73.2023.8.06.0001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Vitor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Pires.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0006549-27.2007.8.06.0167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8000232-59.2022.8.06.0001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Júlio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Pinto.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0196272-58.2019.8.06.0001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Levi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reconhecendo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extensivo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0217219-31.2022.8.06.0001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Aldenor</w:t>
      </w:r>
      <w:r>
        <w:rPr>
          <w:rFonts w:ascii="Times New Roman" w:hAnsi="Times New Roman"/>
          <w:spacing w:val="40"/>
        </w:rPr>
        <w:t xml:space="preserve"> </w:t>
      </w:r>
      <w:r>
        <w:rPr/>
        <w:t>Paixão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Menezes,</w:t>
      </w:r>
      <w:r>
        <w:rPr>
          <w:rFonts w:ascii="Times New Roman" w:hAnsi="Times New Roman"/>
          <w:spacing w:val="40"/>
        </w:rPr>
        <w:t xml:space="preserve"> </w:t>
      </w:r>
      <w:r>
        <w:rPr/>
        <w:t>Wender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Bezerra,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Felipe,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Maciel,</w:t>
      </w:r>
      <w:r>
        <w:rPr>
          <w:rFonts w:ascii="Times New Roman" w:hAnsi="Times New Roman"/>
        </w:rPr>
        <w:t xml:space="preserve"> </w:t>
      </w:r>
      <w:r>
        <w:rPr/>
        <w:t>Claudinei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Duarte,</w:t>
      </w:r>
      <w:r>
        <w:rPr>
          <w:rFonts w:ascii="Times New Roman" w:hAnsi="Times New Roman"/>
        </w:rPr>
        <w:t xml:space="preserve"> </w:t>
      </w:r>
      <w:r>
        <w:rPr/>
        <w:t>Kerssi</w:t>
      </w:r>
      <w:r>
        <w:rPr>
          <w:rFonts w:ascii="Times New Roman" w:hAnsi="Times New Roman"/>
        </w:rPr>
        <w:t xml:space="preserve"> </w:t>
      </w:r>
      <w:r>
        <w:rPr/>
        <w:t>Dhone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Adelbran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Maciel,</w:t>
      </w:r>
      <w:r>
        <w:rPr>
          <w:rFonts w:ascii="Times New Roman" w:hAnsi="Times New Roman"/>
          <w:spacing w:val="36"/>
        </w:rPr>
        <w:t xml:space="preserve"> </w:t>
      </w:r>
      <w:r>
        <w:rPr/>
        <w:t>Camila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Freitas,</w:t>
      </w:r>
      <w:r>
        <w:rPr>
          <w:rFonts w:ascii="Times New Roman" w:hAnsi="Times New Roman"/>
          <w:spacing w:val="36"/>
        </w:rPr>
        <w:t xml:space="preserve"> </w:t>
      </w:r>
      <w:r>
        <w:rPr/>
        <w:t>Matheus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Braga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Elmo</w:t>
      </w:r>
      <w:r>
        <w:rPr>
          <w:rFonts w:ascii="Times New Roman" w:hAnsi="Times New Roman"/>
        </w:rPr>
        <w:t xml:space="preserve"> </w:t>
      </w:r>
      <w:r>
        <w:rPr/>
        <w:t>Leilson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prisões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Mandados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Aldenor</w:t>
      </w:r>
      <w:r>
        <w:rPr>
          <w:rFonts w:ascii="Times New Roman" w:hAnsi="Times New Roman"/>
          <w:spacing w:val="40"/>
        </w:rPr>
        <w:t xml:space="preserve"> </w:t>
      </w:r>
      <w:r>
        <w:rPr/>
        <w:t>Paixão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Menezes,</w:t>
      </w:r>
      <w:r>
        <w:rPr>
          <w:rFonts w:ascii="Times New Roman" w:hAnsi="Times New Roman"/>
        </w:rPr>
        <w:t xml:space="preserve"> </w:t>
      </w:r>
      <w:r>
        <w:rPr/>
        <w:t>Wender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Bezerra,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Felipe,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Maciel,</w:t>
      </w:r>
      <w:r>
        <w:rPr>
          <w:rFonts w:ascii="Times New Roman" w:hAnsi="Times New Roman"/>
          <w:spacing w:val="40"/>
        </w:rPr>
        <w:t xml:space="preserve"> </w:t>
      </w:r>
      <w:r>
        <w:rPr/>
        <w:t>Claudinei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Duarte,</w:t>
      </w:r>
      <w:r>
        <w:rPr>
          <w:rFonts w:ascii="Times New Roman" w:hAnsi="Times New Roman"/>
          <w:spacing w:val="40"/>
        </w:rPr>
        <w:t xml:space="preserve"> </w:t>
      </w:r>
      <w:r>
        <w:rPr/>
        <w:t>Kerssi</w:t>
      </w:r>
      <w:r>
        <w:rPr>
          <w:rFonts w:ascii="Times New Roman" w:hAnsi="Times New Roman"/>
          <w:spacing w:val="40"/>
        </w:rPr>
        <w:t xml:space="preserve"> </w:t>
      </w:r>
      <w:r>
        <w:rPr/>
        <w:t>Dhone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Adelbran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Maciel,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Elmo</w:t>
      </w:r>
      <w:r>
        <w:rPr>
          <w:rFonts w:ascii="Times New Roman" w:hAnsi="Times New Roman"/>
          <w:spacing w:val="40"/>
        </w:rPr>
        <w:t xml:space="preserve"> </w:t>
      </w:r>
      <w:r>
        <w:rPr/>
        <w:t>Leilson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0002383-38.2015.8.06.0177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0016305-19.2023.8.06.0064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Jamile</w:t>
      </w:r>
      <w:r>
        <w:rPr>
          <w:rFonts w:ascii="Times New Roman" w:hAnsi="Times New Roman"/>
          <w:spacing w:val="34"/>
        </w:rPr>
        <w:t xml:space="preserve"> </w:t>
      </w:r>
      <w:r>
        <w:rPr/>
        <w:t>Rolim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0006567-04.2018.8.06.0057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Amorim.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0000986-84.2018.8.06.0064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4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Simão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4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0293842-39.2022.8.06.0001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ind w:left="424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Cleiton</w:t>
      </w:r>
      <w:r>
        <w:rPr>
          <w:rFonts w:ascii="Times New Roman" w:hAnsi="Times New Roman"/>
          <w:spacing w:val="45"/>
        </w:rPr>
        <w:t xml:space="preserve"> </w:t>
      </w:r>
      <w:r>
        <w:rPr/>
        <w:t>Conceição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53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0000917-78.2019.8.06.0044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Andreia</w:t>
      </w:r>
      <w:r>
        <w:rPr>
          <w:rFonts w:ascii="Times New Roman" w:hAnsi="Times New Roman"/>
          <w:spacing w:val="44"/>
        </w:rPr>
        <w:t xml:space="preserve"> </w:t>
      </w:r>
      <w:r>
        <w:rPr/>
        <w:t>Oliveira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0050163-68.2020.8.06.0089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</w:p>
    <w:p>
      <w:pPr>
        <w:pStyle w:val="Corpodotexto"/>
        <w:spacing w:lineRule="auto" w:line="259"/>
        <w:ind w:left="425" w:right="386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Luís</w:t>
      </w:r>
      <w:r>
        <w:rPr>
          <w:rFonts w:ascii="Times New Roman" w:hAnsi="Times New Roman"/>
          <w:spacing w:val="31"/>
        </w:rPr>
        <w:t xml:space="preserve"> </w:t>
      </w:r>
      <w:r>
        <w:rPr/>
        <w:t>Diego</w:t>
      </w:r>
      <w:r>
        <w:rPr>
          <w:rFonts w:ascii="Times New Roman" w:hAnsi="Times New Roman"/>
          <w:spacing w:val="31"/>
        </w:rPr>
        <w:t xml:space="preserve"> </w:t>
      </w:r>
      <w:r>
        <w:rPr/>
        <w:t>Reinaldo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Wesley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Torres.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0203338-26.2023.8.06.0300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Erinaldo</w:t>
      </w:r>
      <w:r>
        <w:rPr>
          <w:rFonts w:ascii="Times New Roman" w:hAnsi="Times New Roman"/>
          <w:spacing w:val="35"/>
        </w:rPr>
        <w:t xml:space="preserve"> </w:t>
      </w:r>
      <w:r>
        <w:rPr/>
        <w:t>Maciel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0239558-18.2021.8.06.0001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Natanael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Medeiros.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0258206-75.2023.8.06.0001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Flábio</w:t>
      </w:r>
      <w:r>
        <w:rPr>
          <w:rFonts w:ascii="Times New Roman" w:hAnsi="Times New Roman"/>
        </w:rPr>
        <w:t xml:space="preserve"> </w:t>
      </w:r>
      <w:r>
        <w:rPr/>
        <w:t>Epifânio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0202014-16.2023.8.06.0101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649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medidas</w:t>
      </w:r>
      <w:r>
        <w:rPr>
          <w:rFonts w:ascii="Times New Roman" w:hAnsi="Times New Roman"/>
          <w:spacing w:val="38"/>
        </w:rPr>
        <w:t xml:space="preserve"> </w:t>
      </w:r>
      <w:r>
        <w:rPr/>
        <w:t>protetivas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urgência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desfavor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0033411-48.2010.8.06.0064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Marina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Passos.</w:t>
      </w:r>
    </w:p>
    <w:p>
      <w:pPr>
        <w:pStyle w:val="Corpodotexto"/>
        <w:spacing w:lineRule="auto" w:line="259" w:before="16" w:after="0"/>
        <w:ind w:left="425" w:right="537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0200163-89.2022.8.06.0031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Auricélia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0005711-97.2014.8.06.0051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BOA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Honório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0232897-86.2022.8.06.0001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4"/>
        </w:rPr>
        <w:t xml:space="preserve"> </w:t>
      </w:r>
      <w:r>
        <w:rPr/>
        <w:t>Thalison</w:t>
      </w:r>
      <w:r>
        <w:rPr>
          <w:rFonts w:ascii="Times New Roman" w:hAnsi="Times New Roman"/>
          <w:spacing w:val="38"/>
        </w:rPr>
        <w:t xml:space="preserve"> </w:t>
      </w:r>
      <w:r>
        <w:rPr/>
        <w:t>Xavier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Oliveira.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0294552-59.2022.8.06.0001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43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Isaac</w:t>
      </w:r>
      <w:r>
        <w:rPr>
          <w:rFonts w:ascii="Times New Roman" w:hAnsi="Times New Roman"/>
          <w:spacing w:val="34"/>
        </w:rPr>
        <w:t xml:space="preserve"> </w:t>
      </w:r>
      <w:r>
        <w:rPr/>
        <w:t>Nilton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Barbosa,</w:t>
      </w:r>
      <w:r>
        <w:rPr>
          <w:rFonts w:ascii="Times New Roman" w:hAnsi="Times New Roman"/>
          <w:spacing w:val="34"/>
        </w:rPr>
        <w:t xml:space="preserve"> </w:t>
      </w:r>
      <w:r>
        <w:rPr/>
        <w:t>Josué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França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425" w:right="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23"/>
        </w:rPr>
        <w:t xml:space="preserve"> </w:t>
      </w:r>
      <w:r>
        <w:rPr/>
        <w:t>“A</w:t>
      </w:r>
      <w:r>
        <w:rPr>
          <w:rFonts w:ascii="Times New Roman" w:hAnsi="Times New Roman"/>
          <w:spacing w:val="8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recursos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Josué</w:t>
      </w:r>
      <w:r>
        <w:rPr>
          <w:rFonts w:ascii="Times New Roman" w:hAnsi="Times New Roman"/>
          <w:spacing w:val="25"/>
        </w:rPr>
        <w:t xml:space="preserve"> </w:t>
      </w:r>
      <w:r>
        <w:rPr/>
        <w:t>Lucas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França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Isaac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Nilton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Barbosa,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Felipe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0034157-22.2021.8.06.0001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9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Carolina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4478" w:hanging="1"/>
        <w:rPr>
          <w:rFonts w:ascii="Times New Roman" w:hAnsi="Times New Roman"/>
          <w:b/>
          <w:b/>
          <w:sz w:val="24"/>
        </w:rPr>
      </w:pPr>
      <w:r>
        <w:rPr/>
        <w:t>Apelante/Apelada: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Regiane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defensivos,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0225948-17.2020.8.06.0001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Hítalo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0000690-86.2018.8.06.0153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Valentim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0241774-78.2023.8.06.0001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0240535-73.2022.8.06.0001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Luan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Matias.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0200093-95.2023.8.06.0303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6" w:after="0"/>
        <w:ind w:left="425" w:right="339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Mateus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Magalhães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0021452-21.2023.8.06.0001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Daniel</w:t>
      </w:r>
      <w:r>
        <w:rPr>
          <w:rFonts w:ascii="Times New Roman" w:hAnsi="Times New Roman"/>
          <w:spacing w:val="57"/>
        </w:rPr>
        <w:t xml:space="preserve"> </w:t>
      </w:r>
      <w:r>
        <w:rPr/>
        <w:t>Vasconcelos</w:t>
      </w:r>
      <w:r>
        <w:rPr>
          <w:rFonts w:ascii="Times New Roman" w:hAnsi="Times New Roman"/>
          <w:spacing w:val="57"/>
        </w:rPr>
        <w:t xml:space="preserve"> </w:t>
      </w:r>
      <w:r>
        <w:rPr/>
        <w:t>Bosford</w:t>
      </w:r>
      <w:r>
        <w:rPr>
          <w:rFonts w:ascii="Times New Roman" w:hAnsi="Times New Roman"/>
          <w:spacing w:val="57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Construções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Terraplanagens</w:t>
      </w:r>
      <w:r>
        <w:rPr>
          <w:rFonts w:ascii="Times New Roman" w:hAnsi="Times New Roman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0202675-77.2023.8.06.0300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Rogério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0224878-62.2020.8.06.0001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Franciano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0004529-43.2013.8.06.0138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Nazareno</w:t>
      </w:r>
      <w:r>
        <w:rPr>
          <w:rFonts w:ascii="Times New Roman" w:hAnsi="Times New Roman"/>
          <w:spacing w:val="40"/>
        </w:rPr>
        <w:t xml:space="preserve"> </w:t>
      </w:r>
      <w:r>
        <w:rPr/>
        <w:t>Noberto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27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8003945-76.2021.8.06.0001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Ergoges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7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8000736-36.2020.8.06.0001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Jonathan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Carlos.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277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0001311-90.2014.8.06.0196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Lenno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0002977-18.2015.8.06.0059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lineRule="auto" w:line="259" w:before="16" w:after="0"/>
        <w:ind w:left="425" w:right="69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0205218-11.2022.8.06.0293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concedendo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réu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privilegiado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</w:rPr>
        <w:t xml:space="preserve"> </w:t>
      </w:r>
      <w:r>
        <w:rPr/>
        <w:t>impostas,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mudança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aberto,</w:t>
      </w:r>
      <w:r>
        <w:rPr>
          <w:rFonts w:ascii="Times New Roman" w:hAnsi="Times New Roman"/>
          <w:spacing w:val="8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corpórea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0010354-62.2020.8.06.0092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0239935-18.2023.8.06.0001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Cilas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0210475-54.2021.8.06.0001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Cauã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0110453-61.2016.8.06.0001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decotando,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</w:p>
    <w:p>
      <w:pPr>
        <w:pStyle w:val="Corpodotexto"/>
        <w:spacing w:lineRule="auto" w:line="259"/>
        <w:ind w:left="425" w:right="2433" w:hanging="284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quantum</w:t>
      </w:r>
      <w:r>
        <w:rPr>
          <w:rFonts w:ascii="Times New Roman" w:hAnsi="Times New Roman"/>
          <w:spacing w:val="28"/>
        </w:rPr>
        <w:t xml:space="preserve"> </w:t>
      </w:r>
      <w:r>
        <w:rPr/>
        <w:t>fixado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título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reparação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danos,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0200158-23.2023.8.06.0293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43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recurso,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dar-lhe</w:t>
      </w:r>
      <w:r>
        <w:rPr>
          <w:rFonts w:ascii="Times New Roman" w:hAnsi="Times New Roman"/>
          <w:spacing w:val="56"/>
        </w:rPr>
        <w:t xml:space="preserve"> </w:t>
      </w:r>
      <w:r>
        <w:rPr/>
        <w:t>parcial</w:t>
      </w:r>
      <w:r>
        <w:rPr>
          <w:rFonts w:ascii="Times New Roman" w:hAnsi="Times New Roman"/>
          <w:spacing w:val="5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/>
        <w:t>sem,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entanto,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gerar</w:t>
      </w:r>
      <w:r>
        <w:rPr>
          <w:rFonts w:ascii="Times New Roman" w:hAnsi="Times New Roman"/>
          <w:spacing w:val="32"/>
        </w:rPr>
        <w:t xml:space="preserve"> </w:t>
      </w:r>
      <w:r>
        <w:rPr/>
        <w:t>reflexo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fixada,</w:t>
      </w:r>
      <w:r>
        <w:rPr>
          <w:rFonts w:ascii="Times New Roman" w:hAnsi="Times New Roman"/>
          <w:spacing w:val="32"/>
        </w:rPr>
        <w:t xml:space="preserve"> </w:t>
      </w:r>
      <w:r>
        <w:rPr/>
        <w:t>restando,</w:t>
      </w:r>
      <w:r>
        <w:rPr>
          <w:rFonts w:ascii="Times New Roman" w:hAnsi="Times New Roman"/>
          <w:spacing w:val="32"/>
        </w:rPr>
        <w:t xml:space="preserve"> </w:t>
      </w:r>
      <w:r>
        <w:rPr/>
        <w:t>pois,</w:t>
      </w:r>
      <w:r>
        <w:rPr>
          <w:rFonts w:ascii="Times New Roman" w:hAnsi="Times New Roman"/>
          <w:spacing w:val="32"/>
        </w:rPr>
        <w:t xml:space="preserve"> </w:t>
      </w:r>
      <w:r>
        <w:rPr/>
        <w:t>mantido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quantum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imposta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réu/apelante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demais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encerrar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Sessão,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Vanja</w:t>
      </w:r>
      <w:r>
        <w:rPr>
          <w:rFonts w:ascii="Times New Roman" w:hAnsi="Times New Roman"/>
          <w:spacing w:val="63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/>
        <w:t>Pontes</w:t>
      </w:r>
      <w:r>
        <w:rPr>
          <w:rFonts w:ascii="Times New Roman" w:hAnsi="Times New Roman"/>
          <w:spacing w:val="63"/>
        </w:rPr>
        <w:t xml:space="preserve"> </w:t>
      </w:r>
      <w:r>
        <w:rPr/>
        <w:t>–</w:t>
      </w:r>
      <w:r>
        <w:rPr>
          <w:rFonts w:ascii="Times New Roman" w:hAnsi="Times New Roman"/>
          <w:spacing w:val="63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3"/>
        </w:rPr>
        <w:t xml:space="preserve"> </w:t>
      </w:r>
      <w:r>
        <w:rPr/>
        <w:t>determinou</w:t>
      </w:r>
      <w:r>
        <w:rPr>
          <w:rFonts w:ascii="Times New Roman" w:hAnsi="Times New Roman"/>
          <w:spacing w:val="63"/>
        </w:rPr>
        <w:t xml:space="preserve"> </w:t>
      </w:r>
      <w:r>
        <w:rPr/>
        <w:t>consignar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63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0039846-76.2023.8.06.0001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8/2024),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impedimentos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27/4/2024.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0003627-</w:t>
      </w:r>
      <w:r>
        <w:rPr>
          <w:rFonts w:ascii="Times New Roman" w:hAnsi="Times New Roman"/>
          <w:spacing w:val="40"/>
        </w:rPr>
        <w:t xml:space="preserve"> </w:t>
      </w:r>
      <w:r>
        <w:rPr/>
        <w:t>49.2014.8.06.0108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8/2024).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0622412-91.2024.8.06.0000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27/4/2024.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15h09min</w:t>
      </w:r>
      <w:r>
        <w:rPr>
          <w:rFonts w:ascii="Times New Roman" w:hAnsi="Times New Roman"/>
          <w:spacing w:val="37"/>
        </w:rPr>
        <w:t xml:space="preserve"> </w:t>
      </w:r>
      <w:r>
        <w:rPr/>
        <w:t>(quinze</w:t>
      </w:r>
      <w:r>
        <w:rPr>
          <w:rFonts w:ascii="Times New Roman" w:hAnsi="Times New Roman"/>
          <w:spacing w:val="37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nove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9,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27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0035598-38.2021.8.06.0001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Ney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suscitadas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0035588-91.2021.8.06.0001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Galdino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0000098-47.2012.8.06.0187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das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L.</w:t>
      </w:r>
    </w:p>
    <w:p>
      <w:pPr>
        <w:pStyle w:val="Corpodotexto"/>
        <w:spacing w:lineRule="auto" w:line="259" w:before="16" w:after="0"/>
        <w:ind w:left="425" w:right="6024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Ricarte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auto" w:line="259"/>
        <w:ind w:left="425" w:right="52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0634818-81.2023.8.06.0000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Adva.</w:t>
      </w:r>
      <w:r>
        <w:rPr>
          <w:rFonts w:ascii="Times New Roman" w:hAnsi="Times New Roman"/>
          <w:spacing w:val="38"/>
        </w:rPr>
        <w:t xml:space="preserve"> </w:t>
      </w:r>
      <w:r>
        <w:rPr/>
        <w:t>Juliana</w:t>
      </w:r>
      <w:r>
        <w:rPr>
          <w:rFonts w:ascii="Times New Roman" w:hAnsi="Times New Roman"/>
          <w:spacing w:val="38"/>
        </w:rPr>
        <w:t xml:space="preserve"> </w:t>
      </w:r>
      <w:r>
        <w:rPr/>
        <w:t>Pinheiro</w:t>
      </w:r>
      <w:r>
        <w:rPr>
          <w:rFonts w:ascii="Times New Roman" w:hAnsi="Times New Roman"/>
          <w:spacing w:val="38"/>
        </w:rPr>
        <w:t xml:space="preserve"> </w:t>
      </w:r>
      <w:r>
        <w:rPr/>
        <w:t>Damasceno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2871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Guttemberg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Boaventura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36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23</Pages>
  <Words>7978</Words>
  <Characters>46954</Characters>
  <CharactersWithSpaces>54450</CharactersWithSpaces>
  <Paragraphs>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2026-04-01T00:11:53Z</dcterms:created>
  <dc:creator/>
  <dc:description/>
  <dc:language>pt-BR</dc:language>
  <cp:lastModifiedBy/>
  <dcterms:modified xsi:type="dcterms:W3CDTF">2026-04-01T00:11:53Z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