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6228" cy="471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28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3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0" w:right="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04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40,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5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NOVEMBRO 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5 de novembro (quarta- feira), do ano em curso, a partir das 14h.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21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174899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71645pt;width:481.9pt;height:12.6pt;mso-position-horizontal-relative:page;mso-position-vertical-relative:paragraph;z-index:-15728640;mso-wrap-distance-left:0;mso-wrap-distance-right:0" id="docshapegroup1" coordorigin="1133,275" coordsize="9638,252">
                <v:shape style="position:absolute;left:1133;top:275;width:9638;height:252" id="docshape2" coordorigin="1133,275" coordsize="9638,252" path="m4492,275l1133,275,1133,527,4492,527,4492,275xm10771,275l7415,275,7415,527,10771,527,10771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5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0629008-57.2025.8.06.0000 DA COMARCA DE AQUIRAZ.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Balliano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Malavasi,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Juliana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Regueira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Rocha </w:t>
      </w:r>
      <w:r>
        <w:rPr>
          <w:rFonts w:ascii="Arial MT" w:hAnsi="Arial MT"/>
          <w:spacing w:val="-2"/>
          <w:sz w:val="22"/>
        </w:rPr>
        <w:t>Holanda.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Jefté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0629124-63.2025.8.06.0000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Ércio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Quaresma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Firpe.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0629163-60.2025.8.06.0000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Clairton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0629190-43.2025.8.06.0000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Wendson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0629219-93.2025.8.06.0000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0629369-74.2025.8.06.0000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Filgueira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Yarkan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0629433-84.2025.8.06.0000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253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0629551-60.2025.8.06.0000 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0629613-03.2025.8.06.0000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tabs>
          <w:tab w:pos="6265" w:val="left" w:leader="none"/>
        </w:tabs>
        <w:spacing w:before="0"/>
        <w:ind w:left="143" w:right="7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Adva</w:t>
      </w:r>
      <w:r>
        <w:rPr>
          <w:rFonts w:ascii="Arial MT" w:hAnsi="Arial MT"/>
          <w:color w:val="FF0000"/>
          <w:sz w:val="22"/>
        </w:rPr>
        <w:t>. </w:t>
      </w:r>
      <w:r>
        <w:rPr>
          <w:rFonts w:ascii="Arial MT" w:hAnsi="Arial MT"/>
          <w:sz w:val="22"/>
        </w:rPr>
        <w:t>Isabelle Thais Costa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H. B. 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0629659-89.2025.8.06.0000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0629852-07.2025.8.06.0000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975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12 – HABEAS CORPUS Nº 0629239-84.2025.8.06.0000 DA COMARCA DE IPU.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0629279-66.2025.8.06.0000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0629291-80.2025.8.06.0000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0629386-13.2025.8.06.0000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0629537-76.2025.8.06.0000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0629582-80.2025.8.06.0000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975" w:firstLine="1084"/>
      </w:pPr>
      <w:r>
        <w:rPr>
          <w:color w:val="000000"/>
          <w:shd w:fill="BFBFBF" w:color="auto" w:val="clear"/>
        </w:rPr>
        <w:t>PROCESSOS DA RELATORIA DA DESA. MARIA ILNA LIMA DE CASTRO</w:t>
      </w:r>
      <w:r>
        <w:rPr>
          <w:color w:val="000000"/>
        </w:rPr>
        <w:t> 18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0628922-86.2025.8.06.0000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BATURITÉ.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0628973-97.2025.8.06.0000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Wendel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0629021-56.2025.8.06.0000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Carlile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Veras.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0629136-77.2025.8.06.0000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Cavalcante,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Tatiane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 Samy Chagas Brasiliense Canuto,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Jediel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0629150-61.2025.8.06.0000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0629160-08.2025.8.06.0000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0629176-59.2025.8.06.0000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0629214-71.2025.8.06.0000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739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26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2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0629076-07.2025.8.06.0000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Eliete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Raimunda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6°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Organização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0629144-54.2025.8.06.0000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0629196-50.2025.8.06.0000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Stefany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0629373-14.2025.8.06.0000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Wisley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0629429-47.2025.8.06.0000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4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Deusdete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Camilo.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0629527-32.2025.8.06.0000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CHAVAL.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Chaval.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0629606-11.2025.8.06.0000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Ponte.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0629656-37.2025.8.06.0000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Hélder Ribeiro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0629720-47.2025.8.06.0000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Especializada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Crimes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Criança 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Adolescente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0629760-29.2025.8.06.0000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Regivano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0629806-18.2025.8.06.0000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Ripardo.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AGRAVO INTERNO CRIMINAL 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0044656-70.2018.8.06.0001/50000 DA COMARCA 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Agravantes: </w:t>
      </w:r>
      <w:r>
        <w:rPr>
          <w:rFonts w:ascii="Arial MT" w:hAnsi="Arial MT"/>
          <w:sz w:val="22"/>
        </w:rPr>
        <w:t>E. M. C. L. P. e F. P.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Pimentel.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M. P. 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4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2180" cy="397510"/>
                <wp:effectExtent l="9525" t="0" r="0" b="1206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1218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1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Declaram-se suspeitos os Exmos. Srs. Deses. Sérgio Luiz Arruda Parente e Maria Ilna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Lima de Castro.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4pt;height:31.3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1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Declaram-se suspeitos os Exmos. Srs. Deses. Sérgio Luiz Arruda Parente e Maria Ilna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Lima de Castro.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19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AGRAVO INTERNO CRIMINAL 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0044656-70.2018.8.06.0001/50001 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Sylvio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4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2180" cy="397510"/>
                <wp:effectExtent l="9525" t="0" r="0" b="12064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1218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1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Declaram-se suspeitos os Exmos. Srs. Deses. Sérgio Luiz Arruda Parente e Maria Ilna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Lima de Castro.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4pt;height:31.3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1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Declaram-se suspeitos os Exmos. Srs. Deses. Sérgio Luiz Arruda Parente e Maria Ilna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Lima de Castro.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17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AGRAVO INTERNO CRIMINAL 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0044656-70.2018.8.06.0001/50002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4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2180" cy="397510"/>
                <wp:effectExtent l="9525" t="0" r="0" b="12064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1218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1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Declaram-se suspeitos os Exmos. Srs. Deses. Sérgio Luiz Arruda Parente e Maria Ilna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Lima de Castro.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4pt;height:31.3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1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Declaram-se suspeitos os Exmos. Srs. Deses. Sérgio Luiz Arruda Parente e Maria Ilna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Lima de Castro.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0012354-</w:t>
      </w:r>
    </w:p>
    <w:p>
      <w:pPr>
        <w:pStyle w:val="BodyText"/>
        <w:spacing w:line="252" w:lineRule="exact" w:before="1"/>
      </w:pPr>
      <w:r>
        <w:rPr/>
        <w:t>73.2014.8.06.0115/50000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LIMOEIRO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Wanderley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Corsino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40" w:lineRule="auto" w:before="25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JURISDIÇÃO 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0000501-38.2025.8.06.0000 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SANTANA DO ACARAÚ.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Custódia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0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0068802-</w:t>
      </w:r>
    </w:p>
    <w:p>
      <w:pPr>
        <w:pStyle w:val="BodyText"/>
        <w:spacing w:line="252" w:lineRule="exact" w:before="1"/>
      </w:pPr>
      <w:r>
        <w:rPr/>
        <w:t>83.2018.8.06.0064/50000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Água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Esgoto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Cagece.</w:t>
      </w:r>
    </w:p>
    <w:p>
      <w:pPr>
        <w:spacing w:before="1"/>
        <w:ind w:left="143" w:right="18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 David Sombra Peixoto, Nathalia Aparecida Sousa Dantas, Mayara de Lima Paulo 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Andressa Leonel 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  <w:rPr>
          <w:rFonts w:ascii="Times New Roman"/>
          <w:b w:val="0"/>
          <w:sz w:val="20"/>
        </w:rPr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  <w:r>
        <w:rPr>
          <w:rFonts w:ascii="Times New Roman"/>
          <w:b w:val="0"/>
          <w:spacing w:val="-2"/>
          <w:sz w:val="20"/>
        </w:rPr>
        <w:t>.</w:t>
      </w:r>
    </w:p>
    <w:p>
      <w:pPr>
        <w:pStyle w:val="BodyText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0"/>
        <w:rPr>
          <w:rFonts w:ascii="Times New Roman"/>
          <w:b w:val="0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0050205-</w:t>
      </w:r>
    </w:p>
    <w:p>
      <w:pPr>
        <w:pStyle w:val="BodyText"/>
        <w:spacing w:line="252" w:lineRule="exact"/>
      </w:pPr>
      <w:r>
        <w:rPr/>
        <w:t>76.2021.8.06.0156/50000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0203096-</w:t>
      </w:r>
    </w:p>
    <w:p>
      <w:pPr>
        <w:pStyle w:val="BodyText"/>
        <w:spacing w:line="252" w:lineRule="exact" w:before="1"/>
      </w:pPr>
      <w:r>
        <w:rPr/>
        <w:t>04.2022.8.06.0300/50000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39,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right="1117" w:firstLine="1158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01 – APELAÇÃO CRIME Nº 0201233-45.2024.8.06.0299 DA COMARCA DE TAUÁ.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tabs>
          <w:tab w:pos="5925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5"/>
          <w:sz w:val="22"/>
        </w:rPr>
        <w:t>E.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0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41/2025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40,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5/11/2025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8003957-51.2025.8.06.0001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8000008-08.2021.8.06.0050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Sanguinetti.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0133104-19.2018.8.06.0001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7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0008924-47.2014.8.06.0137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Messias.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Evangelista.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0049003-04.2016.8.06.0071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Francival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0201316-64.2024.8.06.0298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Francilei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1"/>
        <w:ind w:left="143" w:right="6122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 P. S. de H. N.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Mikhail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Sueur. </w:t>
      </w:r>
      <w:r>
        <w:rPr>
          <w:b/>
          <w:sz w:val="22"/>
        </w:rPr>
        <w:t>Recorrente</w:t>
      </w:r>
      <w:r>
        <w:rPr>
          <w:rFonts w:ascii="Arial MT"/>
          <w:sz w:val="22"/>
        </w:rPr>
        <w:t>: A. C. da 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Francilei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0009086-67.2013.8.06.0043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Cruz,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Carolyne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0203884-19.2025.8.06.0298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Ripardo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Regino.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0035859-65.2013.8.06.0071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Valterlan Sousa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0050622-40.2021.8.06.0120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before="1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Aírton dos Santos.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0201139-86.2022.8.06.0293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0211271-40.2024.8.06.0001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Cunha,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Raissa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Forte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Nicolas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 Advogado: Pedro Lucas Medeiros Queiroga.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0226250-41.2023.8.06.0001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Advogado: Antônio Abel Martins Feitosa.</w:t>
      </w:r>
    </w:p>
    <w:p>
      <w:pPr>
        <w:spacing w:before="0"/>
        <w:ind w:left="143" w:right="514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Diones Bezerra de Oliveira.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Pereira. </w:t>
      </w:r>
      <w:r>
        <w:rPr>
          <w:b/>
          <w:sz w:val="22"/>
        </w:rPr>
        <w:t>Apelante</w:t>
      </w:r>
      <w:r>
        <w:rPr>
          <w:rFonts w:ascii="Arial MT"/>
          <w:sz w:val="22"/>
        </w:rPr>
        <w:t>: Tiago de 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Scareli.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0050491-13.2020.8.06.0181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0203259-44.2023.8.06.0301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5975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Teixeira. Defensor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Lopes.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0203840-63.2022.8.06.0117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514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Eveline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Freitas. Advogado: Bruno Lima 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0204305-77.2023.8.06.0298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Wellyson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0051018-55.2020.8.06.0151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52" w:lineRule="exact" w:before="1"/>
      </w:pPr>
      <w:r>
        <w:rPr/>
        <w:t>Apelante/Apelado:</w:t>
      </w:r>
      <w:r>
        <w:rPr>
          <w:spacing w:val="-7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7"/>
        </w:rPr>
        <w:t> </w:t>
      </w:r>
      <w:r>
        <w:rPr>
          <w:spacing w:val="-2"/>
        </w:rPr>
        <w:t>Estadual.</w:t>
      </w:r>
    </w:p>
    <w:p>
      <w:pPr>
        <w:spacing w:before="0"/>
        <w:ind w:left="143" w:right="111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Apelantes/Apelados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Enoque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Solange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Oliveira. Advogada: Aline Cynara Maia Queiroz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0202892-29.2023.8.06.0298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47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Santana.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Petterson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Cedro.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0142147-43.2019.8.06.0001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Canuto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Hedy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Nazaré</w:t>
      </w:r>
      <w:r>
        <w:rPr>
          <w:rFonts w:ascii="Arial MT" w:hAnsi="Arial MT"/>
          <w:spacing w:val="-2"/>
          <w:sz w:val="22"/>
        </w:rPr>
        <w:t> 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0201295-20.2024.8.06.0062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0770378-07.2014.8.06.0001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0059014-37.2014.8.06.0112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0201881-12.2025.8.06.0001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line="480" w:lineRule="atLeast" w:before="26"/>
        <w:ind w:right="866" w:firstLine="1016"/>
      </w:pPr>
      <w:r>
        <w:rPr>
          <w:color w:val="000000"/>
          <w:shd w:fill="BFBFBF" w:color="auto" w:val="clear"/>
        </w:rPr>
        <w:t>PROCESSOS DA RELATORIA DO DES. SÉRGIO LUIZ ARRUDA PARENTE</w:t>
      </w:r>
      <w:r>
        <w:rPr>
          <w:color w:val="000000"/>
        </w:rPr>
        <w:t> 25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10"/>
        </w:rPr>
        <w:t> </w:t>
      </w:r>
      <w:r>
        <w:rPr>
          <w:color w:val="000000"/>
        </w:rPr>
        <w:t>AGRAVO</w:t>
      </w:r>
      <w:r>
        <w:rPr>
          <w:color w:val="000000"/>
          <w:spacing w:val="-7"/>
        </w:rPr>
        <w:t> </w:t>
      </w:r>
      <w:r>
        <w:rPr>
          <w:color w:val="000000"/>
        </w:rPr>
        <w:t>EM</w:t>
      </w:r>
      <w:r>
        <w:rPr>
          <w:color w:val="000000"/>
          <w:spacing w:val="-7"/>
        </w:rPr>
        <w:t> </w:t>
      </w:r>
      <w:r>
        <w:rPr>
          <w:color w:val="000000"/>
        </w:rPr>
        <w:t>EXECUÇÃO</w:t>
      </w:r>
      <w:r>
        <w:rPr>
          <w:color w:val="000000"/>
          <w:spacing w:val="-9"/>
        </w:rPr>
        <w:t> </w:t>
      </w:r>
      <w:r>
        <w:rPr>
          <w:color w:val="000000"/>
        </w:rPr>
        <w:t>PENAL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8"/>
        </w:rPr>
        <w:t> </w:t>
      </w:r>
      <w:r>
        <w:rPr>
          <w:color w:val="000000"/>
        </w:rPr>
        <w:t>8006350-17.2023.8.06.0001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3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Izequiel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8000271-72.2024.8.06.0167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Aires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8003059-43.2022.8.06.0001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Lucivando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Eleutério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Costa. Advogado: Márcio Borges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0012494-43.2012.8.06.0062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Hugo Aldiberto Rocha da Silva Caldas.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0278255-40.2023.8.06.0001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Otacilio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Paula.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0253793-24.2020.8.06.0001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Werba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Ítalo Conceição dos Santos. Advogado: Eric Wesley Silva de Almeida.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0206105-37.2023.8.06.0300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Klinsmann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Tabosa.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0272077-46.2021.8.06.0001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3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Cordeiro,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Edvan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Evanilson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Sousa Cordeiro.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Ygor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Herculano.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0200745-90.2024.8.06.0299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before="0"/>
        <w:ind w:left="143" w:right="23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Euliton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Lopes. Advogado: Áthila Bezerra da Silva.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Camelo Ribeiro Júnior. Defensor dativo: Jatir Batista da Cunha Neto.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0223695-17.2024.8.06.0001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28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Rithyson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Barros. Advogada: Maria Viviane de Vasconcelos.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Simplício.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0208737-94.2022.8.06.0001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Carduno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Jevam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0209075-94.2024.8.06.0293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66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F. C. da S.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0201522-25.2024.8.06.0154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Portelada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Devgi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05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0201187-11.2023.8.06.0293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Asafe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0001594-77.2019.8.06.0119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8000235-48.2021.8.06.0001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Ycaro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Holanda. Advogada: Edirlândia Alves Magalhães.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8000420-68.2024.8.06.0167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Clemir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8000259-58.2024.8.06.0167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Pedro Henrique Monção do Nascimento.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0203363-51.2023.8.06.0296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Queumar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 Recorrido: 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0201223-88.2022.8.06.0034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Egidio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0923451-87.2000.8.06.0001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Abdias de Carvalho Rabelo.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0204894-41.2024.8.06.0296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0051064-63.2021.8.06.0101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4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Emanoel Farias Rodrigues.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Taveira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Neto.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0201825-09.2022.8.06.0025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Andrade Girão, Lara Carneiro Sampaio, Hélio Gois Ferreira Neto e Damião Soares Tenório.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0050610-33.2020.8.06.0032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0" w:right="847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0000367-60.2018.8.06.0063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0018186-20.2019.8.06.0113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do Carmo Rodrigues Duarte. Advogado: Antônio Ubirajara de Olinda Júnior.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306" w:val="left" w:leader="none"/>
        </w:tabs>
        <w:spacing w:line="240" w:lineRule="auto" w:before="231" w:after="0"/>
        <w:ind w:left="306" w:right="800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0512491-54.2011.8.06.0001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Prudencio.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0218748-17.2024.8.06.0001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Sinésio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0201248-41.2022.8.06.0151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0007876-88.2008.8.06.0064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Edvaldo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Olímpio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0735540-38.2014.8.06.0001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tabs>
          <w:tab w:pos="6309" w:val="left" w:leader="none"/>
        </w:tabs>
        <w:spacing w:before="1"/>
        <w:ind w:left="143" w:right="69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Bruno Chacon Brandão.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0208790-70.2025.8.06.0001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Pereira. Advogado: Francisco Caio Moreira 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0020978-16.2024.8.06.0001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0202204-72.2025.8.06.0112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0003195-69.2011.8.06.0032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Weimar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0200738-85.2025.8.06.0001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0197161-80.2017.8.06.0001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05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Estadual. </w:t>
      </w: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Advogada: Cíntia Emanuela Daniel Alves.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0050428-10.2021.8.06.0130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1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Romualdo Araújo Santos Júnior.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Porto.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39" w:val="left" w:leader="none"/>
        </w:tabs>
        <w:spacing w:line="240" w:lineRule="auto" w:before="231" w:after="0"/>
        <w:ind w:left="143" w:right="13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0001100-76.2018.8.06.0111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581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Manuel Costa Filho.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Correia.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Jakson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Advogado: José Henrique Bezerra Luna.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0015557-47.2021.8.06.0293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0030282-39.2024.8.06.0001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8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Estadual.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Levy Sousa Paixão Advogado: Davi Portela 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Narcílio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Nasareno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before="0"/>
        <w:ind w:left="143" w:right="9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Edijakson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Júnior. Advogado: Francisco Rogério Gurgel Barroso.</w:t>
      </w:r>
    </w:p>
    <w:p>
      <w:pPr>
        <w:tabs>
          <w:tab w:pos="6303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Dayanne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Cleber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Cristian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Moreira. Advogado: André Ramon Tabosa Alves.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0238698-51.2020.8.06.0001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Severo.</w:t>
      </w:r>
    </w:p>
    <w:p>
      <w:pPr>
        <w:spacing w:before="1"/>
        <w:ind w:left="143" w:right="18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 Raymundo Nonato da Silva Filho,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Alberto Lucas Nogueira Lima e Marcos Igor Morais </w:t>
      </w:r>
      <w:r>
        <w:rPr>
          <w:rFonts w:ascii="Arial MT"/>
          <w:spacing w:val="-2"/>
          <w:sz w:val="22"/>
        </w:rPr>
        <w:t>Ponte.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0203355-83.2023.8.06.0293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51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Geilson Gomes de Sousa.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0052738-27.2020.8.06.0064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Ruth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Saboia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Mendes.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0111002-03.2018.8.06.0001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3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Vasconcelos.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Emanuelly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397510"/>
                <wp:effectExtent l="9525" t="0" r="0" b="12064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2234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0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Luiz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Antônio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Abrantes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Pequeno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Procurador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Justiça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80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highlight w:val="yellow"/>
                              </w:rPr>
                              <w:t>Convocada para este julgamento a Dra. Ana Cristina Paula Cavalcante Parahyba.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31.3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0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Luiz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Antônio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Abrantes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Pequeno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Procurador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Justiça</w:t>
                      </w:r>
                      <w:r>
                        <w:rPr>
                          <w:rFonts w:ascii="Arial MT" w:hAnsi="Arial MT"/>
                          <w:color w:val="000000"/>
                          <w:spacing w:val="80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highlight w:val="yellow"/>
                        </w:rPr>
                        <w:t>Convocada para este julgamento a Dra. Ana Cristina Paula Cavalcante Parahyba.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4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0004029-76.2015.8.06.0050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tabs>
          <w:tab w:pos="669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Sobrinho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Inácia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Sá.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0202008-28.2022.8.06.0300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Xerez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0203955-07.2023.8.06.0293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51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Elizabeth Souza da Silva.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Sandro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0242080-52.2020.8.06.0001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0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Allefy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Nogueira. Advogado: Antônio Teixeira de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0202120-47.2024.8.06.0293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0277172-52.2024.8.06.0001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40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Lindomagno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Advogado: Carlos Kauê do Vale Pereira.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0200854-67.2025.8.06.0300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6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7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9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2026-04-01T00:55:26Z</dcterms:created>
  <dcterms:modified xsi:type="dcterms:W3CDTF">2026-04-01T00:55:26Z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2025-11-03T00:00:00Z</vt:filetime>
  </property>
</Properties>
</file>