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7276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7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9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0" w:right="7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37,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15 de outubro (quarta- 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0628321-80.2025.8.06.0000 DA COMARCA DE PARACURU.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6405" w:val="left" w:leader="none"/>
        </w:tabs>
        <w:spacing w:before="1"/>
        <w:ind w:left="143" w:right="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Diego Henrique Costa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Paracuru.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52" w:lineRule="exact" w:before="0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0628720-12.2025.8.06.0000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Espírito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0628795-51.2025.8.06.0000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0628826-71.2025.8.06.0000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1"/>
        <w:ind w:left="143" w:right="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Caucaia.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0628934-03.2025.8.06.0000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0628941-92.2025.8.06.0000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0628983-44.2025.8.06.0000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0628990-36.2025.8.06.0000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Cosmo.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56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09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0627367-34.2025.8.06.0000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Fragoso.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0627525-89.2025.8.06.0000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Leopoldo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0627940-72.2025.8.06.0000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427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Victoria Haparecida de Oliveira Roza.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0628193-60.2025.8.06.0000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9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Rihhana Rufino, registrado civilmente como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Alexandre Rufino do Nascimento.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Relator: Exmo. Sr. Des. SÉRGIO LUIZ ARRUDA 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0628269-84.2025.8.06.0000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Pernambuco.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0628411-88.2025.8.06.0000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Abath.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b/>
          <w:spacing w:val="-2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Pindoretama.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0628417-95.2025.8.06.0000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0"/>
        <w:ind w:left="143" w:right="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0628498-44.2025.8.06.0000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Edilene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0628530-49.2025.8.06.0000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Cinthia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0628585-97.2025.8.06.0000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Teorge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Jeruza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Mamede.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0628640-48.2025.8.06.0000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Gustavo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0628936-70.2025.8.06.0000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Cleuton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665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21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2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0627542-28.2025.8.06.0000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Amorim.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Aquino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0627638-43.2025.8.06.0000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Aparecido.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0628690-74.2025.8.06.0000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Emanoel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0628860-46.2025.8.06.0000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Rebson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0628907-20.2025.8.06.0000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0628909-87.2025.8.06.0000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Marciele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Marcílio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0629046-69.2025.8.06.0000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0629093-43.2025.8.06.0000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0629121-11.2025.8.06.0000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0629172-22.2025.8.06.0000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Juliane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Bia.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3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0200847-</w:t>
      </w:r>
    </w:p>
    <w:p>
      <w:pPr>
        <w:pStyle w:val="BodyText"/>
        <w:spacing w:line="252" w:lineRule="exact"/>
      </w:pPr>
      <w:r>
        <w:rPr/>
        <w:t>09.2024.8.06.0107/50000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Leitão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0202850-</w:t>
      </w:r>
    </w:p>
    <w:p>
      <w:pPr>
        <w:pStyle w:val="BodyText"/>
        <w:spacing w:line="252" w:lineRule="exact" w:before="1"/>
      </w:pPr>
      <w:r>
        <w:rPr/>
        <w:t>49.2024.8.06.0296/50000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80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508" w:val="left" w:leader="none"/>
        </w:tabs>
        <w:spacing w:line="252" w:lineRule="exact" w:before="185" w:after="0"/>
        <w:ind w:left="508" w:right="0" w:hanging="365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4"/>
          <w:sz w:val="22"/>
        </w:rPr>
        <w:t> </w:t>
      </w:r>
      <w:r>
        <w:rPr>
          <w:b/>
          <w:spacing w:val="-2"/>
          <w:sz w:val="22"/>
        </w:rPr>
        <w:t>0012813-</w:t>
      </w:r>
    </w:p>
    <w:p>
      <w:pPr>
        <w:pStyle w:val="BodyText"/>
        <w:spacing w:line="252" w:lineRule="exact"/>
      </w:pPr>
      <w:r>
        <w:rPr/>
        <w:t>20.2017.8.06.0164/50000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Benedita Alves Pereira.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Branco.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  <w:tab w:pos="1021" w:val="left" w:leader="none"/>
          <w:tab w:pos="2571" w:val="left" w:leader="none"/>
          <w:tab w:pos="3132" w:val="left" w:leader="none"/>
          <w:tab w:pos="4951" w:val="left" w:leader="none"/>
          <w:tab w:pos="5529" w:val="left" w:leader="none"/>
          <w:tab w:pos="7018" w:val="left" w:leader="none"/>
          <w:tab w:pos="8344" w:val="left" w:leader="none"/>
          <w:tab w:pos="8851" w:val="left" w:leader="none"/>
        </w:tabs>
        <w:spacing w:line="240" w:lineRule="auto" w:before="253" w:after="0"/>
        <w:ind w:left="643" w:right="0" w:hanging="50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CRIMINAL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0201428-</w:t>
      </w:r>
    </w:p>
    <w:p>
      <w:pPr>
        <w:pStyle w:val="BodyText"/>
        <w:spacing w:line="252" w:lineRule="exact" w:before="1"/>
      </w:pPr>
      <w:r>
        <w:rPr/>
        <w:t>19.2022.8.06.0293/50000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Valdelio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Filho. Advogado: Charles Antônio Ximenes de Paiva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52" w:lineRule="exact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2"/>
          <w:sz w:val="22"/>
        </w:rPr>
        <w:t> </w:t>
      </w:r>
      <w:r>
        <w:rPr>
          <w:b/>
          <w:spacing w:val="-2"/>
          <w:sz w:val="22"/>
        </w:rPr>
        <w:t>0248990-</w:t>
      </w:r>
    </w:p>
    <w:p>
      <w:pPr>
        <w:pStyle w:val="BodyText"/>
        <w:spacing w:line="252" w:lineRule="exact"/>
      </w:pPr>
      <w:r>
        <w:rPr/>
        <w:t>95.2020.8.06.0001/50000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705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Rogildo Sousa de Oliveira.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Branco.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2"/>
          <w:sz w:val="22"/>
        </w:rPr>
        <w:t> </w:t>
      </w:r>
      <w:r>
        <w:rPr>
          <w:b/>
          <w:spacing w:val="-2"/>
          <w:sz w:val="22"/>
        </w:rPr>
        <w:t>0248990-</w:t>
      </w:r>
    </w:p>
    <w:p>
      <w:pPr>
        <w:pStyle w:val="BodyText"/>
        <w:spacing w:line="252" w:lineRule="exact" w:before="1"/>
      </w:pPr>
      <w:r>
        <w:rPr/>
        <w:t>95.2020.8.06.0001/50001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Talita Soares Lopes.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87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36,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8/10/2025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923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01</w:t>
      </w:r>
      <w:r>
        <w:rPr>
          <w:spacing w:val="-5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0200220-73.2023.8.06.0128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31"/>
        <w:ind w:left="0"/>
        <w:rPr>
          <w:rFonts w:ascii="Arial MT"/>
          <w:b w:val="0"/>
        </w:rPr>
      </w:pPr>
    </w:p>
    <w:p>
      <w:pPr>
        <w:pStyle w:val="BodyText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38/2025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37,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15/10/2025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8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8006920-03.2023.8.06.0001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Milana Pimenta Florêncio.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Laiane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Mariele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Freire.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22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0795156-41.2014.8.06.0001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Sousa Bomfim.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8000014-57.2023.8.06.0175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Dimas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Advogado: Júlio César Rodrigues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PETIÇÃO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0626754-14.2025.8.06.0000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0002893-76.2018.8.06.0167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Gleudon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0275181-41.2024.8.06.0001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96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(Repr.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Legal: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C.) Advogado: Gualter Rafael Maciel Bezerra.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0201425-69.2024.8.06.0301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João Batista da Silva.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Jennieire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0214773-84.2024.8.06.0001DA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0205293-79.2024.8.06.0293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1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Rafael da Silva Araújo. Advogada: Nalia Vanessa Bastos Barroso.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0201984-57.2023.8.06.0302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Ainara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Jhonattan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Dourado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0204656-50.2023.8.06.0298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Diego de Sousa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0208757-80.2025.8.06.0001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Anjos.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0215536-51.2025.8.06.0001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Gleilson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0200282-38.2025.8.06.0001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0206018-63.2023.8.06.0112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0283592-44.2022.8.06.0001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Joabe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0202049-16.2022.8.06.0293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Lameu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0004402-91.2015.8.06.0120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Diego Alexandre Fonteles.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Claudinei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Trajano.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0200735-30.2025.8.06.0293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Isidro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0200097-73.2025.8.06.0300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Ramilson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Reginaldo Félix 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0200389-25.2022.8.06.0151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Hércules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0000032-83.2025.8.06.0293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before="232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0004793-31.2014.8.06.0104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BELA CRUZ.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0793542-98.2014.8.06.0001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Wervethon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Santos. Advogado: Marcos Aurélio Pinheiro Moura.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0002395-91.2019.8.06.0151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Valdetário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Santos. Advogado: Geraldo José da Silva Neto.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8000023-28.2022.8.06.0151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9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Júnior. Advogado: Marcello Ortiz Silva de 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0008435-96.2014.8.06.0173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Manoel Diones de Araújo.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Aquino.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51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3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8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0252568-32.2021.8.06.00019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Erisberto Gomes Pereira. Advogado: Demetrius Sousa Façanha. </w:t>
      </w: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0200855-23.2023.8.06.0300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Pernambuco.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0205258-35.2023.8.06.0300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0027737-59.2025.8.06.0001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 Advogado: Mondlly Fernandes 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0026413-17.2010.8.06.0112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Aparecido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Íris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Figueiredo.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0117063-11.2017.8.06.0001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Assistente/Reco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before="1"/>
        <w:ind w:left="143" w:right="470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Antônio Gonçalves Gomes Filho.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Teodorico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Neto.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0201675-38.2022.8.06.0151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Reis.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Maria Lara Silva Feitosa.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Rego.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0200516-24.2024.8.06.0302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608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Gabriel Chaves Carneiro. Advogado: Bergson Gomes Bezerra.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0200515-87.2023.8.06.0071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0620355-66.2025.8.06.0000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133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P.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0050153-03.2021.8.06.0117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0609295-69.2020.8.06.0001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Rabelo.</w:t>
      </w:r>
    </w:p>
    <w:p>
      <w:pPr>
        <w:spacing w:before="0"/>
        <w:ind w:left="143" w:right="14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Ângelo Rodrigues Gadelha Moreira, Raul Amaral Júnior, Adriano Silva Huland, Dráuzio Barros Leal Neto, Francisco Alexandre dos Santos Linhares, Laerte Meyer de Castro Alves, Ted Luiz Rocha Pontes e Ilo Igo de Lima Marques.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0013236-03.2025.8.06.0001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9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0200136-83.2022.8.06.0168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Sigeval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0202152-43.2024.8.06.0296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Josivan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Gonzaga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0205426-49.2023.8.06.0296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8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0050170-43.2020.8.06.0127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spacing w:before="0"/>
        <w:ind w:left="143" w:right="546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Vitor Hugo Alves da Silva. 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Olinda.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0033387-39.2015.8.06.0001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5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Macimileano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Claudionor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Algirlania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Nogueira. Advogado: Gilson Sérgio Pereira Alves.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232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0007659-18.2010.8.06.0115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Timóteo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6783" w:val="left" w:leader="none"/>
        </w:tabs>
        <w:spacing w:before="1"/>
        <w:ind w:left="143" w:right="221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Assistente: </w:t>
      </w:r>
      <w:r>
        <w:rPr>
          <w:rFonts w:ascii="Arial MT" w:hAnsi="Arial MT"/>
          <w:color w:val="000000"/>
          <w:sz w:val="22"/>
        </w:rPr>
        <w:t>Maria Lucinda Xavier.</w:t>
      </w:r>
    </w:p>
    <w:p>
      <w:pPr>
        <w:spacing w:before="0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Henrique Botelho Frota, Walber Nogueira da Silva, Márcio José de Souza Aguiar, Rodrigo de Medeiros Silva, Francisco Cláudio Oliveira Silva Filho, Marília Passos Apoliano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Gomes,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Talita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Maciel,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Homero Bezerra Ribeiro.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0260243-46.2021.8.06.0001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6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Watile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0000465-67.2018.8.06.0088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0000031-20.2018.8.06.0075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0203279-25.2024.8.06.0293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0272450-72.2024.8.06.0001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9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Relrison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Julião. Advogado: Francisco Rodrigues do Nascimento.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Yuri Cauã de Sousa Pinheiro.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33" w:val="left" w:leader="none"/>
        </w:tabs>
        <w:spacing w:line="252" w:lineRule="exact" w:before="231" w:after="0"/>
        <w:ind w:left="533" w:right="0" w:hanging="39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51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w w:val="150"/>
          <w:sz w:val="22"/>
        </w:rPr>
        <w:t> </w:t>
      </w:r>
      <w:r>
        <w:rPr>
          <w:b/>
          <w:sz w:val="22"/>
        </w:rPr>
        <w:t>0014140-81.2017.8.06.0137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9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54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Alan Batista dos Santos. Advogado: Wagner Rocha Joventino. </w:t>
      </w: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0262344-90.2020.8.06.0001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0147405-68.2018.8.06.0001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Marven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0228071-46.2024.8.06.0001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0010140-11.2024.8.06.0293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Samuel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0000599-02.2018.8.06.0151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Dianna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Deysa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0"/>
      <w:numFmt w:val="decimal"/>
      <w:lvlText w:val="%1"/>
      <w:lvlJc w:val="left"/>
      <w:pPr>
        <w:ind w:left="683" w:hanging="54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5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8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2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48" w:hanging="30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3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305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2026-04-01T01:21:38Z</dcterms:created>
  <dcterms:modified xsi:type="dcterms:W3CDTF">2026-04-01T01:21:38Z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2025-10-13T00:00:00Z</vt:filetime>
  </property>
</Properties>
</file>