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04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2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25/2023,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12.07.2023(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rPr>
          <w:b/>
        </w:rPr>
      </w:pPr>
    </w:p>
    <w:p>
      <w:pPr>
        <w:pStyle w:val="BodyText"/>
        <w:spacing w:before="222"/>
        <w:rPr>
          <w:b/>
        </w:rPr>
      </w:pPr>
    </w:p>
    <w:p>
      <w:pPr>
        <w:pStyle w:val="BodyText"/>
        <w:spacing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25ª Sessão Ordinária designada para o doze de julho de 2023, a partir das 09:00 horas, a qual acontecerá nos termos da portaria 563/2020-DJE de 31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março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2020,</w:t>
      </w:r>
      <w:r>
        <w:rPr>
          <w:spacing w:val="-14"/>
        </w:rPr>
        <w:t> </w:t>
      </w:r>
      <w:r>
        <w:rPr/>
        <w:t>pág</w:t>
      </w:r>
      <w:r>
        <w:rPr>
          <w:spacing w:val="-14"/>
        </w:rPr>
        <w:t> </w:t>
      </w:r>
      <w:r>
        <w:rPr/>
        <w:t>07,</w:t>
      </w:r>
      <w:r>
        <w:rPr>
          <w:spacing w:val="-14"/>
        </w:rPr>
        <w:t> </w:t>
      </w:r>
      <w:r>
        <w:rPr/>
        <w:t>bem</w:t>
      </w:r>
      <w:r>
        <w:rPr>
          <w:spacing w:val="-13"/>
        </w:rPr>
        <w:t> </w:t>
      </w:r>
      <w:r>
        <w:rPr/>
        <w:t>como</w:t>
      </w:r>
      <w:r>
        <w:rPr>
          <w:spacing w:val="-14"/>
        </w:rPr>
        <w:t> </w:t>
      </w:r>
      <w:r>
        <w:rPr/>
        <w:t>portaria</w:t>
      </w:r>
      <w:r>
        <w:rPr>
          <w:spacing w:val="-14"/>
        </w:rPr>
        <w:t> </w:t>
      </w:r>
      <w:r>
        <w:rPr/>
        <w:t>635/2020,</w:t>
      </w:r>
      <w:r>
        <w:rPr>
          <w:spacing w:val="-14"/>
        </w:rPr>
        <w:t> </w:t>
      </w:r>
      <w:r>
        <w:rPr/>
        <w:t>ambas</w:t>
      </w:r>
      <w:r>
        <w:rPr>
          <w:spacing w:val="-13"/>
        </w:rPr>
        <w:t> </w:t>
      </w:r>
      <w:r>
        <w:rPr/>
        <w:t>referentes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Sessão</w:t>
      </w:r>
      <w:r>
        <w:rPr>
          <w:spacing w:val="-14"/>
        </w:rPr>
        <w:t> </w:t>
      </w:r>
      <w:r>
        <w:rPr/>
        <w:t>Via</w:t>
      </w:r>
      <w:r>
        <w:rPr>
          <w:spacing w:val="-13"/>
        </w:rPr>
        <w:t> </w:t>
      </w:r>
      <w:r>
        <w:rPr/>
        <w:t>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N°</w:t>
      </w:r>
      <w:r>
        <w:rPr>
          <w:spacing w:val="-3"/>
        </w:rPr>
        <w:t> </w:t>
      </w:r>
      <w:r>
        <w:rPr/>
        <w:t>24/2023,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05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JULHO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6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line="465" w:lineRule="auto" w:before="24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3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80"/>
      </w:pPr>
      <w:r>
        <w:rPr/>
        <w:t>3.</w:t>
      </w:r>
      <w:r>
        <w:rPr>
          <w:spacing w:val="-2"/>
        </w:rPr>
        <w:t> PAUTA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9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1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-0050212-77.2020.8.06.0035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Lúcia de Fátima Silvério Menezes.</w:t>
      </w:r>
    </w:p>
    <w:p>
      <w:pPr>
        <w:pStyle w:val="BodyText"/>
        <w:spacing w:line="278" w:lineRule="auto" w:before="5"/>
        <w:ind w:left="503" w:right="4197" w:hanging="56"/>
      </w:pPr>
      <w:r>
        <w:rPr/>
        <w:t>Advogada:</w:t>
      </w:r>
      <w:r>
        <w:rPr>
          <w:spacing w:val="-5"/>
        </w:rPr>
        <w:t> </w:t>
      </w:r>
      <w:r>
        <w:rPr/>
        <w:t>Mirella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25601/CE). Repr. Legal: Luciely Silvério Menezes.</w:t>
      </w:r>
    </w:p>
    <w:p>
      <w:pPr>
        <w:pStyle w:val="BodyText"/>
        <w:spacing w:line="249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92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0050182-02.2021.8.06.0037/50001</w:t>
      </w:r>
      <w:r>
        <w:rPr>
          <w:spacing w:val="-4"/>
        </w:rPr>
        <w:t> </w:t>
      </w:r>
      <w:r>
        <w:rPr/>
        <w:t>-Ararenda/Vara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Ararendá.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44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37"/>
        <w:ind w:left="503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Raimunda</w:t>
      </w:r>
      <w:r>
        <w:rPr>
          <w:spacing w:val="-3"/>
        </w:rPr>
        <w:t> </w:t>
      </w:r>
      <w:r>
        <w:rPr/>
        <w:t>Hipólito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Oliveira.</w:t>
      </w:r>
    </w:p>
    <w:p>
      <w:pPr>
        <w:pStyle w:val="BodyText"/>
        <w:spacing w:line="278" w:lineRule="auto" w:before="38"/>
        <w:ind w:left="448" w:right="3460"/>
      </w:pPr>
      <w:r>
        <w:rPr/>
        <w:t>Advogada:</w:t>
      </w:r>
      <w:r>
        <w:rPr>
          <w:spacing w:val="-7"/>
        </w:rPr>
        <w:t> </w:t>
      </w:r>
      <w:r>
        <w:rPr/>
        <w:t>Thayla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Pinho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42936/CE). Relator(a): JANE RUTH MAIA DE QUEIROGA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7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-0009106-30.2018.8.06.0028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Banco Bradesco Financiamentos S/A.</w:t>
      </w:r>
    </w:p>
    <w:p>
      <w:pPr>
        <w:pStyle w:val="BodyText"/>
        <w:spacing w:line="276" w:lineRule="auto" w:before="4"/>
        <w:ind w:left="503" w:right="4197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Repr. Legal: Banco Bradesco Financiamentos S/A. </w:t>
      </w:r>
      <w:r>
        <w:rPr>
          <w:b/>
        </w:rPr>
        <w:t>Apelada</w:t>
      </w:r>
      <w:r>
        <w:rPr/>
        <w:t>: Ana Rita de Sousa.</w:t>
      </w:r>
    </w:p>
    <w:p>
      <w:pPr>
        <w:pStyle w:val="BodyText"/>
        <w:spacing w:line="276" w:lineRule="auto" w:before="1"/>
        <w:ind w:left="503" w:right="3460" w:hanging="56"/>
      </w:pPr>
      <w:r>
        <w:rPr/>
        <w:t>Advogada: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14458/CE). Relator(a): JANE RUTH MAIA DE QUEIROGA</w:t>
      </w:r>
    </w:p>
    <w:p>
      <w:pPr>
        <w:pStyle w:val="BodyText"/>
        <w:spacing w:before="44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0288189-90.2021.8.06.0001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  <w:ind w:left="448" w:right="69" w:firstLine="55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Itapeva</w:t>
      </w:r>
      <w:r>
        <w:rPr>
          <w:spacing w:val="-3"/>
        </w:rPr>
        <w:t> </w:t>
      </w:r>
      <w:r>
        <w:rPr/>
        <w:t>XI</w:t>
      </w:r>
      <w:r>
        <w:rPr>
          <w:spacing w:val="-7"/>
        </w:rPr>
        <w:t> </w:t>
      </w:r>
      <w:r>
        <w:rPr/>
        <w:t>Multicarteira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78" w:lineRule="auto"/>
        <w:ind w:left="448" w:right="2938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16599A/CE). Relator(a): JANE RUTH MAIA DE QUEIROGA</w:t>
      </w:r>
    </w:p>
    <w:p>
      <w:pPr>
        <w:pStyle w:val="BodyText"/>
        <w:spacing w:before="37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4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-0003894-48.2015.8.06.0120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Marco/Vara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Marco. Apelante</w:t>
      </w:r>
      <w:r>
        <w:rPr>
          <w:b w:val="0"/>
        </w:rPr>
        <w:t>: Banco BMG S/A.</w:t>
      </w:r>
    </w:p>
    <w:p>
      <w:pPr>
        <w:pStyle w:val="BodyText"/>
        <w:spacing w:before="5"/>
        <w:ind w:left="44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39"/>
        <w:ind w:left="44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Teles</w:t>
      </w:r>
      <w:r>
        <w:rPr>
          <w:spacing w:val="-5"/>
        </w:rPr>
        <w:t> </w:t>
      </w:r>
      <w:r>
        <w:rPr/>
        <w:t>Meneses</w:t>
      </w:r>
      <w:r>
        <w:rPr>
          <w:spacing w:val="-3"/>
        </w:rPr>
        <w:t> </w:t>
      </w:r>
      <w:r>
        <w:rPr>
          <w:spacing w:val="-2"/>
        </w:rPr>
        <w:t>Cavalcante.</w:t>
      </w:r>
    </w:p>
    <w:p>
      <w:pPr>
        <w:pStyle w:val="BodyText"/>
        <w:spacing w:line="276" w:lineRule="auto" w:before="38"/>
        <w:ind w:left="503" w:right="2938" w:hanging="56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141458A/CE). Relator(a): JANE RUTH MAIA DE QUEIROGA</w:t>
      </w:r>
    </w:p>
    <w:p>
      <w:pPr>
        <w:pStyle w:val="BodyText"/>
        <w:spacing w:before="44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48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-0201088-70.2022.8.06.0133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Promotora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44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  <w:ind w:left="44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Nazaré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Farias.</w:t>
      </w:r>
    </w:p>
    <w:p>
      <w:pPr>
        <w:pStyle w:val="BodyText"/>
        <w:spacing w:before="40"/>
        <w:ind w:left="448"/>
      </w:pPr>
      <w:r>
        <w:rPr/>
        <w:t>Advogada:</w:t>
      </w:r>
      <w:r>
        <w:rPr>
          <w:spacing w:val="-5"/>
        </w:rPr>
        <w:t> </w:t>
      </w:r>
      <w:r>
        <w:rPr/>
        <w:t>Cintia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48401/CE).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448" w:right="3463"/>
      </w:pPr>
      <w:r>
        <w:rPr/>
        <w:t>Advogado: Jarbas Alves Santana (OAB: 43139/CE). Advogado: Fernando Alves Costa Júnior (OAB: 43382/CE). Relator(a): JANE RUTH MAIA DE QUEIROGA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1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-0254258-96.2021.8.06.0001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Severo Rufino do Nascimento.</w:t>
      </w:r>
    </w:p>
    <w:p>
      <w:pPr>
        <w:pStyle w:val="BodyText"/>
        <w:spacing w:before="4"/>
        <w:ind w:left="448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left="503" w:right="3460" w:hanging="56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1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0230013-84.2022.8.06.0001/50000</w:t>
      </w:r>
      <w:r>
        <w:rPr>
          <w:spacing w:val="-4"/>
        </w:rPr>
        <w:t> </w:t>
      </w:r>
      <w:r>
        <w:rPr/>
        <w:t>-Fortaleza/16ª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  <w:spacing w:before="2"/>
        <w:ind w:left="44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pStyle w:val="BodyText"/>
        <w:spacing w:line="276" w:lineRule="auto" w:before="38"/>
        <w:ind w:left="448" w:right="4600"/>
      </w:pPr>
      <w:r>
        <w:rPr>
          <w:b/>
        </w:rPr>
        <w:t>Agravado</w:t>
      </w:r>
      <w:r>
        <w:rPr/>
        <w:t>: Antonia Lucia Vieira da Silva.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0200235-82.2022.8.06.0029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44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40"/>
        <w:ind w:left="4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Prisco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left="448" w:right="3460"/>
      </w:pPr>
      <w:r>
        <w:rPr/>
        <w:t>Advogado:</w:t>
      </w:r>
      <w:r>
        <w:rPr>
          <w:spacing w:val="-8"/>
        </w:rPr>
        <w:t> </w:t>
      </w:r>
      <w:r>
        <w:rPr/>
        <w:t>Jakson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36809/CE). Relator(a): JANE RUTH MAIA DE QUEIROGA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5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0423507-80.2000.8.06.0001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Haroldo Alexandre Bonfim de Araújo.</w:t>
      </w:r>
    </w:p>
    <w:p>
      <w:pPr>
        <w:pStyle w:val="BodyText"/>
        <w:spacing w:before="4"/>
        <w:ind w:left="448"/>
      </w:pPr>
      <w:r>
        <w:rPr/>
        <w:t>Advogado:</w:t>
      </w:r>
      <w:r>
        <w:rPr>
          <w:spacing w:val="-3"/>
        </w:rPr>
        <w:t> </w:t>
      </w:r>
      <w:r>
        <w:rPr/>
        <w:t>Neumayer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6241/CE).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3460" w:hanging="56"/>
      </w:pPr>
      <w:r>
        <w:rPr/>
        <w:t>Apelado: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América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Pessoas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S/A. Advogado: Thiago Pessoa Rocha (OAB: 29650/PE).</w:t>
      </w:r>
    </w:p>
    <w:p>
      <w:pPr>
        <w:pStyle w:val="BodyText"/>
        <w:spacing w:line="276" w:lineRule="auto"/>
        <w:ind w:left="448" w:right="4197"/>
      </w:pPr>
      <w:r>
        <w:rPr>
          <w:b/>
        </w:rPr>
        <w:t>Apelado</w:t>
      </w:r>
      <w:r>
        <w:rPr/>
        <w:t>: Bradesco Vida e Previdência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</w:t>
      </w:r>
      <w:r>
        <w:rPr>
          <w:b/>
        </w:rPr>
        <w:t>Apelado</w:t>
      </w:r>
      <w:r>
        <w:rPr/>
        <w:t>: Companhia de Seguros Aliança da Bahia.</w:t>
      </w:r>
    </w:p>
    <w:p>
      <w:pPr>
        <w:pStyle w:val="BodyText"/>
        <w:ind w:left="448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Malfatti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29005/CE).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448" w:right="2938"/>
      </w:pPr>
      <w:r>
        <w:rPr/>
        <w:t>Advogada: Ana Rita dos Reis Petraroli (OAB: 31493/CE).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Reis</w:t>
      </w:r>
      <w:r>
        <w:rPr>
          <w:spacing w:val="-5"/>
        </w:rPr>
        <w:t> </w:t>
      </w:r>
      <w:r>
        <w:rPr/>
        <w:t>Petraroli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256755/SP). </w:t>
      </w:r>
      <w:r>
        <w:rPr>
          <w:b/>
        </w:rPr>
        <w:t>Apelado</w:t>
      </w:r>
      <w:r>
        <w:rPr/>
        <w:t>: Metropolitan Life Seguros e Previdência S.A. Metlife. Advogado: Leonardo Montenegro Cocentino (OAB: 32786/PE). </w:t>
      </w:r>
      <w:r>
        <w:rPr>
          <w:b/>
        </w:rPr>
        <w:t>Apelado</w:t>
      </w:r>
      <w:r>
        <w:rPr/>
        <w:t>: Generali Brasil Seguros S/A.</w:t>
      </w:r>
    </w:p>
    <w:p>
      <w:pPr>
        <w:pStyle w:val="BodyText"/>
        <w:spacing w:line="253" w:lineRule="exact"/>
        <w:ind w:left="448"/>
      </w:pPr>
      <w:r>
        <w:rPr/>
        <w:t>Advogado: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Leão</w:t>
      </w:r>
      <w:r>
        <w:rPr>
          <w:spacing w:val="-4"/>
        </w:rPr>
        <w:t> </w:t>
      </w:r>
      <w:r>
        <w:rPr/>
        <w:t>Diógenes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114825/RJ).</w:t>
      </w:r>
    </w:p>
    <w:p>
      <w:pPr>
        <w:spacing w:before="39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Mapfre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3"/>
        </w:rPr>
        <w:t> </w:t>
      </w:r>
      <w:r>
        <w:rPr/>
        <w:t>Wladimir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22862/PE).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Liberty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448"/>
      </w:pPr>
      <w:r>
        <w:rPr/>
        <w:t>Advogada:</w:t>
      </w:r>
      <w:r>
        <w:rPr>
          <w:spacing w:val="-3"/>
        </w:rPr>
        <w:t> </w:t>
      </w:r>
      <w:r>
        <w:rPr/>
        <w:t>Manuela</w:t>
      </w:r>
      <w:r>
        <w:rPr>
          <w:spacing w:val="-4"/>
        </w:rPr>
        <w:t> </w:t>
      </w:r>
      <w:r>
        <w:rPr/>
        <w:t>Motta</w:t>
      </w:r>
      <w:r>
        <w:rPr>
          <w:spacing w:val="-5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Fonte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20397/PE).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Kirton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S.A..</w:t>
      </w:r>
    </w:p>
    <w:p>
      <w:pPr>
        <w:pStyle w:val="BodyText"/>
        <w:spacing w:line="276" w:lineRule="auto" w:before="40"/>
        <w:ind w:left="448" w:right="346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Harten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19357/PE). Advogado: Halana Figueiredo (OAB: 44694/PE).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Soma</w:t>
      </w:r>
      <w:r>
        <w:rPr>
          <w:spacing w:val="-3"/>
          <w:sz w:val="22"/>
        </w:rPr>
        <w:t> </w:t>
      </w:r>
      <w:r>
        <w:rPr>
          <w:sz w:val="22"/>
        </w:rPr>
        <w:t>Clube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Seguros.</w:t>
      </w:r>
    </w:p>
    <w:p>
      <w:pPr>
        <w:pStyle w:val="BodyText"/>
        <w:spacing w:line="278" w:lineRule="auto" w:before="38"/>
        <w:ind w:left="503" w:right="206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Damasceno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13730/CE). Relator(a): DJALMA TEIXEIRA BENEVIDES</w:t>
      </w:r>
    </w:p>
    <w:p>
      <w:pPr>
        <w:pStyle w:val="BodyText"/>
        <w:spacing w:before="38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0211924-28.2013.8.06.0001/50000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left="448" w:right="3460"/>
      </w:pPr>
      <w:r>
        <w:rPr>
          <w:b/>
        </w:rPr>
        <w:t>Embargante</w:t>
      </w:r>
      <w:r>
        <w:rPr/>
        <w:t>: Ébano Incorporação e Participação Ltda.. 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Evelyn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31791/CE). Advogada: Ana Thereza Graça Marcelo (OAB: 19246/CE).</w:t>
      </w:r>
    </w:p>
    <w:p>
      <w:pPr>
        <w:pStyle w:val="BodyText"/>
        <w:spacing w:line="276" w:lineRule="auto"/>
        <w:ind w:left="448" w:right="3460"/>
      </w:pPr>
      <w:r>
        <w:rPr/>
        <w:t>Advogada:</w:t>
      </w:r>
      <w:r>
        <w:rPr>
          <w:spacing w:val="-4"/>
        </w:rPr>
        <w:t> </w:t>
      </w:r>
      <w:r>
        <w:rPr/>
        <w:t>Denise</w:t>
      </w:r>
      <w:r>
        <w:rPr>
          <w:spacing w:val="-5"/>
        </w:rPr>
        <w:t> </w:t>
      </w:r>
      <w:r>
        <w:rPr/>
        <w:t>Lage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Weyne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18934/CE).</w:t>
      </w:r>
      <w:r>
        <w:rPr>
          <w:spacing w:val="-5"/>
        </w:rPr>
        <w:t> </w:t>
      </w:r>
      <w:r>
        <w:rPr/>
        <w:t>] Advogado: Francisco Erionaldo Cruz (OAB: 15205/CE).</w:t>
      </w:r>
    </w:p>
    <w:p>
      <w:pPr>
        <w:pStyle w:val="BodyText"/>
        <w:spacing w:line="276" w:lineRule="auto"/>
        <w:ind w:left="448" w:right="2938"/>
      </w:pPr>
      <w:r>
        <w:rPr/>
        <w:t>Advogado: Carlos Otávio de Arruda Bezerra (OAB: 5207/CE). 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/>
        <w:t>16755/CE). </w:t>
      </w:r>
      <w:r>
        <w:rPr>
          <w:b/>
        </w:rPr>
        <w:t>Embargado</w:t>
      </w:r>
      <w:r>
        <w:rPr/>
        <w:t>: Alexandre Dordeleine Vieira Lima Monte.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Tatiana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Lima.</w:t>
      </w:r>
    </w:p>
    <w:p>
      <w:pPr>
        <w:pStyle w:val="BodyText"/>
        <w:spacing w:line="278" w:lineRule="auto" w:before="34"/>
        <w:ind w:left="448" w:right="3460"/>
      </w:pPr>
      <w:r>
        <w:rPr/>
        <w:t>Advogado:</w:t>
      </w:r>
      <w:r>
        <w:rPr>
          <w:spacing w:val="-5"/>
        </w:rPr>
        <w:t> </w:t>
      </w:r>
      <w:r>
        <w:rPr/>
        <w:t>Alysson</w:t>
      </w:r>
      <w:r>
        <w:rPr>
          <w:spacing w:val="-8"/>
        </w:rPr>
        <w:t> </w:t>
      </w:r>
      <w:r>
        <w:rPr/>
        <w:t>Jucá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15526/CE). Relator(a): DJALMA TEIXEIRA BENEVIDES</w:t>
      </w:r>
    </w:p>
    <w:p>
      <w:pPr>
        <w:pStyle w:val="BodyText"/>
        <w:spacing w:before="39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-0162754-82.2016.8.06.0001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4"/>
        <w:ind w:left="448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Cabral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76" w:lineRule="auto" w:before="38"/>
        <w:ind w:left="448" w:right="3460"/>
      </w:pPr>
      <w:r>
        <w:rPr/>
        <w:t>Advogada:</w:t>
      </w:r>
      <w:r>
        <w:rPr>
          <w:spacing w:val="-5"/>
        </w:rPr>
        <w:t> </w:t>
      </w:r>
      <w:r>
        <w:rPr/>
        <w:t>Ilma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Bessa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30443/CE). Relator(a): DJALMA TEIXEIRA BENEVIDES</w:t>
      </w:r>
    </w:p>
    <w:p>
      <w:pPr>
        <w:pStyle w:val="BodyText"/>
        <w:spacing w:before="43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-0068850-63.2016.8.06.0112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Rosemary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8"/>
        <w:ind w:left="503" w:right="3460" w:hanging="56"/>
      </w:pPr>
      <w:r>
        <w:rPr/>
        <w:t>Advogado: Sérgio Gurgel Carlos da Silva (OAB: 2799/CE). Advogada:</w:t>
      </w:r>
      <w:r>
        <w:rPr>
          <w:spacing w:val="-5"/>
        </w:rPr>
        <w:t> </w:t>
      </w:r>
      <w:r>
        <w:rPr/>
        <w:t>Yanna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Luna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16696/CE).</w:t>
      </w:r>
    </w:p>
    <w:p>
      <w:pPr>
        <w:pStyle w:val="BodyText"/>
        <w:spacing w:line="276" w:lineRule="auto" w:before="1"/>
        <w:ind w:left="503" w:right="1455" w:hanging="56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Advogada: Mariana Gomes Pedrosa Bezerra Gurgel (OAB: 193480/CE).</w:t>
      </w:r>
    </w:p>
    <w:p>
      <w:pPr>
        <w:pStyle w:val="BodyText"/>
        <w:spacing w:line="276" w:lineRule="auto"/>
        <w:ind w:left="448" w:right="3460"/>
      </w:pPr>
      <w:r>
        <w:rPr/>
        <w:t>Advogado: Sérgio Quezado Gurgel (OAB: 285611/CE). Advogada: Samara da Paz Oliveira (OAB: 244820/CE). Advogada:</w:t>
      </w:r>
      <w:r>
        <w:rPr>
          <w:spacing w:val="-5"/>
        </w:rPr>
        <w:t> </w:t>
      </w:r>
      <w:r>
        <w:rPr/>
        <w:t>Amanda</w:t>
      </w:r>
      <w:r>
        <w:rPr>
          <w:spacing w:val="-6"/>
        </w:rPr>
        <w:t> </w:t>
      </w:r>
      <w:r>
        <w:rPr/>
        <w:t>Peres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24573/CE). Advogada: Patricia Lucas Maia (OAB: 320120/CE).</w:t>
      </w:r>
    </w:p>
    <w:p>
      <w:pPr>
        <w:pStyle w:val="BodyText"/>
        <w:spacing w:line="276" w:lineRule="auto"/>
        <w:ind w:left="448" w:right="2150"/>
      </w:pPr>
      <w:r>
        <w:rPr/>
        <w:t>Advogada: Cícera Emanuelly Martins Barbosa (OAB: 326670/CE). Advogada: Aline Fernanda Pereira Costa Monteiro (OAB: 32779/CE). Advogado: Paolo Giorgio Quezado Gurgel e Silva (OAB: 16629/CE). </w:t>
      </w:r>
      <w:r>
        <w:rPr>
          <w:b/>
        </w:rPr>
        <w:t>Apelado</w:t>
      </w:r>
      <w:r>
        <w:rPr/>
        <w:t>: Unimed Fortaleza - Sociedade Cooperativa Médica Ltda..</w:t>
      </w:r>
    </w:p>
    <w:p>
      <w:pPr>
        <w:pStyle w:val="BodyText"/>
        <w:spacing w:line="276" w:lineRule="auto"/>
        <w:ind w:left="503" w:right="3460" w:hanging="56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6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20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Mandado de Segurança Cível -0627488-33.2023.8.06.0000 - Fortaleza/7ª Vara de Família. Impetrante</w:t>
      </w:r>
      <w:r>
        <w:rPr>
          <w:b w:val="0"/>
        </w:rPr>
        <w:t>: C. J. N..</w:t>
      </w:r>
    </w:p>
    <w:p>
      <w:pPr>
        <w:pStyle w:val="BodyText"/>
        <w:spacing w:line="278" w:lineRule="auto" w:before="5"/>
        <w:ind w:left="503" w:right="2938" w:hanging="56"/>
      </w:pPr>
      <w:r>
        <w:rPr/>
        <w:t>Advogada:</w:t>
      </w:r>
      <w:r>
        <w:rPr>
          <w:spacing w:val="-6"/>
        </w:rPr>
        <w:t> </w:t>
      </w:r>
      <w:r>
        <w:rPr/>
        <w:t>Rachel</w:t>
      </w:r>
      <w:r>
        <w:rPr>
          <w:spacing w:val="-6"/>
        </w:rPr>
        <w:t> </w:t>
      </w:r>
      <w:r>
        <w:rPr/>
        <w:t>Philomeno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Cavalcânti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12083/CE). Advogado: Carlos Eduardo Romanholi Brasil (OAB: 19528/CE).</w:t>
      </w:r>
    </w:p>
    <w:p>
      <w:pPr>
        <w:pStyle w:val="BodyText"/>
        <w:spacing w:line="276" w:lineRule="auto"/>
        <w:ind w:left="448" w:right="2068"/>
      </w:pPr>
      <w:r>
        <w:rPr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7ª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Relator(a): DJALMA TEIXEIRA BENEVIDES</w:t>
      </w:r>
    </w:p>
    <w:p>
      <w:pPr>
        <w:pStyle w:val="BodyText"/>
        <w:spacing w:before="39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-0201910-11.2022.8.06.0052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2"/>
        </w:rPr>
        <w:t> </w:t>
      </w:r>
      <w:r>
        <w:rPr/>
        <w:t>Santo/2ª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Brejo </w:t>
      </w:r>
      <w:r>
        <w:rPr>
          <w:spacing w:val="-2"/>
        </w:rPr>
        <w:t>Santo.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448"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Vicente Paulo Rodrigues Lima.</w:t>
      </w:r>
    </w:p>
    <w:p>
      <w:pPr>
        <w:pStyle w:val="BodyText"/>
        <w:spacing w:before="1"/>
        <w:ind w:left="448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0267928-70.2022.8.06.0001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Administradora de Consórcios Ltda.</w:t>
      </w:r>
    </w:p>
    <w:p>
      <w:pPr>
        <w:pStyle w:val="BodyText"/>
        <w:spacing w:line="276" w:lineRule="auto" w:before="2"/>
        <w:ind w:left="448" w:right="2938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192649/SP). Advogado: José Lídio Alves dos Santos (OAB: 35180A/CE). Relator(a): DJALMA TEIXEIRA BENEVIDES</w:t>
      </w:r>
    </w:p>
    <w:p>
      <w:pPr>
        <w:pStyle w:val="BodyText"/>
        <w:spacing w:before="42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8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0200024-38.2022.8.06.0064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44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BodyText"/>
        <w:spacing w:line="278" w:lineRule="auto" w:before="37"/>
        <w:ind w:left="448" w:right="4823"/>
      </w:pPr>
      <w:r>
        <w:rPr>
          <w:b/>
        </w:rPr>
        <w:t>Acionado</w:t>
      </w:r>
      <w:r>
        <w:rPr/>
        <w:t>: Patricia Ferreira da Silva.</w:t>
      </w:r>
      <w:r>
        <w:rPr>
          <w:spacing w:val="40"/>
        </w:rPr>
        <w:t> </w:t>
      </w:r>
      <w:r>
        <w:rPr/>
        <w:t>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0295729-58.2022.8.06.0001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7"/>
        <w:ind w:left="503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5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pStyle w:val="BodyText"/>
        <w:spacing w:line="276" w:lineRule="auto" w:before="37"/>
        <w:ind w:left="448" w:right="4729"/>
      </w:pPr>
      <w:r>
        <w:rPr>
          <w:b/>
        </w:rPr>
        <w:t>Apelada</w:t>
      </w:r>
      <w:r>
        <w:rPr/>
        <w:t>: Gleiciane de Sousa Santana.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0289283-39.2022.8.06.0001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before="1"/>
        <w:ind w:left="448"/>
      </w:pPr>
      <w:r>
        <w:rPr/>
        <w:t>Advogado: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Perez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Rezende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77460/SP).</w:t>
      </w:r>
    </w:p>
    <w:p>
      <w:pPr>
        <w:pStyle w:val="BodyText"/>
        <w:spacing w:line="276" w:lineRule="auto" w:before="38"/>
        <w:ind w:left="503" w:right="4600"/>
      </w:pPr>
      <w:r>
        <w:rPr>
          <w:b/>
        </w:rPr>
        <w:t>Apelada</w:t>
      </w:r>
      <w:r>
        <w:rPr/>
        <w:t>: Erismar de Souza Rodrigues. Relator(a):</w:t>
      </w:r>
      <w:r>
        <w:rPr>
          <w:spacing w:val="-12"/>
        </w:rPr>
        <w:t> </w:t>
      </w:r>
      <w:r>
        <w:rPr/>
        <w:t>DJALMA</w:t>
      </w:r>
      <w:r>
        <w:rPr>
          <w:spacing w:val="-13"/>
        </w:rPr>
        <w:t> </w:t>
      </w:r>
      <w:r>
        <w:rPr/>
        <w:t>TEIXEIRA</w:t>
      </w:r>
      <w:r>
        <w:rPr>
          <w:spacing w:val="-14"/>
        </w:rPr>
        <w:t> </w:t>
      </w:r>
      <w:r>
        <w:rPr/>
        <w:t>BENEVIDES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0201564-69.2023.8.06.0167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  <w:ind w:left="448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8927/SC).</w:t>
      </w:r>
    </w:p>
    <w:p>
      <w:pPr>
        <w:pStyle w:val="BodyText"/>
        <w:spacing w:line="278" w:lineRule="auto" w:before="37"/>
        <w:ind w:left="448" w:right="4197" w:firstLine="55"/>
      </w:pPr>
      <w:r>
        <w:rPr>
          <w:b/>
        </w:rPr>
        <w:t>Apelado</w:t>
      </w:r>
      <w:r>
        <w:rPr/>
        <w:t>: Francisco Iranildo Lopes Ripardo.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2078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0913598-63.2014.8.06.0001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Fortaleza/7ª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8" w:lineRule="auto" w:before="5"/>
        <w:ind w:left="448"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Heading1"/>
      </w:pPr>
      <w:r>
        <w:rPr/>
        <w:t>4.</w:t>
      </w:r>
      <w:r>
        <w:rPr>
          <w:spacing w:val="-8"/>
        </w:rPr>
        <w:t> </w:t>
      </w:r>
      <w:r>
        <w:rPr/>
        <w:t>EXTRA-</w:t>
      </w:r>
      <w:r>
        <w:rPr>
          <w:spacing w:val="-4"/>
        </w:rPr>
        <w:t>PAUTA</w:t>
      </w:r>
    </w:p>
    <w:p>
      <w:pPr>
        <w:pStyle w:val="BodyText"/>
        <w:spacing w:before="7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71" w:lineRule="auto" w:before="0" w:after="0"/>
        <w:ind w:left="448" w:right="679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0002774-58.2023.8.06.0000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Suscitante </w:t>
      </w:r>
      <w:r>
        <w:rPr>
          <w:sz w:val="22"/>
        </w:rPr>
        <w:t>: Juiz de Direito da 6ª Vara Cível da Comarca de Fortaleza.</w:t>
      </w:r>
    </w:p>
    <w:p>
      <w:pPr>
        <w:pStyle w:val="BodyText"/>
        <w:spacing w:before="4"/>
        <w:ind w:left="448"/>
      </w:pP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34ª</w:t>
      </w:r>
      <w:r>
        <w:rPr>
          <w:spacing w:val="-5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Aragão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8"/>
        <w:ind w:left="448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Carlos</w:t>
      </w:r>
      <w:r>
        <w:rPr>
          <w:spacing w:val="-7"/>
        </w:rPr>
        <w:t> </w:t>
      </w:r>
      <w:r>
        <w:rPr/>
        <w:t>Vinicius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6370/CE).</w:t>
      </w:r>
    </w:p>
    <w:p>
      <w:pPr>
        <w:pStyle w:val="BodyText"/>
        <w:spacing w:line="276" w:lineRule="auto" w:before="38"/>
        <w:ind w:left="448" w:right="3460"/>
      </w:pPr>
      <w:r>
        <w:rPr>
          <w:b/>
        </w:rPr>
        <w:t>Interessado </w:t>
      </w:r>
      <w:r>
        <w:rPr/>
        <w:t>: Condomínio Edifício José Maria Cardoso. 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38724/CE). Relator (a) JANE RUTH MAIA DE QUEIROGA.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Heading2"/>
        <w:numPr>
          <w:ilvl w:val="0"/>
          <w:numId w:val="2"/>
        </w:numPr>
        <w:tabs>
          <w:tab w:pos="742" w:val="left" w:leader="none"/>
        </w:tabs>
        <w:spacing w:line="276" w:lineRule="auto" w:before="0" w:after="0"/>
        <w:ind w:left="448" w:right="134" w:firstLine="0"/>
        <w:jc w:val="both"/>
      </w:pP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1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0002692-27.2023.8.06.0000</w:t>
      </w:r>
      <w:r>
        <w:rPr>
          <w:spacing w:val="40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</w:t>
      </w:r>
      <w:r>
        <w:rPr>
          <w:spacing w:val="-4"/>
        </w:rPr>
        <w:t> </w:t>
      </w:r>
      <w:r>
        <w:rPr/>
        <w:t>9ª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 da Comarca de Fortaleza.</w:t>
      </w:r>
    </w:p>
    <w:p>
      <w:pPr>
        <w:pStyle w:val="BodyText"/>
        <w:spacing w:line="276" w:lineRule="auto"/>
        <w:ind w:left="448" w:right="2353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9ª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6ª Vara de Família da Comarca de Fortaleza. </w:t>
      </w:r>
      <w:r>
        <w:rPr>
          <w:b/>
        </w:rPr>
        <w:t>Terceira </w:t>
      </w:r>
      <w:r>
        <w:rPr/>
        <w:t>: M. P. F..</w:t>
      </w:r>
    </w:p>
    <w:p>
      <w:pPr>
        <w:pStyle w:val="BodyText"/>
        <w:ind w:left="448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Andréa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Maciel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34176/CE).</w:t>
      </w:r>
    </w:p>
    <w:p>
      <w:pPr>
        <w:spacing w:before="32"/>
        <w:ind w:left="448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b/>
          <w:spacing w:val="-4"/>
          <w:sz w:val="22"/>
        </w:rPr>
        <w:t> </w:t>
      </w:r>
      <w:r>
        <w:rPr>
          <w:sz w:val="22"/>
        </w:rPr>
        <w:t>: 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  <w:ind w:left="448"/>
      </w:pPr>
      <w:r>
        <w:rPr/>
        <w:t>Custos</w:t>
      </w:r>
      <w:r>
        <w:rPr>
          <w:spacing w:val="-6"/>
        </w:rPr>
        <w:t> </w:t>
      </w:r>
      <w:r>
        <w:rPr/>
        <w:t>legis</w:t>
      </w:r>
      <w:r>
        <w:rPr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spacing w:before="40"/>
        <w:ind w:left="448"/>
      </w:pPr>
      <w:r>
        <w:rPr/>
        <w:t>Relator</w:t>
      </w:r>
      <w:r>
        <w:rPr>
          <w:spacing w:val="-5"/>
        </w:rPr>
        <w:t> </w:t>
      </w:r>
      <w:r>
        <w:rPr/>
        <w:t>(a)</w:t>
      </w:r>
      <w:r>
        <w:rPr>
          <w:spacing w:val="-5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Heading2"/>
        <w:numPr>
          <w:ilvl w:val="0"/>
          <w:numId w:val="2"/>
        </w:numPr>
        <w:tabs>
          <w:tab w:pos="631" w:val="left" w:leader="none"/>
        </w:tabs>
        <w:spacing w:line="276" w:lineRule="auto" w:before="0" w:after="0"/>
        <w:ind w:left="448" w:right="112" w:firstLine="0"/>
        <w:jc w:val="left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40"/>
        </w:rPr>
        <w:t> </w:t>
      </w:r>
      <w:r>
        <w:rPr/>
        <w:t>0002876-80.2023.8.06.0000-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Norte-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Juazeiro do Norte.</w:t>
      </w:r>
    </w:p>
    <w:p>
      <w:pPr>
        <w:pStyle w:val="BodyText"/>
        <w:spacing w:line="250" w:lineRule="exact"/>
        <w:ind w:left="448"/>
      </w:pPr>
      <w:r>
        <w:rPr>
          <w:b/>
        </w:rPr>
        <w:t>Suscitante</w:t>
      </w:r>
      <w:r>
        <w:rPr>
          <w:b/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</w:t>
      </w:r>
      <w:r>
        <w:rPr>
          <w:spacing w:val="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Norte.</w:t>
      </w:r>
    </w:p>
    <w:p>
      <w:pPr>
        <w:pStyle w:val="BodyText"/>
        <w:spacing w:before="38"/>
        <w:ind w:left="448"/>
      </w:pP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 da</w:t>
      </w:r>
      <w:r>
        <w:rPr>
          <w:spacing w:val="-4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Crato.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3"/>
          <w:sz w:val="22"/>
        </w:rPr>
        <w:t> </w:t>
      </w:r>
      <w:r>
        <w:rPr>
          <w:sz w:val="22"/>
        </w:rPr>
        <w:t>França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8"/>
        <w:ind w:left="448" w:right="2938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Thomaz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20787/CE). Advogado : Antônio Allan Leite Saraiva (OAB: 23502/CE).</w:t>
      </w:r>
    </w:p>
    <w:p>
      <w:pPr>
        <w:pStyle w:val="BodyText"/>
        <w:spacing w:before="1"/>
        <w:ind w:left="448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Rivânia</w:t>
      </w:r>
      <w:r>
        <w:rPr>
          <w:spacing w:val="-3"/>
        </w:rPr>
        <w:t> </w:t>
      </w:r>
      <w:r>
        <w:rPr/>
        <w:t>Alves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39114/CE).</w:t>
      </w:r>
    </w:p>
    <w:p>
      <w:pPr>
        <w:pStyle w:val="BodyText"/>
        <w:spacing w:line="276" w:lineRule="auto" w:before="38"/>
        <w:ind w:left="448" w:right="2068"/>
      </w:pPr>
      <w:r>
        <w:rPr>
          <w:b/>
        </w:rPr>
        <w:t>Interessado</w:t>
      </w:r>
      <w:r>
        <w:rPr>
          <w:b/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Relator (a) JANE RUTH MAIA DE QUEIROGA.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2"/>
        <w:numPr>
          <w:ilvl w:val="0"/>
          <w:numId w:val="2"/>
        </w:numPr>
        <w:tabs>
          <w:tab w:pos="687" w:val="left" w:leader="none"/>
        </w:tabs>
        <w:spacing w:line="276" w:lineRule="auto" w:before="0" w:after="0"/>
        <w:ind w:left="448" w:right="630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0002810-03.2023.8.06.0000-</w:t>
      </w:r>
      <w:r>
        <w:rPr>
          <w:spacing w:val="40"/>
        </w:rPr>
        <w:t> </w:t>
      </w:r>
      <w:r>
        <w:rPr/>
        <w:t>Fortaleza/7ª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spacing w:line="276" w:lineRule="auto"/>
        <w:ind w:left="448" w:right="2812"/>
        <w:jc w:val="both"/>
      </w:pPr>
      <w:r>
        <w:rPr>
          <w:b/>
        </w:rPr>
        <w:t>Suscitante</w:t>
      </w:r>
      <w:r>
        <w:rPr>
          <w:b/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7ª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9ª Vara Cível da Comarca de Fortaleza. </w:t>
      </w:r>
      <w:r>
        <w:rPr>
          <w:b/>
        </w:rPr>
        <w:t>Interessado </w:t>
      </w:r>
      <w:r>
        <w:rPr/>
        <w:t>: Banco do Brasil S/A.</w:t>
      </w:r>
    </w:p>
    <w:p>
      <w:pPr>
        <w:pStyle w:val="BodyText"/>
        <w:ind w:left="448"/>
        <w:jc w:val="both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after="0"/>
        <w:jc w:val="both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448" w:right="3460"/>
      </w:pPr>
      <w:r>
        <w:rPr>
          <w:b/>
        </w:rPr>
        <w:t>Interessado</w:t>
      </w:r>
      <w:r>
        <w:rPr>
          <w:b/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RP</w:t>
      </w:r>
      <w:r>
        <w:rPr>
          <w:spacing w:val="-2"/>
        </w:rPr>
        <w:t> </w:t>
      </w:r>
      <w:r>
        <w:rPr/>
        <w:t>Comercio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Bicicletas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Servicos</w:t>
      </w:r>
      <w:r>
        <w:rPr>
          <w:spacing w:val="-2"/>
        </w:rPr>
        <w:t> </w:t>
      </w:r>
      <w:r>
        <w:rPr/>
        <w:t>Ltda. Relator (a) JANE RUTH MAIA DE QUEIROGA.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0"/>
        <w:rPr>
          <w:b/>
        </w:rPr>
      </w:pPr>
    </w:p>
    <w:p>
      <w:pPr>
        <w:pStyle w:val="BodyText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6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44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2026-03-22T16:55:22Z</dcterms:created>
  <dcterms:modified xsi:type="dcterms:W3CDTF">2026-03-22T16:55:22Z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