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6" w:right="1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4"/>
        <w:ind w:left="0"/>
        <w:rPr>
          <w:b/>
        </w:rPr>
      </w:pPr>
    </w:p>
    <w:p>
      <w:pPr>
        <w:spacing w:before="1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10/2023,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05.04.2023(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BodyText"/>
        <w:spacing w:line="276" w:lineRule="auto"/>
        <w:ind w:left="25" w:right="24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10ª Sessão Ordinária designada para o dia cinco de abril de 2023, a partir das 8:30hs, a qual acontecerá nos termos da portaria 563/2020-DJE de</w:t>
      </w:r>
    </w:p>
    <w:p>
      <w:pPr>
        <w:pStyle w:val="BodyText"/>
        <w:spacing w:line="276" w:lineRule="auto"/>
        <w:ind w:left="25" w:right="36"/>
        <w:jc w:val="both"/>
      </w:pPr>
      <w:r>
        <w:rPr/>
        <w:t>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</w:t>
      </w:r>
      <w:r>
        <w:rPr>
          <w:spacing w:val="40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29"/>
        <w:ind w:left="0"/>
      </w:pPr>
    </w:p>
    <w:p>
      <w:pPr>
        <w:pStyle w:val="Heading1"/>
        <w:ind w:left="25"/>
        <w:jc w:val="both"/>
      </w:pPr>
      <w:r>
        <w:rPr/>
        <w:t>1.1-</w:t>
      </w:r>
      <w:r>
        <w:rPr>
          <w:spacing w:val="-4"/>
        </w:rPr>
        <w:t> </w:t>
      </w:r>
      <w:r>
        <w:rPr/>
        <w:t>APRECIAÇÃO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ATA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</w:t>
      </w:r>
      <w:r>
        <w:rPr>
          <w:spacing w:val="-1"/>
        </w:rPr>
        <w:t> </w:t>
      </w:r>
      <w:r>
        <w:rPr/>
        <w:t>N°</w:t>
      </w:r>
      <w:r>
        <w:rPr>
          <w:spacing w:val="-3"/>
        </w:rPr>
        <w:t> </w:t>
      </w:r>
      <w:r>
        <w:rPr/>
        <w:t>09/2023,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5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2023.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QUESTÃO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Heading1"/>
        <w:spacing w:before="1"/>
      </w:pPr>
      <w:r>
        <w:rPr/>
        <w:t>3.PEDIDOS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VISTA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1" w:after="0"/>
        <w:ind w:left="449" w:right="222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-0203757-12.2019.8.06.0001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/>
        <w:ind w:right="3491"/>
        <w:jc w:val="both"/>
      </w:pPr>
      <w:r>
        <w:rPr/>
        <w:t>Advogado:</w:t>
      </w:r>
      <w:r>
        <w:rPr>
          <w:spacing w:val="-5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Fonseca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25503/CE). 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8"/>
        </w:rPr>
        <w:t> </w:t>
      </w:r>
      <w:r>
        <w:rPr/>
        <w:t>Gustavo</w:t>
      </w:r>
      <w:r>
        <w:rPr>
          <w:spacing w:val="-9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Stabile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251594/SP). Relator(a): JANE RUTH MAIA DE QUEIROGA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00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73" w:after="0"/>
        <w:ind w:left="449" w:right="82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0633438-57.2022.8.06.0000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P..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42046/CE).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83"/>
      </w:pPr>
      <w:r>
        <w:rPr/>
        <w:t>Advogado: Anderson do Nascimento Carneiro (OAB: 28435/CE). Advogado: Antônio André Avelar da Costa Ferreira (OAB: 27923/CE). Relator(a): LIRA RAMOS DE OLIVEIRA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line="251" w:lineRule="exact"/>
      </w:pPr>
      <w:r>
        <w:rPr/>
        <w:t>Curador</w:t>
      </w:r>
      <w:r>
        <w:rPr>
          <w:spacing w:val="-7"/>
        </w:rPr>
        <w:t> </w:t>
      </w:r>
      <w:r>
        <w:rPr/>
        <w:t>Esp.:</w:t>
      </w:r>
      <w:r>
        <w:rPr>
          <w:spacing w:val="-3"/>
        </w:rPr>
        <w:t> </w:t>
      </w:r>
      <w:r>
        <w:rPr/>
        <w:t>Crisantina</w:t>
      </w:r>
      <w:r>
        <w:rPr>
          <w:spacing w:val="-3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583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517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-0126261-09.2016.8.06.0001/50000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Fortaleza/30ª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505" w:right="2583" w:hanging="56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Wilson Sales Belchior (OAB: 17314/CE).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Derany</w:t>
      </w:r>
      <w:r>
        <w:rPr>
          <w:spacing w:val="-3"/>
          <w:sz w:val="22"/>
        </w:rPr>
        <w:t> </w:t>
      </w:r>
      <w:r>
        <w:rPr>
          <w:sz w:val="22"/>
        </w:rPr>
        <w:t>Mourão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5"/>
        <w:ind w:right="2583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8"/>
        </w:rPr>
        <w:t> </w:t>
      </w:r>
      <w:r>
        <w:rPr/>
        <w:t>Derany</w:t>
      </w:r>
      <w:r>
        <w:rPr>
          <w:spacing w:val="-6"/>
        </w:rPr>
        <w:t> </w:t>
      </w:r>
      <w:r>
        <w:rPr/>
        <w:t>Mourão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34613/CE).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53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0066285-58.2016.8.06.0167</w:t>
      </w:r>
      <w:r>
        <w:rPr>
          <w:spacing w:val="-5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583"/>
      </w:pPr>
      <w:r>
        <w:rPr/>
        <w:t>Advogado: Gerardo Rodrigues de Albuquerque Filho (OAB: 4622/CE).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725" w:val="left" w:leader="none"/>
        </w:tabs>
        <w:spacing w:line="276" w:lineRule="auto" w:before="1" w:after="0"/>
        <w:ind w:left="506" w:right="211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-0175265-20.2013.8.06.0001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Fomento Mercantil Ltda.</w:t>
      </w:r>
    </w:p>
    <w:p>
      <w:pPr>
        <w:pStyle w:val="BodyText"/>
        <w:spacing w:line="276" w:lineRule="auto"/>
        <w:ind w:right="3299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7"/>
        </w:rPr>
        <w:t> </w:t>
      </w:r>
      <w:r>
        <w:rPr/>
        <w:t>Fabiana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Ramos</w:t>
      </w:r>
      <w:r>
        <w:rPr>
          <w:spacing w:val="-7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  <w:spacing w:line="248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82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-0635900-84.2022.8.06.0000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L. N. P. F..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2"/>
        </w:rPr>
        <w:t> </w:t>
      </w:r>
      <w:r>
        <w:rPr/>
        <w:t>Araújo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Leite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12972/CE).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992" w:right="1417"/>
        </w:sectPr>
      </w:pPr>
    </w:p>
    <w:p>
      <w:pPr>
        <w:pStyle w:val="BodyText"/>
        <w:spacing w:line="276" w:lineRule="auto" w:before="63"/>
        <w:ind w:left="505" w:right="3890" w:hanging="56"/>
      </w:pPr>
      <w:r>
        <w:rPr/>
        <w:t>Advogada:</w:t>
      </w:r>
      <w:r>
        <w:rPr>
          <w:spacing w:val="-9"/>
        </w:rPr>
        <w:t> </w:t>
      </w:r>
      <w:r>
        <w:rPr/>
        <w:t>Roberta</w:t>
      </w:r>
      <w:r>
        <w:rPr>
          <w:spacing w:val="-10"/>
        </w:rPr>
        <w:t> </w:t>
      </w:r>
      <w:r>
        <w:rPr/>
        <w:t>Duarte</w:t>
      </w:r>
      <w:r>
        <w:rPr>
          <w:spacing w:val="-10"/>
        </w:rPr>
        <w:t> </w:t>
      </w:r>
      <w:r>
        <w:rPr/>
        <w:t>Vasques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14140/CE).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96" w:val="left" w:leader="none"/>
        </w:tabs>
        <w:spacing w:line="276" w:lineRule="auto" w:before="0" w:after="0"/>
        <w:ind w:left="449" w:right="170" w:firstLine="0"/>
        <w:jc w:val="both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- 0003403-66.2022.8.06.0000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Fortaleza</w:t>
      </w:r>
    </w:p>
    <w:p>
      <w:pPr>
        <w:pStyle w:val="BodyText"/>
        <w:spacing w:line="276" w:lineRule="auto"/>
        <w:ind w:right="2357"/>
        <w:jc w:val="both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3ª Vara de Família da Comarca de Fortaleza. Terceiro : F. J. S. do N..</w:t>
      </w:r>
    </w:p>
    <w:p>
      <w:pPr>
        <w:pStyle w:val="BodyText"/>
        <w:spacing w:line="276" w:lineRule="auto"/>
        <w:ind w:right="3890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8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Irene</w:t>
      </w:r>
      <w:r>
        <w:rPr>
          <w:spacing w:val="-7"/>
        </w:rPr>
        <w:t> </w:t>
      </w:r>
      <w:r>
        <w:rPr/>
        <w:t>Juliao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12652/CE). Terceira : G. A. S. do N..</w:t>
      </w:r>
    </w:p>
    <w:p>
      <w:pPr>
        <w:pStyle w:val="BodyText"/>
        <w:spacing w:line="276" w:lineRule="auto"/>
        <w:ind w:right="5112"/>
      </w:pPr>
      <w:r>
        <w:rPr/>
        <w:t>Custos legis : Ministério Público Estadual. Relator(a):</w:t>
      </w:r>
      <w:r>
        <w:rPr>
          <w:spacing w:val="-11"/>
        </w:rPr>
        <w:t> </w:t>
      </w:r>
      <w:r>
        <w:rPr/>
        <w:t>LIRA</w:t>
      </w:r>
      <w:r>
        <w:rPr>
          <w:spacing w:val="-11"/>
        </w:rPr>
        <w:t> </w:t>
      </w:r>
      <w:r>
        <w:rPr/>
        <w:t>RAMOS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Heading2"/>
        <w:numPr>
          <w:ilvl w:val="0"/>
          <w:numId w:val="3"/>
        </w:numPr>
        <w:tabs>
          <w:tab w:pos="796" w:val="left" w:leader="none"/>
        </w:tabs>
        <w:spacing w:line="276" w:lineRule="auto" w:before="0" w:after="0"/>
        <w:ind w:left="449" w:right="926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0003529-19.2022.8.06.0000-</w:t>
      </w:r>
      <w:r>
        <w:rPr>
          <w:spacing w:val="-4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da Comarca de Fortaleza</w:t>
      </w:r>
    </w:p>
    <w:p>
      <w:pPr>
        <w:pStyle w:val="BodyText"/>
        <w:spacing w:line="276" w:lineRule="auto"/>
        <w:ind w:right="1705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6ª Vara de Família da Comarca de Fortaleza. Terceira : S. P. B..</w:t>
      </w:r>
    </w:p>
    <w:p>
      <w:pPr>
        <w:pStyle w:val="BodyText"/>
        <w:spacing w:line="276" w:lineRule="auto"/>
        <w:ind w:right="3890"/>
      </w:pPr>
      <w:r>
        <w:rPr/>
        <w:t>Def.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 Terceiro : A. F. R. J..</w:t>
      </w:r>
    </w:p>
    <w:p>
      <w:pPr>
        <w:pStyle w:val="BodyText"/>
        <w:spacing w:line="276" w:lineRule="auto"/>
        <w:ind w:right="5112"/>
      </w:pPr>
      <w:r>
        <w:rPr/>
        <w:t>Custos legis : Ministério Público Estadual. Relator(a):</w:t>
      </w:r>
      <w:r>
        <w:rPr>
          <w:spacing w:val="-11"/>
        </w:rPr>
        <w:t> </w:t>
      </w:r>
      <w:r>
        <w:rPr/>
        <w:t>LIRA</w:t>
      </w:r>
      <w:r>
        <w:rPr>
          <w:spacing w:val="-11"/>
        </w:rPr>
        <w:t> </w:t>
      </w:r>
      <w:r>
        <w:rPr/>
        <w:t>RAMOS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76" w:lineRule="auto" w:before="0" w:after="0"/>
        <w:ind w:left="449" w:right="142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0625880-34.2022.8.06.0000-26ª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Agravante </w:t>
      </w:r>
      <w:r>
        <w:rPr>
          <w:sz w:val="22"/>
        </w:rPr>
        <w:t>: José Nancelho Gadelha Chaves.</w:t>
      </w:r>
    </w:p>
    <w:p>
      <w:pPr>
        <w:pStyle w:val="BodyText"/>
        <w:spacing w:line="251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Felipe</w:t>
      </w:r>
      <w:r>
        <w:rPr>
          <w:spacing w:val="-3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Dobel</w:t>
      </w:r>
      <w:r>
        <w:rPr>
          <w:spacing w:val="-2"/>
        </w:rPr>
        <w:t> </w:t>
      </w:r>
      <w:r>
        <w:rPr/>
        <w:t>Benigno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45012/CE).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583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Custos legis : Ministério Público Estadual.</w:t>
      </w:r>
    </w:p>
    <w:p>
      <w:pPr>
        <w:pStyle w:val="BodyText"/>
        <w:spacing w:line="251" w:lineRule="exact"/>
      </w:pPr>
      <w:r>
        <w:rPr/>
        <w:t>Custos</w:t>
      </w:r>
      <w:r>
        <w:rPr>
          <w:spacing w:val="-5"/>
        </w:rPr>
        <w:t> </w:t>
      </w:r>
      <w:r>
        <w:rPr/>
        <w:t>legis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5"/>
        </w:rPr>
        <w:t> </w:t>
      </w:r>
      <w:r>
        <w:rPr>
          <w:spacing w:val="-2"/>
        </w:rPr>
        <w:t>Estadual.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1"/>
        </w:rPr>
        <w:t> </w:t>
      </w:r>
      <w:r>
        <w:rPr>
          <w:spacing w:val="-2"/>
        </w:rPr>
        <w:t>2603/2022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6" w:lineRule="auto" w:before="0" w:after="0"/>
        <w:ind w:left="449" w:right="207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0010528-92.2011.8.06.0090-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 Apelante </w:t>
      </w:r>
      <w:r>
        <w:rPr>
          <w:sz w:val="22"/>
        </w:rPr>
        <w:t>: Francisco Manoel Gonçalo.</w:t>
      </w:r>
    </w:p>
    <w:p>
      <w:pPr>
        <w:pStyle w:val="BodyText"/>
        <w:spacing w:line="276" w:lineRule="auto"/>
        <w:ind w:right="3890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Vale</w:t>
      </w:r>
      <w:r>
        <w:rPr>
          <w:spacing w:val="-6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13500/CE). Advogado : Alysson Araújo Pinto (OAB: 26513/CE).</w:t>
      </w:r>
    </w:p>
    <w:p>
      <w:pPr>
        <w:pStyle w:val="BodyText"/>
        <w:spacing w:line="251" w:lineRule="exact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14458/CE).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Cifra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299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17023/BA). Custos legis : Ministério Público Estadual.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1"/>
        </w:rPr>
        <w:t> </w:t>
      </w:r>
      <w:r>
        <w:rPr>
          <w:spacing w:val="-2"/>
        </w:rPr>
        <w:t>2603/2022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Heading1"/>
        <w:spacing w:before="73"/>
      </w:pPr>
      <w:r>
        <w:rPr/>
        <w:t>4.</w:t>
      </w:r>
      <w:r>
        <w:rPr>
          <w:spacing w:val="-3"/>
        </w:rPr>
        <w:t> </w:t>
      </w: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 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 MAIA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1" w:after="0"/>
        <w:ind w:left="449" w:right="4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-0624019-76.2023.8.06.0000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3402"/>
      </w:pPr>
      <w:r>
        <w:rPr>
          <w:b/>
        </w:rPr>
        <w:t>Agravante</w:t>
      </w:r>
      <w:r>
        <w:rPr/>
        <w:t>: Itaú Administradora de Consórcios Ltda. Advogada: Roberta Beatriz do Nascimento (OAB: 192649/SP). </w:t>
      </w:r>
      <w:r>
        <w:rPr>
          <w:b/>
        </w:rPr>
        <w:t>Agravada</w:t>
      </w:r>
      <w:r>
        <w:rPr/>
        <w:t>: Neiva Menezes Pereira Mota.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20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-0206717-73.2022.8.06.0117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3299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22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-0296562-76.2022.8.06.0001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spacing w:line="276" w:lineRule="auto"/>
        <w:ind w:right="3890" w:firstLine="55"/>
      </w:pPr>
      <w:r>
        <w:rPr/>
        <w:t>Advogado:</w:t>
      </w:r>
      <w:r>
        <w:rPr>
          <w:spacing w:val="-8"/>
        </w:rPr>
        <w:t> </w:t>
      </w:r>
      <w:r>
        <w:rPr/>
        <w:t>Pedro</w:t>
      </w:r>
      <w:r>
        <w:rPr>
          <w:spacing w:val="-9"/>
        </w:rPr>
        <w:t> </w:t>
      </w:r>
      <w:r>
        <w:rPr/>
        <w:t>Roberto</w:t>
      </w:r>
      <w:r>
        <w:rPr>
          <w:spacing w:val="-9"/>
        </w:rPr>
        <w:t> </w:t>
      </w:r>
      <w:r>
        <w:rPr/>
        <w:t>Romão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209551/SP). Relator(a): JANE RUTH MAIA DE QUEIROGA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1"/>
        </w:numPr>
        <w:tabs>
          <w:tab w:pos="506" w:val="left" w:leader="none"/>
          <w:tab w:pos="615" w:val="left" w:leader="none"/>
        </w:tabs>
        <w:spacing w:line="276" w:lineRule="auto" w:before="1" w:after="0"/>
        <w:ind w:left="506" w:right="317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-0200069-75.2022.8.06.0053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Maria Cleia do Nascimento Crastro.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7"/>
        </w:rPr>
        <w:t> </w:t>
      </w:r>
      <w:r>
        <w:rPr/>
        <w:t>Igor</w:t>
      </w:r>
      <w:r>
        <w:rPr>
          <w:spacing w:val="-9"/>
        </w:rPr>
        <w:t> </w:t>
      </w:r>
      <w:r>
        <w:rPr/>
        <w:t>Maciel</w:t>
      </w:r>
      <w:r>
        <w:rPr>
          <w:spacing w:val="-9"/>
        </w:rPr>
        <w:t> </w:t>
      </w:r>
      <w:r>
        <w:rPr/>
        <w:t>Antunes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74420/MG).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0625004-79.2022.8.06.0000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Thayane Rabelo Braga Farias.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Alison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3511"/>
      </w:pPr>
      <w:r>
        <w:rPr/>
        <w:t>Advogada: Raissa Neves Milério (OAB: 26001/CE). Advogado: Leonardo Jorge Sales Vieira (OAB: 21464/CE). </w:t>
      </w:r>
      <w:r>
        <w:rPr>
          <w:b/>
        </w:rPr>
        <w:t>Agravado</w:t>
      </w:r>
      <w:r>
        <w:rPr/>
        <w:t>: Banco Bradesco S/A. Agravado: Banco Inter S/A. Advogado: Thiago da Costa e Silva Lott (OAB: 101330/MG). Relator(a): JANE RUTH MAIA DE QUEIROGA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0256852-20.2020.8.06.0001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19722/CE).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Tabosa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Adenilson</w:t>
      </w:r>
      <w:r>
        <w:rPr>
          <w:spacing w:val="-8"/>
        </w:rPr>
        <w:t> </w:t>
      </w:r>
      <w:r>
        <w:rPr/>
        <w:t>Luz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34130/CE).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92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63" w:after="0"/>
        <w:ind w:left="449" w:right="82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0052029-63.2021.8.06.0029</w:t>
      </w:r>
      <w:r>
        <w:rPr>
          <w:spacing w:val="-5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258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Álvaro Luiz da Costa Fernandes (OAB: 32405A/CE).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Ronaldo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35"/>
        <w:ind w:right="3299"/>
      </w:pPr>
      <w:r>
        <w:rPr/>
        <w:t>Advogado:</w:t>
      </w:r>
      <w:r>
        <w:rPr>
          <w:spacing w:val="-6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Leite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38054/CE).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0623146-81.2020.8.06.0000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Fundação Sistel de Seguridade Social.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3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7"/>
        <w:ind w:right="5112"/>
      </w:pPr>
      <w:r>
        <w:rPr>
          <w:b/>
        </w:rPr>
        <w:t>Agravado</w:t>
      </w:r>
      <w:r>
        <w:rPr/>
        <w:t>: Antônio Lisboa Cacau. Curadora:</w:t>
      </w:r>
      <w:r>
        <w:rPr>
          <w:spacing w:val="-11"/>
        </w:rPr>
        <w:t> </w:t>
      </w:r>
      <w:r>
        <w:rPr/>
        <w:t>Deuslandia</w:t>
      </w:r>
      <w:r>
        <w:rPr>
          <w:spacing w:val="-14"/>
        </w:rPr>
        <w:t> </w:t>
      </w:r>
      <w:r>
        <w:rPr/>
        <w:t>Pinheiro</w:t>
      </w:r>
      <w:r>
        <w:rPr>
          <w:spacing w:val="-14"/>
        </w:rPr>
        <w:t> </w:t>
      </w:r>
      <w:r>
        <w:rPr/>
        <w:t>Cacau.</w:t>
      </w:r>
    </w:p>
    <w:p>
      <w:pPr>
        <w:pStyle w:val="BodyText"/>
        <w:spacing w:line="276" w:lineRule="auto"/>
        <w:ind w:right="2583" w:firstLine="55"/>
      </w:pPr>
      <w:r>
        <w:rPr/>
        <w:t>Advogado:</w:t>
      </w:r>
      <w:r>
        <w:rPr>
          <w:spacing w:val="-8"/>
        </w:rPr>
        <w:t> </w:t>
      </w:r>
      <w:r>
        <w:rPr/>
        <w:t>Miguel</w:t>
      </w:r>
      <w:r>
        <w:rPr>
          <w:spacing w:val="-8"/>
        </w:rPr>
        <w:t> </w:t>
      </w:r>
      <w:r>
        <w:rPr/>
        <w:t>Victor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22417/CE). Relator(a): ANDRÉ LUIZ DE SOUZA COSTA</w:t>
      </w:r>
    </w:p>
    <w:p>
      <w:pPr>
        <w:pStyle w:val="BodyText"/>
        <w:spacing w:before="33"/>
        <w:ind w:left="0"/>
      </w:pPr>
    </w:p>
    <w:p>
      <w:pPr>
        <w:spacing w:line="276" w:lineRule="auto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10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-0623146-81.2020.8.06.0000/50000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Fundação Sistel de Seguridade Social.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3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7"/>
        <w:ind w:right="5112"/>
      </w:pPr>
      <w:r>
        <w:rPr>
          <w:b/>
        </w:rPr>
        <w:t>Agravado</w:t>
      </w:r>
      <w:r>
        <w:rPr/>
        <w:t>: Antônio Lisboa Cacau. Curadora:</w:t>
      </w:r>
      <w:r>
        <w:rPr>
          <w:spacing w:val="-11"/>
        </w:rPr>
        <w:t> </w:t>
      </w:r>
      <w:r>
        <w:rPr/>
        <w:t>Deuslandia</w:t>
      </w:r>
      <w:r>
        <w:rPr>
          <w:spacing w:val="-14"/>
        </w:rPr>
        <w:t> </w:t>
      </w:r>
      <w:r>
        <w:rPr/>
        <w:t>Pinheiro</w:t>
      </w:r>
      <w:r>
        <w:rPr>
          <w:spacing w:val="-14"/>
        </w:rPr>
        <w:t> </w:t>
      </w:r>
      <w:r>
        <w:rPr/>
        <w:t>Cacau.</w:t>
      </w:r>
    </w:p>
    <w:p>
      <w:pPr>
        <w:pStyle w:val="BodyText"/>
        <w:spacing w:line="276" w:lineRule="auto"/>
        <w:ind w:right="2583"/>
      </w:pPr>
      <w:r>
        <w:rPr/>
        <w:t>Advogado:</w:t>
      </w:r>
      <w:r>
        <w:rPr>
          <w:spacing w:val="-7"/>
        </w:rPr>
        <w:t> </w:t>
      </w:r>
      <w:r>
        <w:rPr/>
        <w:t>Miguel</w:t>
      </w:r>
      <w:r>
        <w:rPr>
          <w:spacing w:val="-7"/>
        </w:rPr>
        <w:t> </w:t>
      </w:r>
      <w:r>
        <w:rPr/>
        <w:t>Victor</w:t>
      </w:r>
      <w:r>
        <w:rPr>
          <w:spacing w:val="-7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22417/CE).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76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0009272-74.2016.8.06.0176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Ubajara/Vara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Ubajara. Apelante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Meire</w:t>
      </w:r>
      <w:r>
        <w:rPr>
          <w:spacing w:val="-3"/>
        </w:rPr>
        <w:t> </w:t>
      </w:r>
      <w:r>
        <w:rPr/>
        <w:t>Lúcia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>
          <w:spacing w:val="-2"/>
        </w:rPr>
        <w:t>Craveiro.</w:t>
      </w:r>
    </w:p>
    <w:p>
      <w:pPr>
        <w:pStyle w:val="BodyText"/>
        <w:spacing w:line="276" w:lineRule="auto" w:before="37"/>
        <w:ind w:right="2583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8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29918/CE). Advogado: José Newton Freitas Filho (OAB: 15833/CE).</w:t>
      </w:r>
    </w:p>
    <w:p>
      <w:pPr>
        <w:pStyle w:val="BodyText"/>
        <w:spacing w:line="276" w:lineRule="auto"/>
        <w:ind w:right="3299"/>
      </w:pPr>
      <w:r>
        <w:rPr/>
        <w:t>Advogado: Cairo de Sousa Vasconcelos (OAB: 29712/CE). Advogada:</w:t>
      </w:r>
      <w:r>
        <w:rPr>
          <w:spacing w:val="-8"/>
        </w:rPr>
        <w:t> </w:t>
      </w:r>
      <w:r>
        <w:rPr/>
        <w:t>Michelle</w:t>
      </w:r>
      <w:r>
        <w:rPr>
          <w:spacing w:val="-9"/>
        </w:rPr>
        <w:t> </w:t>
      </w:r>
      <w:r>
        <w:rPr/>
        <w:t>Mateus</w:t>
      </w:r>
      <w:r>
        <w:rPr>
          <w:spacing w:val="-8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22169/CE). Relator(a): ANDRÉ LUIZ DE SOUZA COSTA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5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-0194723-18.2016.8.06.0001/50000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Hiluy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3511"/>
      </w:pPr>
      <w:r>
        <w:rPr/>
        <w:t>Advogado: Fábio Hiluy Moreira (OAB: 14567/CE). Advogado:</w:t>
      </w:r>
      <w:r>
        <w:rPr>
          <w:spacing w:val="-6"/>
        </w:rPr>
        <w:t> </w:t>
      </w:r>
      <w:r>
        <w:rPr/>
        <w:t>Flávio</w:t>
      </w:r>
      <w:r>
        <w:rPr>
          <w:spacing w:val="-9"/>
        </w:rPr>
        <w:t> </w:t>
      </w:r>
      <w:r>
        <w:rPr/>
        <w:t>Ribeiro</w:t>
      </w:r>
      <w:r>
        <w:rPr>
          <w:spacing w:val="-7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23846/CE). </w:t>
      </w:r>
      <w:r>
        <w:rPr>
          <w:b/>
        </w:rPr>
        <w:t>Embargado</w:t>
      </w:r>
      <w:r>
        <w:rPr/>
        <w:t>: Construtora Marquise S/A.</w:t>
      </w:r>
    </w:p>
    <w:p>
      <w:pPr>
        <w:pStyle w:val="BodyText"/>
        <w:spacing w:line="276" w:lineRule="auto"/>
        <w:ind w:right="2704"/>
      </w:pPr>
      <w:r>
        <w:rPr/>
        <w:t>Advogado: Thiago de Castro Pinto Lopes (OAB: 16272/CE). Advogado: Allex Atilla Costa de Oliveira (OAB: 35788/CE). Advogado:</w:t>
      </w:r>
      <w:r>
        <w:rPr>
          <w:spacing w:val="-5"/>
        </w:rPr>
        <w:t> </w:t>
      </w:r>
      <w:r>
        <w:rPr/>
        <w:t>Clóvis</w:t>
      </w:r>
      <w:r>
        <w:rPr>
          <w:spacing w:val="-7"/>
        </w:rPr>
        <w:t> </w:t>
      </w:r>
      <w:r>
        <w:rPr/>
        <w:t>Macêdo</w:t>
      </w:r>
      <w:r>
        <w:rPr>
          <w:spacing w:val="-8"/>
        </w:rPr>
        <w:t> </w:t>
      </w:r>
      <w:r>
        <w:rPr/>
        <w:t>Matoso</w:t>
      </w:r>
      <w:r>
        <w:rPr>
          <w:spacing w:val="-6"/>
        </w:rPr>
        <w:t> </w:t>
      </w:r>
      <w:r>
        <w:rPr/>
        <w:t>Vilela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31549/CE). Advogada: Nayara Diogenes Duarte (OAB: 31013/CE).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0069063-92.2008.8.06.0001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Airton Tavares.</w:t>
      </w:r>
    </w:p>
    <w:p>
      <w:pPr>
        <w:pStyle w:val="BodyText"/>
        <w:spacing w:line="276" w:lineRule="auto"/>
        <w:ind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0259987-06.2021.8.06.0001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Valter Liberato de Moura.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Laís</w:t>
      </w:r>
      <w:r>
        <w:rPr>
          <w:spacing w:val="-2"/>
        </w:rPr>
        <w:t> </w:t>
      </w:r>
      <w:r>
        <w:rPr/>
        <w:t>Benito</w:t>
      </w:r>
      <w:r>
        <w:rPr>
          <w:spacing w:val="-5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45263A/CE).</w:t>
      </w:r>
    </w:p>
    <w:p>
      <w:pPr>
        <w:pStyle w:val="BodyText"/>
        <w:spacing w:line="276" w:lineRule="auto" w:before="37"/>
        <w:ind w:right="90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Itapeva</w:t>
      </w:r>
      <w:r>
        <w:rPr>
          <w:spacing w:val="-5"/>
        </w:rPr>
        <w:t> </w:t>
      </w:r>
      <w:r>
        <w:rPr/>
        <w:t>XII</w:t>
      </w:r>
      <w:r>
        <w:rPr>
          <w:spacing w:val="-4"/>
        </w:rPr>
        <w:t> </w:t>
      </w:r>
      <w:r>
        <w:rPr/>
        <w:t>Multicarteira</w:t>
      </w:r>
      <w:r>
        <w:rPr>
          <w:spacing w:val="-5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6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8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29481A/CE).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0202273-41.2022.8.06.0167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3299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Francisco Antonio Menezes de Sousa.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81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-0201607-58.2022.8.06.0064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58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Itaú</w:t>
      </w:r>
      <w:r>
        <w:rPr>
          <w:spacing w:val="-7"/>
        </w:rPr>
        <w:t> </w:t>
      </w:r>
      <w:r>
        <w:rPr/>
        <w:t>Unibanco</w:t>
      </w:r>
      <w:r>
        <w:rPr>
          <w:spacing w:val="-6"/>
        </w:rPr>
        <w:t> </w:t>
      </w:r>
      <w:r>
        <w:rPr/>
        <w:t>Veículos</w:t>
      </w:r>
      <w:r>
        <w:rPr>
          <w:spacing w:val="-6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Ltda. Advogado: Carla Cristina Lopes Scortecci (OAB: 248970/SP).</w:t>
      </w:r>
    </w:p>
    <w:p>
      <w:pPr>
        <w:pStyle w:val="BodyText"/>
        <w:spacing w:line="276" w:lineRule="auto"/>
        <w:ind w:right="4435"/>
      </w:pPr>
      <w:r>
        <w:rPr>
          <w:b/>
        </w:rPr>
        <w:t>Apelado</w:t>
      </w:r>
      <w:r>
        <w:rPr/>
        <w:t>: Manuel Claudecio da Silva Oliveira.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2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0005587-31.2017.8.06.0077</w:t>
      </w:r>
      <w:r>
        <w:rPr>
          <w:spacing w:val="-5"/>
        </w:rPr>
        <w:t> </w:t>
      </w:r>
      <w:r>
        <w:rPr/>
        <w:t>-Sobral/3ª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BMG S/A.</w:t>
      </w:r>
    </w:p>
    <w:p>
      <w:pPr>
        <w:pStyle w:val="BodyText"/>
        <w:spacing w:line="276" w:lineRule="auto"/>
        <w:ind w:right="3299"/>
      </w:pPr>
      <w:r>
        <w:rPr/>
        <w:t>Advogada:</w:t>
      </w:r>
      <w:r>
        <w:rPr>
          <w:spacing w:val="-8"/>
        </w:rPr>
        <w:t> </w:t>
      </w:r>
      <w:r>
        <w:rPr/>
        <w:t>Carla</w:t>
      </w:r>
      <w:r>
        <w:rPr>
          <w:spacing w:val="-8"/>
        </w:rPr>
        <w:t> </w:t>
      </w:r>
      <w:r>
        <w:rPr/>
        <w:t>Passos</w:t>
      </w:r>
      <w:r>
        <w:rPr>
          <w:spacing w:val="-8"/>
        </w:rPr>
        <w:t> </w:t>
      </w:r>
      <w:r>
        <w:rPr/>
        <w:t>Melhado</w:t>
      </w:r>
      <w:r>
        <w:rPr>
          <w:spacing w:val="-7"/>
        </w:rPr>
        <w:t> </w:t>
      </w:r>
      <w:r>
        <w:rPr/>
        <w:t>Cochi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24998/CE). Advogado: Celso Marcon (OAB: 19431A/CE).</w:t>
      </w:r>
    </w:p>
    <w:p>
      <w:pPr>
        <w:pStyle w:val="BodyText"/>
        <w:spacing w:line="276" w:lineRule="auto"/>
        <w:ind w:right="4435"/>
      </w:pPr>
      <w:r>
        <w:rPr>
          <w:b/>
        </w:rPr>
        <w:t>Apelado</w:t>
      </w:r>
      <w:r>
        <w:rPr/>
        <w:t>: Alexandre Francisco de Barros.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127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0001484-72.2018.8.06.0100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Ricardo Andrade Camelo.</w:t>
      </w:r>
    </w:p>
    <w:p>
      <w:pPr>
        <w:pStyle w:val="BodyText"/>
        <w:spacing w:line="276" w:lineRule="auto"/>
        <w:ind w:right="3511"/>
      </w:pPr>
      <w:r>
        <w:rPr/>
        <w:t>Advogada: Sarah Camelo Morais (OAB: 37288/CE). 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Capitalização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6"/>
        <w:ind w:right="389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-0052688-94.2021.8.06.0151/50000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Quixadá.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Wellington</w:t>
      </w:r>
      <w:r>
        <w:rPr>
          <w:spacing w:val="-3"/>
        </w:rPr>
        <w:t> </w:t>
      </w:r>
      <w:r>
        <w:rPr/>
        <w:t>F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805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-0204384-16.2022.8.06.0064/50000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left="505" w:right="2583" w:hanging="56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  <w:ind w:left="505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916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0256774-55.2022.8.06.0001/50000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Agravante</w:t>
      </w:r>
      <w:r>
        <w:rPr>
          <w:b w:val="0"/>
        </w:rPr>
        <w:t>: Banco J. Safra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37"/>
        <w:ind w:right="4435"/>
      </w:pPr>
      <w:r>
        <w:rPr>
          <w:b/>
        </w:rPr>
        <w:t>Agravado</w:t>
      </w:r>
      <w:r>
        <w:rPr/>
        <w:t>: Francisco Robson Fonseca Cabral.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3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-0200331-29.2022.8.06.0084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83" w:firstLine="55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Clemente.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5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28587/CE).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0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501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0182126-46.2018.8.06.0001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Apelante</w:t>
      </w:r>
      <w:r>
        <w:rPr>
          <w:b w:val="0"/>
        </w:rPr>
        <w:t>: M. I. de S. C..</w:t>
      </w:r>
    </w:p>
    <w:p>
      <w:pPr>
        <w:pStyle w:val="BodyText"/>
        <w:spacing w:line="276" w:lineRule="auto"/>
        <w:ind w:right="2507"/>
      </w:pPr>
      <w:r>
        <w:rPr/>
        <w:t>Advogada: Lidianne Uchôa do Nascimento (OAB: 26511B/CE).</w:t>
      </w:r>
      <w:r>
        <w:rPr>
          <w:spacing w:val="40"/>
        </w:rPr>
        <w:t>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A.</w:t>
      </w:r>
      <w:r>
        <w:rPr>
          <w:spacing w:val="-5"/>
        </w:rPr>
        <w:t> </w:t>
      </w:r>
      <w:r>
        <w:rPr/>
        <w:t>C..</w:t>
      </w:r>
      <w:r>
        <w:rPr>
          <w:spacing w:val="-5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Lewinter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27205/CE). Relator(a): JOSÉ LOPES DE ARAÚJO FILHO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1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-0637095-41.2021.8.06.0000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4840"/>
      </w:pPr>
      <w:r>
        <w:rPr>
          <w:b/>
        </w:rPr>
        <w:t>Agravado</w:t>
      </w:r>
      <w:r>
        <w:rPr/>
        <w:t>: Gilberto Nunes Angelim.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-0628979-12.2022.8.06.0000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I. S. da S. R. P. W. S. S..</w:t>
      </w:r>
    </w:p>
    <w:p>
      <w:pPr>
        <w:pStyle w:val="BodyText"/>
        <w:spacing w:line="276" w:lineRule="auto"/>
        <w:ind w:right="2583"/>
      </w:pPr>
      <w:r>
        <w:rPr/>
        <w:t>Advogado: Cícero Franklin Alencar dos Santos (OAB: 12478/CE). </w:t>
      </w:r>
      <w:r>
        <w:rPr>
          <w:b/>
        </w:rPr>
        <w:t>Agravado</w:t>
      </w:r>
      <w:r>
        <w:rPr/>
        <w:t>: Unimed do Cariri - Cooperativa de Trabalho Médico Ltda. Advogado: Shalon Michaelli Angelo Tavares (OAB: 24016/CE).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3299"/>
      </w:pPr>
      <w:r>
        <w:rPr/>
        <w:t>Advogada:</w:t>
      </w:r>
      <w:r>
        <w:rPr>
          <w:spacing w:val="-8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34374/CE).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79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0200048-13.2022.8.06.0114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2"/>
          <w:sz w:val="22"/>
        </w:rPr>
        <w:t> Sobrinho.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3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-0001953-02.2004.8.06.0071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511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S.. Defensoria Pública do Estado do Ceará.</w:t>
      </w:r>
    </w:p>
    <w:p>
      <w:pPr>
        <w:pStyle w:val="BodyText"/>
        <w:spacing w:line="276" w:lineRule="auto"/>
        <w:ind w:right="1705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V.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S..</w:t>
      </w:r>
      <w:r>
        <w:rPr>
          <w:spacing w:val="-3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Ismael</w:t>
      </w:r>
      <w:r>
        <w:rPr>
          <w:spacing w:val="-3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14392/CE). Advogado: Paulo Wendel Carneiro Bezerra (OAB: 29598/CE).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-0215671-15.2015.8.06.0001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Fazenda Imperial Empreendimentos Imobiliários ltda.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Rodolfo</w:t>
      </w:r>
      <w:r>
        <w:rPr>
          <w:spacing w:val="-6"/>
        </w:rPr>
        <w:t> </w:t>
      </w:r>
      <w:r>
        <w:rPr/>
        <w:t>Licurgo</w:t>
      </w:r>
      <w:r>
        <w:rPr>
          <w:spacing w:val="-4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10144/CE).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Marcio</w:t>
      </w:r>
      <w:r>
        <w:rPr>
          <w:spacing w:val="-3"/>
          <w:sz w:val="22"/>
        </w:rPr>
        <w:t> </w:t>
      </w:r>
      <w:r>
        <w:rPr>
          <w:sz w:val="22"/>
        </w:rPr>
        <w:t>Franca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Queiroz.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6"/>
        </w:rPr>
        <w:t> </w:t>
      </w:r>
      <w:r>
        <w:rPr/>
        <w:t>Hugo</w:t>
      </w:r>
      <w:r>
        <w:rPr>
          <w:spacing w:val="-7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Ximenes</w:t>
      </w:r>
      <w:r>
        <w:rPr>
          <w:spacing w:val="-8"/>
        </w:rPr>
        <w:t> </w:t>
      </w:r>
      <w:r>
        <w:rPr/>
        <w:t>Aragão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20009/CE).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036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0031267-22.2020.8.06.0171</w:t>
      </w:r>
      <w:r>
        <w:rPr>
          <w:spacing w:val="-5"/>
        </w:rPr>
        <w:t> </w:t>
      </w:r>
      <w:r>
        <w:rPr/>
        <w:t>-Tauá/2ª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Tauá. Apelante</w:t>
      </w:r>
      <w:r>
        <w:rPr>
          <w:b w:val="0"/>
        </w:rPr>
        <w:t>: M. do S. M. F..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Anna</w:t>
      </w:r>
      <w:r>
        <w:rPr>
          <w:spacing w:val="-3"/>
        </w:rPr>
        <w:t> </w:t>
      </w:r>
      <w:r>
        <w:rPr/>
        <w:t>Nathalia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20648/CE).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left="505" w:right="3890" w:hanging="56"/>
      </w:pPr>
      <w:r>
        <w:rPr/>
        <w:t>Ministério</w:t>
      </w:r>
      <w:r>
        <w:rPr>
          <w:spacing w:val="-8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122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0636514-26.2021.8.06.0000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5112"/>
      </w:pPr>
      <w:r>
        <w:rPr>
          <w:b/>
        </w:rPr>
        <w:t>Agravada</w:t>
      </w:r>
      <w:r>
        <w:rPr/>
        <w:t>: Alice Gomes Figueiredo. Curadora:</w:t>
      </w:r>
      <w:r>
        <w:rPr>
          <w:spacing w:val="-13"/>
        </w:rPr>
        <w:t> </w:t>
      </w:r>
      <w:r>
        <w:rPr/>
        <w:t>Joselice</w:t>
      </w:r>
      <w:r>
        <w:rPr>
          <w:spacing w:val="-14"/>
        </w:rPr>
        <w:t> </w:t>
      </w:r>
      <w:r>
        <w:rPr/>
        <w:t>Gomes</w:t>
      </w:r>
      <w:r>
        <w:rPr>
          <w:spacing w:val="-13"/>
        </w:rPr>
        <w:t> </w:t>
      </w:r>
      <w:r>
        <w:rPr/>
        <w:t>Figueiredo.</w:t>
      </w:r>
    </w:p>
    <w:p>
      <w:pPr>
        <w:pStyle w:val="BodyText"/>
        <w:spacing w:line="276" w:lineRule="auto"/>
        <w:ind w:right="2583"/>
      </w:pPr>
      <w:r>
        <w:rPr/>
        <w:t>Advogada:</w:t>
      </w:r>
      <w:r>
        <w:rPr>
          <w:spacing w:val="-7"/>
        </w:rPr>
        <w:t> </w:t>
      </w:r>
      <w:r>
        <w:rPr/>
        <w:t>Lucia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Fiterman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8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0010799-83.2019.8.06.0070</w:t>
      </w:r>
      <w:r>
        <w:rPr>
          <w:spacing w:val="-5"/>
        </w:rPr>
        <w:t> </w:t>
      </w:r>
      <w:r>
        <w:rPr/>
        <w:t>-Crateús/2ª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7"/>
        <w:ind w:left="505"/>
      </w:pPr>
      <w:r>
        <w:rPr/>
        <w:t>Advogada:</w:t>
      </w:r>
      <w:r>
        <w:rPr>
          <w:spacing w:val="-3"/>
        </w:rPr>
        <w:t> </w:t>
      </w:r>
      <w:r>
        <w:rPr/>
        <w:t>Suelliny</w:t>
      </w:r>
      <w:r>
        <w:rPr>
          <w:spacing w:val="-6"/>
        </w:rPr>
        <w:t> </w:t>
      </w:r>
      <w:r>
        <w:rPr/>
        <w:t>Machado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22509/CE).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spacing w:before="63"/>
        <w:ind w:left="506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58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Acácio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31248/CE).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-0050245-43.2021.8.06.0161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Amparo</w:t>
      </w:r>
      <w:r>
        <w:rPr>
          <w:spacing w:val="-2"/>
          <w:sz w:val="22"/>
        </w:rPr>
        <w:t> Araujo.</w:t>
      </w:r>
    </w:p>
    <w:p>
      <w:pPr>
        <w:pStyle w:val="BodyText"/>
        <w:spacing w:line="276" w:lineRule="auto" w:before="37"/>
        <w:ind w:right="2583"/>
      </w:pPr>
      <w:r>
        <w:rPr/>
        <w:t>Advogada:</w:t>
      </w:r>
      <w:r>
        <w:rPr>
          <w:spacing w:val="-7"/>
        </w:rPr>
        <w:t> </w:t>
      </w:r>
      <w:r>
        <w:rPr/>
        <w:t>Expedito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Costa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26197/CE). Advogado: Raimundo Odécio Sabino Júnior (OAB: 29016/CE).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/>
        <w:ind w:left="505" w:right="2583" w:hanging="5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917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-0192848-13.2016.8.06.0001/50000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Colméia Dunas Empreendimentos Imobiliários Ltda..</w:t>
      </w:r>
    </w:p>
    <w:p>
      <w:pPr>
        <w:pStyle w:val="BodyText"/>
        <w:spacing w:line="276" w:lineRule="auto"/>
        <w:ind w:right="3862"/>
        <w:jc w:val="both"/>
      </w:pPr>
      <w:r>
        <w:rPr/>
        <w:t>Advogado: Júlio Nogueira Militão Neto (OAB: 3144/CE). 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Rolim</w:t>
      </w:r>
      <w:r>
        <w:rPr>
          <w:spacing w:val="-6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25091/CE). </w:t>
      </w:r>
      <w:r>
        <w:rPr>
          <w:b/>
        </w:rPr>
        <w:t>Agravada</w:t>
      </w:r>
      <w:r>
        <w:rPr/>
        <w:t>: Lorena Brilhante Cunha Gondim.</w:t>
      </w:r>
    </w:p>
    <w:p>
      <w:pPr>
        <w:pStyle w:val="BodyText"/>
        <w:spacing w:line="250" w:lineRule="exact"/>
        <w:jc w:val="both"/>
      </w:pPr>
      <w:r>
        <w:rPr/>
        <w:t>Agravado:</w:t>
      </w:r>
      <w:r>
        <w:rPr>
          <w:spacing w:val="-4"/>
        </w:rPr>
        <w:t> </w:t>
      </w:r>
      <w:r>
        <w:rPr/>
        <w:t>Fabiano</w:t>
      </w:r>
      <w:r>
        <w:rPr>
          <w:spacing w:val="-5"/>
        </w:rPr>
        <w:t> </w:t>
      </w:r>
      <w:r>
        <w:rPr/>
        <w:t>Rocha</w:t>
      </w:r>
      <w:r>
        <w:rPr>
          <w:spacing w:val="-3"/>
        </w:rPr>
        <w:t> </w:t>
      </w:r>
      <w:r>
        <w:rPr>
          <w:spacing w:val="-2"/>
        </w:rPr>
        <w:t>Gondim.</w:t>
      </w:r>
    </w:p>
    <w:p>
      <w:pPr>
        <w:pStyle w:val="BodyText"/>
        <w:spacing w:line="276" w:lineRule="auto" w:before="35"/>
        <w:ind w:right="4346"/>
        <w:jc w:val="both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10"/>
        </w:rPr>
        <w:t> </w:t>
      </w:r>
      <w:r>
        <w:rPr/>
        <w:t>Melo</w:t>
      </w:r>
      <w:r>
        <w:rPr>
          <w:spacing w:val="-8"/>
        </w:rPr>
        <w:t> </w:t>
      </w:r>
      <w:r>
        <w:rPr/>
        <w:t>Abelleira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13422/CE).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76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0051031-10.2020.8.06.0101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Parada</w:t>
      </w:r>
      <w:r>
        <w:rPr>
          <w:spacing w:val="-5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Vital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827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6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27577B/CE). Relator(a): JOSÉ LOPES DE ARAÚJO FILHO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9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0050795-82.2021.8.06.0114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Geraldo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spacing w:before="37"/>
        <w:ind w:left="449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83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220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-0633760-77.2022.8.06.0000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Vale</w:t>
      </w:r>
      <w:r>
        <w:rPr>
          <w:spacing w:val="-9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13500/CE).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63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0274482-21.2022.8.06.0001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4435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6"/>
          <w:u w:val="single"/>
        </w:rPr>
        <w:t> </w:t>
      </w:r>
      <w:r>
        <w:rPr>
          <w:u w:val="single"/>
        </w:rPr>
        <w:t>SR.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2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3"/>
          <w:u w:val="single"/>
        </w:rPr>
        <w:t> </w:t>
      </w:r>
      <w:r>
        <w:rPr>
          <w:u w:val="single"/>
        </w:rPr>
        <w:t>MEDEIROS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-0247002-39.2020.8.06.0001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Aires</w:t>
      </w:r>
      <w:r>
        <w:rPr>
          <w:spacing w:val="-2"/>
        </w:rPr>
        <w:t> Ribeiro.</w:t>
      </w:r>
    </w:p>
    <w:p>
      <w:pPr>
        <w:pStyle w:val="BodyText"/>
        <w:spacing w:line="276" w:lineRule="auto" w:before="37"/>
        <w:ind w:right="2583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Regia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Bastos</w:t>
      </w:r>
      <w:r>
        <w:rPr>
          <w:spacing w:val="-6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10744/CE). 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-0273302-38.2020.8.06.0001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H. de A. A. R. P. A. de P. de F. A. e R. C. de A. A..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Rabelo</w:t>
      </w:r>
      <w:r>
        <w:rPr>
          <w:spacing w:val="-4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6606/CE).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-0916166-52.2014.8.06.0001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Katiúscia Nogueira Lima.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Lara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36784/CE).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Catho</w:t>
      </w:r>
      <w:r>
        <w:rPr>
          <w:spacing w:val="-5"/>
          <w:sz w:val="22"/>
        </w:rPr>
        <w:t> </w:t>
      </w: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Amaral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221789/SP). Advogado: Giancarllo Melito (OAB: 196467/SP).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  <w:ind w:left="505"/>
      </w:pPr>
      <w:r>
        <w:rPr/>
        <w:t>Relator(a):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</w:t>
      </w:r>
      <w:r>
        <w:rPr>
          <w:spacing w:val="-5"/>
        </w:rPr>
        <w:t> </w:t>
      </w:r>
      <w:r>
        <w:rPr/>
        <w:t>PORT</w:t>
      </w:r>
      <w:r>
        <w:rPr>
          <w:spacing w:val="-2"/>
        </w:rPr>
        <w:t> 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0625776-13.2020.8.06.0000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Hospital São Carlos Ltda.</w:t>
      </w:r>
    </w:p>
    <w:p>
      <w:pPr>
        <w:pStyle w:val="BodyText"/>
        <w:spacing w:line="276" w:lineRule="auto"/>
        <w:ind w:right="1705"/>
      </w:pPr>
      <w:r>
        <w:rPr/>
        <w:t>Advogada: Maria Imaculada Gordiano Oliveira Barbosa (OAB: 8667/CE). Advogado:</w:t>
      </w:r>
      <w:r>
        <w:rPr>
          <w:spacing w:val="-5"/>
        </w:rPr>
        <w:t> </w:t>
      </w:r>
      <w:r>
        <w:rPr/>
        <w:t>Armando</w:t>
      </w:r>
      <w:r>
        <w:rPr>
          <w:spacing w:val="-6"/>
        </w:rPr>
        <w:t> </w:t>
      </w:r>
      <w:r>
        <w:rPr/>
        <w:t>Hélio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13781/CE). Advogado: Ronald Feitosa Aguiar Filho (OAB: 24986/CE).</w:t>
      </w:r>
    </w:p>
    <w:p>
      <w:pPr>
        <w:pStyle w:val="BodyText"/>
        <w:spacing w:line="250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Oboé</w:t>
      </w:r>
      <w:r>
        <w:rPr>
          <w:spacing w:val="-3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6"/>
        <w:ind w:right="1456" w:firstLine="56"/>
      </w:pPr>
      <w:r>
        <w:rPr>
          <w:b/>
        </w:rPr>
        <w:t>Agravado</w:t>
      </w:r>
      <w:r>
        <w:rPr/>
        <w:t>: Massa Falida de Oboé Tecnologia e Serviços Financeiros S/A.</w:t>
      </w:r>
      <w:r>
        <w:rPr/>
        <w:t>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Oboé</w:t>
      </w:r>
      <w:r>
        <w:rPr>
          <w:spacing w:val="-3"/>
        </w:rPr>
        <w:t> </w:t>
      </w:r>
      <w:r>
        <w:rPr/>
        <w:t>Distribuidora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S/A. </w:t>
      </w:r>
      <w:r>
        <w:rPr>
          <w:b/>
        </w:rPr>
        <w:t>Agravada</w:t>
      </w:r>
      <w:r>
        <w:rPr/>
        <w:t>: Massa Falida da Companhia de Investimento Oboé.</w:t>
      </w:r>
    </w:p>
    <w:p>
      <w:pPr>
        <w:pStyle w:val="BodyText"/>
        <w:spacing w:line="276" w:lineRule="auto"/>
        <w:ind w:right="3790"/>
        <w:jc w:val="both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Advisor</w:t>
      </w:r>
      <w:r>
        <w:rPr>
          <w:spacing w:val="-6"/>
        </w:rPr>
        <w:t> </w:t>
      </w:r>
      <w:r>
        <w:rPr/>
        <w:t>Gestão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4"/>
        </w:rPr>
        <w:t> </w:t>
      </w:r>
      <w:r>
        <w:rPr/>
        <w:t>S/A. </w:t>
      </w:r>
      <w:r>
        <w:rPr>
          <w:b/>
        </w:rPr>
        <w:t>Agravada</w:t>
      </w:r>
      <w:r>
        <w:rPr/>
        <w:t>: Massa Falida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Oboé Holding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S/A. </w:t>
      </w:r>
      <w:r>
        <w:rPr>
          <w:b/>
        </w:rPr>
        <w:t>Agravado</w:t>
      </w:r>
      <w:r>
        <w:rPr/>
        <w:t>: Massa Falida de José Newton Lopes Freitas.</w:t>
      </w:r>
    </w:p>
    <w:p>
      <w:pPr>
        <w:pStyle w:val="BodyText"/>
        <w:spacing w:line="250" w:lineRule="exact"/>
        <w:jc w:val="both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Magazines</w:t>
      </w:r>
      <w:r>
        <w:rPr>
          <w:spacing w:val="-5"/>
        </w:rPr>
        <w:t> </w:t>
      </w:r>
      <w:r>
        <w:rPr/>
        <w:t>Brasileiros</w:t>
      </w:r>
      <w:r>
        <w:rPr>
          <w:spacing w:val="-2"/>
        </w:rPr>
        <w:t> Ltda..</w:t>
      </w:r>
    </w:p>
    <w:p>
      <w:pPr>
        <w:pStyle w:val="BodyText"/>
        <w:spacing w:line="276" w:lineRule="auto" w:before="34"/>
        <w:ind w:right="2278"/>
        <w:jc w:val="both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Clarinete</w:t>
      </w:r>
      <w:r>
        <w:rPr>
          <w:spacing w:val="-6"/>
        </w:rPr>
        <w:t> </w:t>
      </w:r>
      <w:r>
        <w:rPr/>
        <w:t>Promotora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Ltda. Adm. Judicial: Valéria Previtera da Silva.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before="37"/>
        <w:ind w:left="505"/>
      </w:pPr>
      <w:r>
        <w:rPr/>
        <w:t>Relator(a):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</w:t>
      </w:r>
      <w:r>
        <w:rPr>
          <w:spacing w:val="-5"/>
        </w:rPr>
        <w:t> </w:t>
      </w:r>
      <w:r>
        <w:rPr/>
        <w:t>PORT</w:t>
      </w:r>
      <w:r>
        <w:rPr>
          <w:spacing w:val="-2"/>
        </w:rPr>
        <w:t> 2603/2022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73" w:after="0"/>
        <w:ind w:left="506" w:right="211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-0282078-56.2022.8.06.0001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Sérvio</w:t>
      </w:r>
      <w:r>
        <w:rPr>
          <w:spacing w:val="-6"/>
        </w:rPr>
        <w:t> </w:t>
      </w:r>
      <w:r>
        <w:rPr/>
        <w:t>Túlio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Barcelos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30990/CE).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1" w:after="0"/>
        <w:ind w:left="506" w:right="2119" w:hanging="56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-0148465-47.2016.8.06.0001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Fortaleza/7ª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/>
        <w:ind w:right="2673"/>
      </w:pPr>
      <w:r>
        <w:rPr/>
        <w:t>Advogado: José Lídio Alves dos Santos (OAB: 35180A/CE).</w:t>
      </w:r>
      <w:r>
        <w:rPr/>
        <w:t> Advogada: Roberta Beatriz do Nascimento (OAB: 35179A/CE).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-0269763-64.2020.8.06.0001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line="276" w:lineRule="auto"/>
        <w:ind w:right="3299"/>
      </w:pPr>
      <w:r>
        <w:rPr/>
        <w:t>Advogado: José Lídio Alves dos Santos (OAB: 35180A/CE). 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35179/CE). </w:t>
      </w:r>
      <w:r>
        <w:rPr>
          <w:b/>
        </w:rPr>
        <w:t>Apelado</w:t>
      </w:r>
      <w:r>
        <w:rPr/>
        <w:t>: Francisco Leonardo Sabino de Abreu.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6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-0010518-47.2020.8.06.0053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Luzardo Rocha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Sales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21906/CE).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Nei</w:t>
      </w:r>
      <w:r>
        <w:rPr>
          <w:spacing w:val="-3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33485/CE).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0221570-47.2022.8.06.0001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2583"/>
      </w:pPr>
      <w:r>
        <w:rPr/>
        <w:t>Advogado: Cláudio Kazuyoshi Kawasaki (OAB: 27567A/CE).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2"/>
          <w:u w:val="single"/>
        </w:rPr>
        <w:t> </w:t>
      </w:r>
      <w:r>
        <w:rPr>
          <w:u w:val="single"/>
        </w:rPr>
        <w:t>SRA.</w:t>
      </w:r>
      <w:r>
        <w:rPr>
          <w:spacing w:val="-2"/>
          <w:u w:val="single"/>
        </w:rPr>
        <w:t> </w:t>
      </w:r>
      <w:r>
        <w:rPr>
          <w:u w:val="single"/>
        </w:rPr>
        <w:t>DRA.</w:t>
      </w:r>
      <w:r>
        <w:rPr>
          <w:spacing w:val="-1"/>
          <w:u w:val="single"/>
        </w:rPr>
        <w:t> </w:t>
      </w:r>
      <w:r>
        <w:rPr>
          <w:u w:val="single"/>
        </w:rPr>
        <w:t>ADRIANA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CRUZ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-0004001-35.2016.8.06.0063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Glória Maria de Jesus.</w:t>
      </w:r>
    </w:p>
    <w:p>
      <w:pPr>
        <w:pStyle w:val="BodyText"/>
        <w:spacing w:line="276" w:lineRule="auto"/>
        <w:ind w:right="3299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José Maria Vale Sampaio (OAB: 13500/CE).</w:t>
      </w:r>
    </w:p>
    <w:p>
      <w:pPr>
        <w:pStyle w:val="BodyText"/>
        <w:spacing w:line="276" w:lineRule="auto"/>
        <w:ind w:right="258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7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Crédito,</w:t>
      </w:r>
      <w:r>
        <w:rPr>
          <w:spacing w:val="-6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Antônio de Moraes Dourado Neto (OAB: 30142A/CE).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/>
        <w:t>DANTAS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404/2023</w:t>
      </w:r>
    </w:p>
    <w:p>
      <w:pPr>
        <w:pStyle w:val="BodyText"/>
        <w:spacing w:after="0" w:line="251" w:lineRule="exact"/>
        <w:sectPr>
          <w:pgSz w:w="11910" w:h="16840"/>
          <w:pgMar w:top="920" w:bottom="280" w:left="992" w:right="1417"/>
        </w:sectPr>
      </w:pPr>
    </w:p>
    <w:p>
      <w:pPr>
        <w:pStyle w:val="Heading1"/>
        <w:spacing w:before="73"/>
        <w:jc w:val="both"/>
        <w:rPr>
          <w:b w:val="0"/>
        </w:rPr>
      </w:pPr>
      <w:r>
        <w:rPr/>
        <w:t>EXTRA</w:t>
      </w:r>
      <w:r>
        <w:rPr>
          <w:spacing w:val="-2"/>
        </w:rPr>
        <w:t> PAUTA</w:t>
      </w:r>
      <w:r>
        <w:rPr>
          <w:b w:val="0"/>
          <w:spacing w:val="-2"/>
        </w:rPr>
        <w:t>:</w:t>
      </w:r>
    </w:p>
    <w:p>
      <w:pPr>
        <w:pStyle w:val="BodyText"/>
        <w:spacing w:before="73"/>
        <w:ind w:left="0"/>
      </w:pPr>
    </w:p>
    <w:p>
      <w:pPr>
        <w:spacing w:line="276" w:lineRule="auto" w:before="1"/>
        <w:ind w:left="449" w:right="568" w:firstLine="0"/>
        <w:jc w:val="both"/>
        <w:rPr>
          <w:sz w:val="22"/>
        </w:rPr>
      </w:pPr>
      <w:r>
        <w:rPr>
          <w:b/>
          <w:sz w:val="22"/>
        </w:rPr>
        <w:t>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-0002097-62.2022.8.06.0000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Fortaleza</w:t>
      </w:r>
    </w:p>
    <w:p>
      <w:pPr>
        <w:pStyle w:val="BodyText"/>
        <w:spacing w:line="276" w:lineRule="auto"/>
        <w:ind w:right="2817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6ª Vara Cível da Comarca de Fortaleza. Terceiro : Hospital São Carlos S/A.</w:t>
      </w:r>
    </w:p>
    <w:p>
      <w:pPr>
        <w:pStyle w:val="BodyText"/>
        <w:spacing w:line="276" w:lineRule="auto"/>
        <w:ind w:right="4435"/>
      </w:pPr>
      <w:r>
        <w:rPr/>
        <w:t>Terceiro</w:t>
      </w:r>
      <w:r>
        <w:rPr>
          <w:spacing w:val="-8"/>
        </w:rPr>
        <w:t> 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Júnior. Terceiro : José Wilson Meireles da Trindade.</w:t>
      </w:r>
    </w:p>
    <w:p>
      <w:pPr>
        <w:pStyle w:val="BodyText"/>
        <w:spacing w:line="276" w:lineRule="auto"/>
        <w:ind w:right="1705"/>
      </w:pPr>
      <w:r>
        <w:rPr/>
        <w:t>Advogada : Maria Imaculada Gordiano Oliveira Barbosa (OAB: 8667/CE). Terceiro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</w:t>
      </w:r>
    </w:p>
    <w:p>
      <w:pPr>
        <w:pStyle w:val="BodyText"/>
        <w:spacing w:line="276" w:lineRule="auto"/>
        <w:ind w:right="907"/>
      </w:pPr>
      <w:r>
        <w:rPr/>
        <w:t>Terceiro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S/A. Terceiro : Massa Falida de Oboé Tecnologia e Serviços Financeiros S/A.</w:t>
      </w:r>
    </w:p>
    <w:p>
      <w:pPr>
        <w:pStyle w:val="BodyText"/>
        <w:spacing w:line="276" w:lineRule="auto"/>
        <w:ind w:right="3299"/>
      </w:pPr>
      <w:r>
        <w:rPr/>
        <w:t>Terceira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Oboé. Terceira : Massa Falida de Oboé Holding Financeira S/A. Terceiro : Massa Falida de Advisor Gestão de Ativos S/A.</w:t>
      </w:r>
    </w:p>
    <w:p>
      <w:pPr>
        <w:pStyle w:val="BodyText"/>
        <w:spacing w:line="276" w:lineRule="auto"/>
        <w:ind w:right="907"/>
      </w:pPr>
      <w:r>
        <w:rPr/>
        <w:t>Terceiro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Financeiros</w:t>
      </w:r>
      <w:r>
        <w:rPr>
          <w:spacing w:val="-4"/>
        </w:rPr>
        <w:t> </w:t>
      </w:r>
      <w:r>
        <w:rPr/>
        <w:t>Ltda. Terceiro : Massa Falida de Magazines Brasileiros Ltda.</w:t>
      </w:r>
    </w:p>
    <w:p>
      <w:pPr>
        <w:pStyle w:val="BodyText"/>
        <w:spacing w:line="251" w:lineRule="exact"/>
      </w:pPr>
      <w:r>
        <w:rPr/>
        <w:t>Terceiro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24"/>
        <w:ind w:right="3299"/>
      </w:pPr>
      <w:r>
        <w:rPr/>
        <w:t>Admª.</w:t>
      </w:r>
      <w:r>
        <w:rPr>
          <w:spacing w:val="-4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Valéria</w:t>
      </w:r>
      <w:r>
        <w:rPr>
          <w:spacing w:val="-5"/>
        </w:rPr>
        <w:t> </w:t>
      </w:r>
      <w:r>
        <w:rPr/>
        <w:t>Previtera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11379/CE). Advogado : Raul Amaral Júnior (OAB: 13371/CE).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1"/>
        <w:ind w:left="2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37"/>
        <w:ind w:left="315" w:right="316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1"/>
        <w:ind w:left="2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315" w:right="316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92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4"/>
      <w:numFmt w:val="decimal"/>
      <w:lvlText w:val="%1-"/>
      <w:lvlJc w:val="left"/>
      <w:pPr>
        <w:ind w:left="450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8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2026-03-22T17:02:13Z</dcterms:created>
  <dcterms:modified xsi:type="dcterms:W3CDTF">2026-03-22T17:02:13Z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2023-04-04T00:00:00Z</vt:filetime>
  </property>
</Properties>
</file>