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CAMARARelatora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Austregésilo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9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0021472-71.2007.8.06.0001/50002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ASABB.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443611/SP).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Toloni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338486/SP).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344769/SP).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161844/RJ).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Ímpar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92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0179211-92.2016.8.06.0001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40283/CE).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21044/CE).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5359/CE).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0110925-57.2019.8.06.0001/50000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0637790-29.2020.8.06.0000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25278/PE).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41973/PE).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555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0204013-18.2020.8.06.0001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Wuldson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42617/CE).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Florismundo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Estêvão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Mustafa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0438628-02.2010.8.06.0001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WF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Cálculos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ECP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Letistel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Catálogos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250940/SP).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6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0138568-24.2018.8.06.0001/50000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0050412-80.2020.8.06.0101/50000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0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0010230-82.2019.8.06.0070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0387931-26.2000.8.06.0001/50001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0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0158098-82.2016.8.06.0001/50002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0252215-26.2020.8.06.0001/50000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19810/CE).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0051634-76.2020.8.06.0071/50000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11724/PB).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14982/PB).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0011795-02.2019.8.06.0064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31898/CE).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0013112-17.2014.8.06.0062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Iraídes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Ceni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0051031-74.2021.8.06.0133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0238522-38.2021.8.06.0001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0264150-63.2020.8.06.0001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0050480-13.2021.8.06.0160/50000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Life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METLIFE.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25843/PE).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Protásio.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81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0021171-21.2019.8.06.0158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6384/CE).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0138994-36.2018.8.06.0001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0011501-40.2019.8.06.0034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17106/CE).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45584/CE).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0200285-79.2022.8.06.0071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Yurica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Karollyne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0050094-63.2021.8.06.0101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0111020-24.2018.8.06.0001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Wanderbox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Hilzete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Josivando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Helyk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31217/CE).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0259326-61.2020.8.06.0001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40216/CE).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0007374-75.2016.8.06.0095/50000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0097712-38.2006.8.06.0001/50000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345/SE).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Emerenciano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30762/PE).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0232423-18.2022.8.06.0001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0031020-47.2012.8.06.0001/50000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0215090-53.2022.8.06.0001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Samantha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31147/CE).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0000183-77.2007.8.06.0035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19128/CE).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0210387-79.2022.8.06.0001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0634041-96.2023.8.06.0000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0200435-75.2022.8.06.0066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24214/DF).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0200690-47.2022.8.06.0029/50002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0206158-63.2022.8.06.0167/50000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0201111-95.2023.8.06.0160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MBM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Complementar.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83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0200879-67.2023.8.06.0133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Luzineide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Ingrind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0622364-35.2024.8.06.0000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0200271-19.2022.8.06.0161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0624459-38.2024.8.06.0000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LEUDIANA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BRAGAALVES.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45026A/CE).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0002732-36.2019.8.06.0101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Lorentino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0201152-38.2023.8.06.0071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Emicles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0625082-05.2024.8.06.0000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0625358-36.2024.8.06.0000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Adrisio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Confeccções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0626129-14.2024.8.06.0000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Anislay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10019/CE).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0626207-08.2024.8.06.0000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VIRGÍNIA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TERESINHA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GNOATTO.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13511/CE).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Gracyele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0626285-02.2024.8.06.0000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Alenisio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0200937-96.2022.8.06.0071/50000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0626980-53.2024.8.06.0000/50000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21899/SC).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0627404-95.2024.8.06.0000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10901/CE).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Evellyn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0254740-10.2022.8.06.0001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0234812-05.2024.8.06.0001/50000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171198/MG).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Heliziane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Pereira,.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0629635-95.2024.8.06.0000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Norjosa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37011/CE).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0629726-88.2024.8.06.0000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Betania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0629788-31.2024.8.06.0000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0205006-90.2022.8.06.0001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0629882-76.2024.8.06.0000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Azevêdo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0200123-23.2024.8.06.0101/50000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0010185-77.2020.8.06.0156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0212108-32.2023.8.06.0001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0245747-41.2023.8.06.0001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289173/SP).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0200442-94.2023.8.06.0175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0632049-66.2024.8.06.0000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Páscoa.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Mansour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Abbas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0632054-88.2024.8.06.0000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0260753-88.2023.8.06.0001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Newland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0183717-19.2013.8.06.0001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Volnya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9189/CE).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Municipal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ASCAMFOR.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Bindá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0008103-48.2011.8.06.0137/50001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8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0487432-98.2010.8.06.0001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0275238-98.2020.8.06.0001/50001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Erivelto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0229377-90.2000.8.06.0001/50001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Escritório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0080045-92.2013.8.06.0001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Labouré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7075/CE).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0239264-29.2022.8.06.0001/50000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Arnóbio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Ingryd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43194/CE).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43346/CE).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0201901-63.2022.8.06.0112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0073427-16.2016.8.06.0167/50000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J.Y.A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Victória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46713/CE).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115712/SP).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0126218-53.2008.8.06.0001/50000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0018462-67.2018.8.06.0119/50000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0050353-30.2021.8.06.0175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Eletromanos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Quality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L.t.d.a..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Cajaty.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0050372-87.2021.8.06.0158/50000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7988/CE).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0000767-24.2008.8.06.0096/50000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0633421-84.2023.8.06.0000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0201013-60.2022.8.06.0091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Jardilea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0635548-92.2023.8.06.0000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Baccin.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Baccin.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Baccin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Baccin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Baccin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44483/SC).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0201389-25.2022.8.06.0001/50000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0010409-50.2016.8.06.0028/50000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Rosineide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0253292-65.2023.8.06.0001/50002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0188011-07.2019.8.06.0001/50000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0061572-97.2009.8.06.0001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6841/CE).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Argentina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0219505-79.2022.8.06.0001/50000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0017608-36.2012.8.06.0070/50000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0620558-62.2024.8.06.0000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0291012-03.2022.8.06.0001/50000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Bleasby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Stevanin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346790/SP).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0620759-54.2024.8.06.0000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43801/CE).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0004103-13.2015.8.06.0089/50000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6765/RN).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Ozelita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34059/CE).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0207779-45.2021.8.06.0001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Julliana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Catharina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Fechine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44087/CE).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Maxwemy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0201419-12.2022.8.06.0114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Diassis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Ludovico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0622402-47.2024.8.06.0000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Piamarta.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0000030-20.2005.8.06.0001/50000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0623700-74.2024.8.06.0000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Rizzato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142562/RJ).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39450/CE).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0623957-02.2024.8.06.0000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0623957-02.2024.8.06.0000/50000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0201303-33.2023.8.06.0029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0050815-20.2021.8.06.0067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0201108-27.2023.8.06.0133/50000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0240096-28.2023.8.06.0001/50000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0624457-68.2024.8.06.0000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0202284-70.2023.8.06.0091/50000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0200218-28.2022.8.06.0132/50000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0193988-48.2017.8.06.0001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0004770-66.2016.8.06.0120/50000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0625290-86.2024.8.06.0000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0202438-39.2022.8.06.0151/50000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Kattana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0625350-59.2024.8.06.0000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16126/CE).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Laech.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0625423-31.2024.8.06.0000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Infantil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26250/CE).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0064786-10.2016.8.06.0112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27264A/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336050/CE).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0625607-84.2024.8.06.0000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0625756-80.2024.8.06.0000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Petrucci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41114/CE).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0625756-80.2024.8.06.0000/50000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Mardney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Petrucci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88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1114/CE).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0626077-18.2024.8.06.0000/50001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0201019-80.2023.8.06.0043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50332A/CE).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0148473-58.2015.8.06.0001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CVC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EPP.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21994A/CE).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Mardones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5768/CE).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Casablanca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1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0201057-66.2023.8.06.0084/50000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0200989-36.2022.8.06.0122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0246535-55.2023.8.06.0001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0626700-82.2024.8.06.0000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Amarilo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0626721-58.2024.8.06.0000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39198/CE).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0626800-37.2024.8.06.0000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Vilanova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14581/AL).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0258231-93.2020.8.06.0001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Honório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0626811-66.2024.8.06.0000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0261790-58.2020.8.06.0001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Walternan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0200977-73.2023.8.06.0029/50000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0200604-46.2023.8.06.0157</w:t>
      </w:r>
      <w:r>
        <w:rPr>
          <w:rFonts w:ascii="Arial"/>
          <w:b w:val="on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COBAP.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10808/MG).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Sidiney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Dayvsson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27689/CE).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0201912-91.2023.8.06.0101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Dilza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0201489-51.2023.8.06.0160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46595/CE).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0223351-41.2021.8.06.0001/50000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34863/CE).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0223351-41.2021.8.06.0001/50001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34863/CE).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0627665-60.2024.8.06.0000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0266233-18.2021.8.06.0001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0157779-46.2018.8.06.0001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Gandelsman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Azoubel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21392/PE).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0011802-84.2019.8.06.0034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0628479-72.2024.8.06.0000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Ildaci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0053474-19.2021.8.06.0029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Domitília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0201614-16.2020.8.06.0001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Francivaldo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6755/CE).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0628790-63.2024.8.06.0000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PACHECO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Thercya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0036654-11.2014.8.06.0112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Willyan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0628829-60.2024.8.06.0000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0215242-38.2021.8.06.0001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36990/CE).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Borja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XAVIER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0842680-34.2014.8.06.0001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Twin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158817/SP).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Maximum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Turisticos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Marisley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8530/CE).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0200098-50.2024.8.06.0120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0200631-65.2024.8.06.0166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0200261-51.2023.8.06.0092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0200304-46.2024.8.06.0029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0004/RS).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0200654-54.2023.8.06.0066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0050695-77.2021.8.06.0066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0292926-05.2022.8.06.0001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Rocyane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0200458-35.2022.8.06.0029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Macena.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0175586-45.2019.8.06.0001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0227822-95.2024.8.06.0001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0009938-58.2014.8.06.0075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FORTLAV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3" w:x="1258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Lavanderias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Nigri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Skill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0200088-10.2022.8.06.0109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Valdelânia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0200526-54.2023.8.06.0124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0630952-31.2024.8.06.0000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0001388-87.2018.8.06.0090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38281/CE).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33869/CE).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Gastão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35365/SP).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0200329-94.2023.8.06.0158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0200017-78.2024.8.06.0160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51597/CE).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0203499-37.2022.8.06.0117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0201409-22.2023.8.06.0117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Toyota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Gregnanin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31618/SP).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0200468-05.2024.8.06.0031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0200452-51.2024.8.06.0031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0200154-02.2023.8.06.0029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0200267-58.2023.8.06.0092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Fidalgo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172650/SP).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0200685-83.2024.8.06.0084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0262474-12.2022.8.06.0001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0200057-43.2024.8.06.0101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0275720-75.2022.8.06.0001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Roclayton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34815/CE).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0201015-27.2023.8.06.0113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0256608-86.2023.8.06.0001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0200361-80.2024.8.06.0056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Capanema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130929/MG).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0259509-27.2023.8.06.0001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1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0200462-95.2024.8.06.0031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0200367-87.2024.8.06.0056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0200818-90.2024.8.06.0031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0287804-11.2022.8.06.0001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0138571-42.2019.8.06.0001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14687/MS).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0265448-85.2023.8.06.0001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0200255-94.2023.8.06.0043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47952/CE).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49191/CE).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0287426-21.2023.8.06.0001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0207410-85.2023.8.06.0064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0200799-74.2023.8.06.0175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0206300-17.2021.8.06.0001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Marcolino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Kadri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53381/PR).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46617/BA).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Bagatini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76237/PR).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0018079-41.2007.8.06.0001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16215/CE).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22085/CE).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Daroit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29509/DF).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Griao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0186234-21.2018.8.06.0001/50001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Corpvs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0200505-09.2022.8.06.0029/50001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0621819-96.2023.8.06.0000/50000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Ipiranga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0148454-47.2018.8.06.0001/50000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0637440-36.2023.8.06.0000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0637579-85.2023.8.06.0000/50000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Raul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0283645-59.2021.8.06.0001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Volilma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Zuilton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Leuda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Maia,.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Lobo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Rockenbach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73904/PR).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0638446-78.2023.8.06.0000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Geordano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22653/CE).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0638550-70.2023.8.06.0000/50001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Clenildo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0638678-90.2023.8.06.0000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Pageú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35627/CE).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8639/CE).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Camardella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0258419-18.2022.8.06.0001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Mayckon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Ascal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31010/CE).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38915/CE).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MVC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Emoções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Turisticos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39505/CE).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0257388-26.2023.8.06.0001/50000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Feigelson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164272/RJ).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0621644-68.2024.8.06.0000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38308/CE).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0621772-88.2024.8.06.0000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Gledson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0200287-57.2023.8.06.0154/50000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0622495-10.2024.8.06.0000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36386/CE).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0622527-15.2024.8.06.0000/50000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Electric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Motobombas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Kronemberg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Hartmann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119689/RJ).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Hartmann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5183/RJ).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0622818-15.2024.8.06.0000/50000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IX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221466/RJ).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128891/RJ).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Apolinário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0623118-74.2024.8.06.0000/50000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0210854-24.2023.8.06.0001/50000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Plaut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51841A/CE).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0209655-30.2024.8.06.0001/50000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15565/CE).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0624270-60.2024.8.06.0000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BENEDITO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0624395-28.2024.8.06.0000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0624395-28.2024.8.06.0000/50000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0201538-75.2023.8.06.0101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0200720-32.2022.8.06.0175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Brunninger.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Garça.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0258534-73.2021.8.06.0001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0038722-20.2007.8.06.0001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Claudionor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0625777-56.2024.8.06.0000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0625777-56.2024.8.06.0000/50000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0010207-34.2022.8.06.0070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Gizelda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0113918-25.2009.8.06.0001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0010208-19.2022.8.06.0070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0259449-88.2022.8.06.0001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Gerbasi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UNIPREST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0200994-88.2022.8.06.0112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0278135-65.2021.8.06.0001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0200467-82.2023.8.06.0151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Mãe)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0138987-93.2008.8.06.0001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0219154-53.2015.8.06.0001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TDM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Agencia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Gapnet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52367/MG).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116450/MG).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0202789-53.2023.8.06.0029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0203138-56.2023.8.06.0029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0287570-29.2022.8.06.0001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0200038-54.2024.8.06.0160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EAGLE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0629268-71.2024.8.06.0000/50000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15196B/CE).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0629340-58.2024.8.06.0000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0200606-52.2024.8.06.0166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0200261-25.2024.8.06.0154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0200260-40.2024.8.06.0154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0200831-66.2022.8.06.0126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0295604-90.2022.8.06.0001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Juacir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0200536-58.2024.8.06.0029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Rayonara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0246346-77.2023.8.06.0001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5118/CE).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0211348-20.2022.8.06.0001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Cleonice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Botão.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0201066-29.2022.8.06.0095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0200025-55.2024.8.06.0160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0051491-95.2021.8.06.0154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Aucilene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5633/CE).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Máyra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0630463-91.2024.8.06.0000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0216633-28.2021.8.06.0001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0055422-85.2021.8.06.0064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0630984-36.2024.8.06.0000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46715/CE).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0200218-69.2024.8.06.0031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0052232-81.2021.8.06.0075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272237/SP).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0200164-82.2023.8.06.0114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0200003-15.2024.8.06.0154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Gildeir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49997/CE).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0200704-79.2024.8.06.0055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Luzilene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48108/CE).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Parati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0200252-44.2024.8.06.0031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0206794-71.2024.8.06.0001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Aglaílson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Severino.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32424/CE).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0049299-97.2014.8.06.0070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Gizeuda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0682418-04.2000.8.06.0001/50001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Regimental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0176956-06.2012.8.06.0001/50003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310295/SP).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Pilots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0623952-87.2018.8.06.0000/50000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Elidineuda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0483039-33.2010.8.06.0001/50000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0621950-76.2020.8.06.0000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Íris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27409/CE).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0067806-09.2016.8.06.0112/50000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Wendell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36946/CE).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Edlânia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0007138-77.2014.8.06.0133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0632382-86.2022.8.06.0000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37544/CE).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0638622-91.2022.8.06.0000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Katyana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0639638-80.2022.8.06.0000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0187766-30.2018.8.06.0001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Motopeças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Paraíba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Autopeças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0012179-62.2019.8.06.0064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Agroindustrial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Cachoeira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0625909-50.2023.8.06.0000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17344/RN).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Expert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Painéis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139940/MG).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0626147-69.2023.8.06.0000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0626147-69.2023.8.06.0000/50000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31405/CE).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0168917-73.2019.8.06.0001/50000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Louzada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Carpena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291371/SP).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0626870-88.2023.8.06.0000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Matteo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Sangui.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0629051-62.2023.8.06.0000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0255231-51.2021.8.06.0001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Midway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0049795-69.2016.8.06.0034/50000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Solverde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30611/CE).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18498B/CE).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0631971-09.2023.8.06.0000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Daveley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0632978-36.2023.8.06.0000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Loiany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0168193-74.2016.8.06.0001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Polibio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5593/CE).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35201/CE).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3" w:x="122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0634312-08.2023.8.06.0000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Rossetti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34725/CE).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Bíblia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Gilná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Gideão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0020214-52.2019.8.06.0115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Platinus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Wesllya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22427/CE).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Portobens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Salviato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236655/SP).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0006340-73.2017.8.06.0178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0207689-37.2021.8.06.0001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ODILIA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SILVANA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0050275-74.2021.8.06.0130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0203492-39.2021.8.06.0001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Pré-Hospitalar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COAPH.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28252/CE).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0001576-40.2019.8.06.0092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18514/CE).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0201328-20.2023.8.06.0070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Viturino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0205434-09.2021.8.06.0001/50000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0638592-22.2023.8.06.0000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0202125-14.2023.8.06.0064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0200831-61.2023.8.06.0084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0007631-49.2017.8.06.0036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12788/CE).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0200830-06.2023.8.06.0075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Deygles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0203712-87.2022.8.06.0167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8595/CE).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44636/CE).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0050130-24.2021.8.06.0128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Adélia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0625236-23.2024.8.06.0000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Francilma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0053875-18.2021.8.06.0029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0234523-43.2022.8.06.0001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Apple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Computer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22772/BA).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203012A/SP).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0202940-19.2023.8.06.0029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0240421-08.2020.8.06.0001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Alcircreuci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0039817-26.2023.8.06.0001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Municipio: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9350/CE).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0200689-56.2023.8.06.0052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0052264-83.2021.8.06.0173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0267697-43.2022.8.06.0001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Holliday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36194/BA).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Evelene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44904/CE).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0263128-96.2022.8.06.0001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33787/SC).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A1399/AM).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Autarquias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Federais.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0200567-44.2022.8.06.0160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0222681-03.2021.8.06.0001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0200072-37.2023.8.06.0104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Eliuto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0201057-29.2022.8.06.0043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Valneide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Damaceno.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0201078-84.2023.8.06.0070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0889478-53.2014.8.06.0001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Carísia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14966/CE).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0205254-09.2023.8.06.0167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0200196-68.2022.8.06.0067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1.599975585938pt;margin-top:4pt;z-index:-2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0202630-13.2023.8.06.0029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Risalva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0627660-38.2024.8.06.0000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0628100-34.2024.8.06.0000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Jóias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Joathan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0009647-20.2012.8.06.0175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Mundaú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0200160-67.2024.8.06.0160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0011775-04.2019.8.06.0034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Wilzimar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0050435-22.2021.8.06.0091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0020618-22.2003.8.06.0000/50001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Regimental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Siredson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8143/CE).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8481/CE).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8908/CE).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9453/CE).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2384/CE).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11734/CE).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Mestres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Estagiário: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90000/CE).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Estagiário: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90000/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Siredson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6649/CE).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Tarcisio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10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4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0005050-06.2019.8.06.0064/50000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CONTÁBIL.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917,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§§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4º,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EXPRESSAMENTE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ABORDADA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ACÓRDÃO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EXTERNA.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55.7000007629395pt;margin-top:790.200012207031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7.0999984741211pt;margin-top:10.8999996185303pt;z-index:-2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5.7000007629395pt;margin-top:635.099975585938pt;z-index:-2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55.7000007629395pt;margin-top:674.299987792969pt;z-index:-2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51.599975585938pt;margin-top:4pt;z-index:-2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styles" Target="styles.xml" /><Relationship Id="rId68" Type="http://schemas.openxmlformats.org/officeDocument/2006/relationships/fontTable" Target="fontTable.xml" /><Relationship Id="rId69" Type="http://schemas.openxmlformats.org/officeDocument/2006/relationships/settings" Target="settings.xml" /><Relationship Id="rId7" Type="http://schemas.openxmlformats.org/officeDocument/2006/relationships/image" Target="media/image7.jpeg" /><Relationship Id="rId70" Type="http://schemas.openxmlformats.org/officeDocument/2006/relationships/webSettings" Target="webSettings.xml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21</Pages>
  <Words>17304</Words>
  <Characters>110013</Characters>
  <Application>Aspose</Application>
  <DocSecurity>0</DocSecurity>
  <Lines>1681</Lines>
  <Paragraphs>1681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125631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2026-03-17T14:29:39-03:00</dcterms:created>
  <dcterms:modified xmlns:xsi="http://www.w3.org/2001/XMLSchema-instance" xmlns:dcterms="http://purl.org/dc/terms/" xsi:type="dcterms:W3CDTF">2026-03-17T14:29:39-03:00</dcterms:modified>
</coreProperties>
</file>