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3450/PI)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MATOS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49898/CE)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YANNI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53357/CE)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0626449-64.2024.8.06.0000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Jouse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razoável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duração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celeridade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DEIXO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evidente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0633520-20.2024.8.06.0000/50000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Casimiro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9" w:x="1253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assegurados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primados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17465/CE)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4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6306"/>
        <w:widowControl w:val="off"/>
        <w:autoSpaceDE w:val="off"/>
        <w:autoSpaceDN w:val="off"/>
        <w:spacing w:before="0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4H,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55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0510930-92.2011.8.06.0001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Paráclito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Edificio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Natercia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Vinhas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Romoaldo.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Elidiane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Joseleno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Waldemir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Bonifácio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Iracilda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4" w:x="159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0201015-58.2012.8.06.0001/50000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25529/CE).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57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0028471-17.2014.8.06.0091/50000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Anchieta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31796/CE).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636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3" w:x="1820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0136503-27.2016.8.06.0001/50000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59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47" w:x="477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716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09" w:x="6900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4" w:x="154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0141853-74.2008.8.06.0001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Julião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6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0143778-22.2019.8.06.0001/50000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30457/CE).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Criart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Terceirização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7894/CE).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4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0" w:x="159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0125903-78.2015.8.06.0001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17465/CE).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Idibra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90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0051105-26.2021.8.06.0070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Ozanira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128462/SP).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0012525-09.2016.8.06.0164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Pecém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CSP.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23124/CE).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MAQLOC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Bretis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Maikon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25026/CE).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20005D/CE).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3452D/CE).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30270/CE).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Complexo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Pecém.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0110855-45.2016.8.06.0001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ParenteTorres.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Milvia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31886/CE).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Margareth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Viveiros.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Alcanfor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14484/CE).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GLP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0004175-92.2023.8.06.0000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0097833-72.2015.8.06.0091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20528/CE).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7772/GO).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0011441-34.2012.8.06.0092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11993/CE).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0200250-46.2023.8.06.0084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0145909-04.2018.8.06.0001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MVC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0201333-46.2023.8.06.0101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0050238-93.2020.8.06.0126/50000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0201160-17.2022.8.06.0114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0241793-84.2023.8.06.0001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Drumond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Gruppi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163781/SP).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0272780-11.2020.8.06.0001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Taumaturgo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20150/CE).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Cleriston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6328/CE).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Gledson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4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0021022-92.2017.8.06.0029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0200952-30.2022.8.06.0115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Edileuda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0011195-57.2017.8.06.0126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0200411-63.2023.8.06.0114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0050372-38.2021.8.06.0045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Fellipe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39581/CE).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Islan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0209261-91.2022.8.06.0001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JOMETAL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4471/CE).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16137/CE).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0222383-40.2023.8.06.0001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33391/CE).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Iberia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0236175-61.2023.8.06.0001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Lançamentos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Cerqueira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Vilalba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Juvêncio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0245551-42.2021.8.06.0001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Jessyca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0010242-81.2019.8.06.0075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Bevcred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Informações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Cadastrais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115997/SP).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364762/SP).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0632928-73.2024.8.06.0000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WAYLLA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Jordhan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0221185-36.2021.8.06.0001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0200368-35.2024.8.06.0133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Márdylla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44891/CE).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21449/PE).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0204281-59.2022.8.06.0112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Pacífico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27823/CE).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36326/CE).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0257489-63.2023.8.06.0001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Tallisson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169804/MG).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0258690-90.2023.8.06.0001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Arcelio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21126/CE).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0050429-73.2021.8.06.0104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40908/CE).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0202496-49.2024.8.06.0029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0201696-21.2022.8.06.0084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Mylena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Eufrasio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48055/CE).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0637019-12.2024.8.06.0000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8" w:x="122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Karbage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51207/CE).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0055512-46.2021.8.06.0112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Weslley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Thainey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38782/CE).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Adailton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34889/CE).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38811/CE).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Adailton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Weslley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Thainey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38782/CE).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38811/CE).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0055355-10.2020.8.06.0112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37073/CE).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Marciudedith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0146319-28.2019.8.06.0001/50000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27308/CE).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0218508-96.2022.8.06.0001/50000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Fanego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0622389-48.2024.8.06.0000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Mont’alverne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5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0622389-48.2024.8.06.0000/50000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Mont’alverne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Emetério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20186/CE).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34359/CE).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0114623-71.2019.8.06.0001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6494/CE).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39931/CE).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0201177-53.2022.8.06.0114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0200018-85.2023.8.06.0164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Ilka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40626/CE).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Shalom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48982/CE).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Valber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0003932-97.2018.8.06.0106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Jaguaretama.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33583/CE).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29212B/CE).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0201019-97.2022.8.06.0081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Kaline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49175/CE).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0006042-78.2013.8.06.0095/50000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0061983-67.2017.8.06.0064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0256446-96.2020.8.06.0001/50000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2097/AM).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Suzy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0241805-98.2023.8.06.0001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0629888-83.2024.8.06.0000/50000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Zampier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242436/SP).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0200504-29.2023.8.06.0113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0201559-52.2023.8.06.0133/50000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2097/AM).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0630182-38.2024.8.06.0000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26688/CE).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0234774-90.2024.8.06.0001/50001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0230901-19.2023.8.06.0001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Varela.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0200395-16.2023.8.06.0145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12856/RN).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0634273-74.2024.8.06.0000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T&amp;A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COMPANY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15996/AL).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(NUBANK).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0225272-69.2020.8.06.0001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Fanego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27322/CE).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0142587-49.2013.8.06.0001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DABLIO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26040/CE).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MISSILENE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10943/CE).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Waldir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10881/CE).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ELIZANGELA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PADILHA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9230/CE).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0050358-62.2020.8.06.0086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0097967-65.2015.8.06.0167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Neurylany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47361/CE).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Dayner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0275931-77.2023.8.06.0001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0277405-20.2022.8.06.0001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0202418-89.2023.8.06.0029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Êmily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41361/CE).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41120/CE).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0638865-64.2024.8.06.0000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LAURITA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0202152-05.2023.8.06.0029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0200455-49.2023.8.06.0028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956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0002838-25.2007.8.06.0034/50003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COMGEP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0197067-06.2015.8.06.0001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17465/CE).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0627066-97.2019.8.06.0000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Cooperfrutas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0119613-42.2018.8.06.0001/50000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Afrânio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Adolpho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Odalice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Quixadá-Por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Aluisio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Quindere.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Tajra.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Gasparac.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Gasparac.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82" w:x="1228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0003957-16.2016.8.06.0063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Catarina/Vara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Brazão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RN).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Marcolina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0088543-90.2007.8.06.0001/50000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Portuguesa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Dousdefevereiro.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Ervedosa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Varejista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6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0088543-90.2007.8.06.0001/50001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Varejista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Portuguesa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Ervedosa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0014933-15.2016.8.06.0053/50001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Edith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29818/CE).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0015816-59.2016.8.06.0053/50001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Adelaide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Heloísa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Luziane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29818/CE).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0218572-77.2020.8.06.0001/50001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0626840-24.2021.8.06.0000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0" w:x="130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Valfrido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Colono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Aristeu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34591/CE).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0788148-13.2014.8.06.0001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Judiciário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Sindjustiça.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43887/CE).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Sincojust.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12359/CE).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0130104-74.2019.8.06.0001/50000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PFN/CE.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15361/CE).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0004306-83.2013.8.06.0108/50000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15593/CE).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0177457-81.2017.8.06.0001/50000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0477041-84.2010.8.06.0001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VRM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0000336-46.2018.8.06.0061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Carnaubal/Vara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Carnaubal.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27098/CE).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21055/CE).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Marlúcia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16670/CE).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38517/CE).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0009652-74.2018.8.06.0064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Franck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Stephane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Henouil.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Saccomandi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Chantal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Thiery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Rault.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Rault.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Rault.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Rault.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Crescêncio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0458052-93.2011.8.06.0001/50000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Heads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Propaganda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SCEPPAQUERCIA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GALVAO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169057/SP).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Traxx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Amazônica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0632061-51.2022.8.06.0000/50001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Diplomata.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0050811-76.2021.8.06.0133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Baratão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Pneus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Suleni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28848/CE).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0050164-94.2021.8.06.0064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Aislany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Eleudo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Gerôncio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0006025-10.2016.8.06.0104/50000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Estivas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Aquicultura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Aquacrusta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Nauplius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Agromarine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6099/CE).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0284395-27.2022.8.06.0001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IPADE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0006504-86.2009.8.06.0091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Arroz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0477134-47.2010.8.06.0001/50000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Point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Suture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Cirúrgicos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0237471-89.2021.8.06.0001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0628778-83.2023.8.06.0000/50000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21396/CE).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0898492-61.2014.8.06.0001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Edney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Bitencourt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0002806-83.2008.8.06.0034/50000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Informática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Dunasnet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Provedor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Wireless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0033979-30.2008.8.06.0001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BV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13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Glaciane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0548978-86.2012.8.06.0001/50000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0148979-29.2018.8.06.0001/50000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Cittá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Escossio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Canafistula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0013573-85.2008.8.06.0001/50000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Capitalize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Edivaldo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Welyton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0632073-31.2023.8.06.0000/50000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Roncalli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Roncalli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12110/CE).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0203907-69.2022.8.06.0071/50000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Anchieta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43691/CE).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32211/CE).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0634945-19.2023.8.06.0000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0634945-19.2023.8.06.0000/50000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2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0052285-80.2021.8.06.0069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340877/SP).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0202351-54.2023.8.06.0117/50000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0205934-28.2022.8.06.0167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Formaturas.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39499/CE).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Ripardo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0200333-04.2023.8.06.0071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Hendler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Hendler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38977/SC).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0621405-64.2024.8.06.0000/50000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0621479-21.2024.8.06.0000/50000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6171/MS).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0027678-48.2000.8.06.0001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Regivaldo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9128/CE).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Caterine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13806/CE).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6660/CE).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Cemaco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Ceramica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Consv.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Analfredo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0200292-91.2023.8.06.0053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27882/CE).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0626111-90.2024.8.06.0000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Automotivos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12943/CE).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0277135-30.2021.8.06.0001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Continentino.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0627503-65.2024.8.06.0000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Giacobbo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Riffel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75938/RS).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0627551-24.2024.8.06.0000/50000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Pró-Ensino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Seixas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44509/CE).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0628063-07.2024.8.06.0000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Galdino.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0628202-56.2024.8.06.0000/50000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0200311-51.2024.8.06.0154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Eduval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0234957-66.2021.8.06.0001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Conquista.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20249B/CE).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Lopes-ME.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Osielene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0200255-18.2024.8.06.0154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0261915-89.2021.8.06.0001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Jurandir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41143/CE).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42402/CE).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Elisabeth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25598/CE).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Amoneli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25407/CE).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0201614-91.2022.8.06.0115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9908/CE).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0203794-05.2023.8.06.0064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6"/>
        <w:widowControl w:val="off"/>
        <w:autoSpaceDE w:val="off"/>
        <w:autoSpaceDN w:val="off"/>
        <w:spacing w:before="21" w:after="0" w:line="179" w:lineRule="exact"/>
        <w:ind w:left="10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0200802-72.2024.8.06.0117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46837/CE).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0200053-59.2023.8.06.0030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Gilmário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0051211-25.2021.8.06.0090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Jucieuda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33333/CE).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Cajaseira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0206005-93.2023.8.06.0167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0200536-51.2023.8.06.0075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0015423-23.2021.8.06.0001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Gregório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Mont’alverne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29876/CE).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Wemerson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42760/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22417/CE).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0273975-26.2023.8.06.0001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ABRAPPS.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0227710-29.2024.8.06.0001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Arquimendes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0209536-11.2020.8.06.0001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GNC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0003684-18.2019.8.06.0100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Capitalização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0050345-14.2020.8.06.0070/50001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13887/SP).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0008340-02.2007.8.06.0112/50000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0008576-20.2014.8.06.0043/50000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CEVEMA-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Sephora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0051537-57.2021.8.06.0163/50000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Benedito/Vara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21772/CE).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0018762-65.2000.8.06.0117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97B/SE).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METALTEC.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0011188-52.2012.8.06.0090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Trajano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34985/CE).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18629B/CE).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Cajaseira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25193/CE).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0245272-56.2021.8.06.0001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Conecta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0124312-47.2016.8.06.0001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Oftalmologia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Otorrinolaringologia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IOF.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Evelyn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31791/CE).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0000300-19.2008.8.06.0040/50000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19896/CE).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0010406-95.2016.8.06.0028/50001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0202180-43.2012.8.06.0001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Rivanir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Joventino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33893/CE).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Joventino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Varejista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Petroleo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Pvex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0509911-51.2011.8.06.0001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Rivanir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Joventino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33893/CE).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Joventino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29677/CE).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Varejista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Petroleo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Pvex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0632803-42.2023.8.06.0000/50001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40502/CE).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Anfrizio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18201/CE).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0218452-63.2022.8.06.0001/50000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MGF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Atlas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Schindler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Salvador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Kauffman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168804/SP).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0634010-76.2023.8.06.0000/50000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17924/CE).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EMBAPE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Patrimonial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Predileta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307482/SP).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Rosseti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91263/MG).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90461/MG).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0155489-29.2016.8.06.0001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0050043-09.2021.8.06.0083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Guaiuba/Vara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Guaiuba.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ROZIJANES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LAURENTINO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GONÇALVES.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Torquato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35810/CE).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Audisio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0161615-90.2019.8.06.0001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Aquarela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5530/RN).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0061052-51.2016.8.06.0112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SNCP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Cadastro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Pesquisa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Mobille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Bispo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387687/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Marden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11405/CE).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0050502-60.2020.8.06.0175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Aqualider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Maricultura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30882/PE).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0260346-53.2021.8.06.0001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14407/CE).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Memoria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14801/CE).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0295095-62.2022.8.06.0001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Elízio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20969/CE).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0479775-57.2000.8.06.0001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CAPEF.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Celiba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0625020-62.2024.8.06.0000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Athenabanco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Kutudjian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106361/SP).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Cepeda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Kutudjian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106337/SP).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0217290-96.2023.8.06.0001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0196188-04.2012.8.06.0001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Iracilda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Joeliton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Muratori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Joseimar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20568/CE).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25055/CE).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Ivoneide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Fachini.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0625455-36.2024.8.06.0000/50001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Benefícios.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0122258-06.2019.8.06.0001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0225835-92.2022.8.06.0001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Alcelene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Fiqueiredo.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Ágatha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0202011-75.2020.8.06.0001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Batalha.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Brasileiras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306018/SP).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Edestinos.com.br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Hernandez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Coimbra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71530/RS).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0201068-71.2022.8.06.0071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Erykson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34239/CE).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0201907-69.2023.8.06.0101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Valzirane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0261314-49.2022.8.06.0001/50000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0890648-60.2014.8.06.0001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20763/CE).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Francivani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0215066-59.2021.8.06.0001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0252366-89.2020.8.06.0001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Goncalves.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0204/CE).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Nelber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0289812-58.2022.8.06.0001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3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0258603-37.2023.8.06.0001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3450/PI).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36523/CE).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0000306-09.2018.8.06.0094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32545/CE).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0052007-32.2021.8.06.0117/50000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0630138-19.2024.8.06.0000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36393/CE).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0004387-10.2015.8.06.0125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20569/CE).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3248/CE).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Esron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29704/CE).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0200733-88.2024.8.06.0101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27186A/CE).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0202468-18.2023.8.06.0029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0274126-89.2023.8.06.0001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0115/CE).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Felizarda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0236800-95.2023.8.06.0001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Valderez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47911/CE).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36486/CE).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Donadel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0250177-36.2023.8.06.0001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9" w:x="1242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CREFAZ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Microempreendedor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131602/MG).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Hitomi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Taniguchi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75363/PR).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7" w:x="126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CREFAZ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Microempreendedor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131602/MG).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Hitomi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Taniguchi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75363/PR).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0596940-28.2000.8.06.0001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Edgleikson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Rotasol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0207373-87.2022.8.06.0001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1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0201639-30.2022.8.06.0075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Rücker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Bertoncello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42871A/CE).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228213/SP).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Ozineudes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0277976-54.2023.8.06.0001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43045/CE).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0212458-20.2023.8.06.0001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Inteligentes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Atenção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0634150-76.2024.8.06.0000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JOHNNYS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20631/PB).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VENÍCIOS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APOLONIO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40116/CE).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0258176-40.2023.8.06.0001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41423/CE).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0634282-36.2024.8.06.0000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32337/CE).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20546/CE).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0278775-97.2023.8.06.0001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Tamiris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0248437-77.2022.8.06.0001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Erilúcia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35468/CE).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0634551-75.2024.8.06.0000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37455/CE).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0255140-53.2024.8.06.0001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0200392-96.2023.8.06.0101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0201047-29.2023.8.06.0114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Müller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50564A/CE).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0205418-27.2023.8.06.0117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29219/CE).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0218091-75.2024.8.06.0001/50000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0231722-23.2023.8.06.0001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29642/CE).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Paranhos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Muzy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129852/RJ).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167682/RJ).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Manzi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161602/RJ).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Albaruska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Factoring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30328/CE).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0635525-15.2024.8.06.0000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0377717-24.2010.8.06.0001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Chacon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0728/CE).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Chacon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0200226-72.2023.8.06.0066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Trajano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0635695-84.2024.8.06.0000/50000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Bizarria.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11920/CE).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45045B/CE).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0264949-67.2024.8.06.0001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0200657-21.2023.8.06.0062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Adonias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0050086-89.2021.8.06.0100/50000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Zenilda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0050055-53.2021.8.06.0170/50000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0201234-24.2023.8.06.0086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0201037-02.2022.8.06.0055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0217651-16.2023.8.06.0001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Prudêncio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39902/CE).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0244495-03.2023.8.06.0001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COLOMBO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MAFIZOLI.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16502/CE).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Jericoacoara.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0202986-43.2022.8.06.0158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42911/CE).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0279978-94.2023.8.06.0001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29789/CE).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48353/CE).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49804/CE).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0278581-63.2024.8.06.0001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3481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0200238-73.2023.8.06.0038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0200240-43.2023.8.06.0038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Isidório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0201067-69.2024.8.06.0151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24949/CE).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25412/CE).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Acicleide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49511/CE).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0620841-51.2025.8.06.0000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53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4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4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6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6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7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8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0010007-38.2024.8.06.0173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Rattacaso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3" w:x="1258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SUSCITAÇÃO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DÚVIDAS.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RETIFICAÇÃO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DOCUMENTAÇÃO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ESSENCIAL.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CONTINUIDADE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0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EXAME1.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SOLICITANTE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PROCEDÊNCIA,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SUSCITAÇÃO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DÚVIDA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PROPOSTA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CARTÓRIO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TIANGUÁ,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CORREGEDOR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PERMANENTE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RECONHECEU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RETIFICAÇÃO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ESSENCIAIS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TAL.II.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DISCUSSÃO2.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RETIFICAÇÃO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MATRÍCULA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9437,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INCONSISTÊNCIAS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DIMENSÕES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04/2023/CGJCE.III.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RAZÕES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DECIDIR3.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OFICIALA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CARTÓRIO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SUSCITOU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DÚVIDA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6.015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1.973,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APONTANDO: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DIVERGÊNCIA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DIMENSÕES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MATRÍCULA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ANTERIOR;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(2)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APRESENTAÇÃO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MATRÍCULA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CONFINANTES,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COMPROBATÓRIO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POSSE,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1.394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04/2023,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CORREGEDORIA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TJCE;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(3)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FALTA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PROPRIETÁRIO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VERACIDADE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PLANTA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MEMORIAL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DESCRITIVO.4.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IRREGULARIDADES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APONTADAS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NOTA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DEVOLUTIVA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CARTORÁRIA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VERSAM,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DIVERGÊNCIA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DIMENSÕES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MATRÍCULA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DOCUMENTAÇÃO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APRESENTADA,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CÁLCULO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ÁREA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APRESENTADA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0" w:x="122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BRAÇAS,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ENQUANTO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MATRÍCULA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ABERTA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BRAÇAS.5.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1.088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04/2023/CGJCE,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ATENÇÃO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CONTINUIDADE,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VEDADO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LANÇAMENTO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PRESERVA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REFERÊNCIAS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ORIGINÁRIAS,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DERIVADAS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SUCESSIVAS,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RESGUARDAR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CADEIA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TITULARIDADE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IMÓVEL”.6.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SOLICITANTE,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DEIXOU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APRESENTAR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MATRÍCULAS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CONFINANTES,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PROBATÓRIOS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DIVERGÊNCIA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SIGNIFICANTE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METRAGEM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INEXISTINDO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SUPORTE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APRESENTADOS,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IMPOSSIBILITANDO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EFETUE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RETIFICAÇÃO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ATENÇÃO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ESPECIALIDADE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PÚBLICO.IV.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DISPOSITIVO7.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DESPROVIDO.ACÓRDÃOVISTO,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RELATADO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INDICADO,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EGRÉGIO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RELATORA.FORTALEZA,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DIGITAL.EVERARDO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.7000007629395pt;margin-top:355.100006103516pt;z-index:-19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5.7000007629395pt;margin-top:394.299987792969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51.599975585938pt;margin-top:4pt;z-index:-20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styles" Target="styles.xml" /><Relationship Id="rId53" Type="http://schemas.openxmlformats.org/officeDocument/2006/relationships/fontTable" Target="fontTable.xml" /><Relationship Id="rId54" Type="http://schemas.openxmlformats.org/officeDocument/2006/relationships/settings" Target="settings.xml" /><Relationship Id="rId55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16</Pages>
  <Words>13623</Words>
  <Characters>85655</Characters>
  <Application>Aspose</Application>
  <DocSecurity>0</DocSecurity>
  <Lines>1276</Lines>
  <Paragraphs>1276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97997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2026-03-17T14:16:57-03:00</dcterms:created>
  <dcterms:modified xmlns:xsi="http://www.w3.org/2001/XMLSchema-instance" xmlns:dcterms="http://purl.org/dc/terms/" xsi:type="dcterms:W3CDTF">2026-03-17T14:16:57-03:00</dcterms:modified>
</coreProperties>
</file>