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DESPACHO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o(a)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embargado(a)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opostos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18350/CE)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29464/CE)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0635001-52.2023.8.06.0000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5470/CE)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19603/CE)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2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23126/CE)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38673/CE)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0634943-49.2023.8.06.0000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Fagundes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LTDA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sumário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liminar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pleiteada,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concedo,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notadamente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contestação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réplica,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realização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audiência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justificação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posterior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liminar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primevo.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cabíveis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efetivo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cumprimento.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decurso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tornem-me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42272/CE)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40375/CE)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Wildney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31022/CE)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0003709-44.2000.8.06.0117/50000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Pueri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SPC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Proteção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Informações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Dirigentes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Lojistas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assegurados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primados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observância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</w:rPr>
        <w:t>2º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7937/CE)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8113/CE)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Ulisses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Ecclissato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182700/SP)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08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8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8" w:x="1603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0196970-06.2015.8.06.0001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Edigar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10211/CE).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0" w:x="155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0061891-02.2008.8.06.0001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Indgold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Derivados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Mitterran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31349/CE).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6" w:x="156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0130177-17.2017.8.06.0001/50001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Espirito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5" w:x="1576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0055771-60.2020.8.06.0117/50000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4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Rigodanzo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Egger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4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0008914-41.2018.8.06.0176/50000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Ubajara/Vara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11047/CE).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Ihúna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0048804-37.2012.8.06.0001/50001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Acessórios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Loccitane.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17180/CE).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13104/CE).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Imobiários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Marquise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Padilha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Mussolini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Aloisio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9982/CE).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9" w:x="1602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0050277-68.2021.8.06.0122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37733/CE).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9" w:x="1582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0013079-35.2017.8.06.0090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123150/CE).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Bonsucesso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9" w:x="1592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0051290-48.2021.8.06.0043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0200007-80.2022.8.06.0038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Walace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36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0050090-16.2020.8.06.0051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Kevyn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44657/CE).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06534/SP).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0050976-62.2021.8.06.0121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Gledyson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27975/CE).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0200044-34.2022.8.06.0030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34994/CE).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37168/CE).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17863/CE).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0025873-98.2018.8.06.0043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Liberalina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335290/CE).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0050439-80.2021.8.06.0181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Perpedigna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0003749-87.2017.8.06.0098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Irauçuba/Vara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Iraucuba.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Kayrys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0200107-54.2023.8.06.0182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0200291-94.2022.8.06.0133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0625073-77.2023.8.06.0000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0264820-33.2022.8.06.0001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Iresolve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0218949-14.2021.8.06.0001/50000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29811/CE).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0234092-43.2021.8.06.0001/50000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F..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0628851-55.2023.8.06.0000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Logísitca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PACCAR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Sezanowski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25276/PR).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0200668-28.2022.8.06.0113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Liberty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9446/BA).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0202247-88.2022.8.06.0055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0220926-70.2023.8.06.0001/50000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111602/PR).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0205538-07.2022.8.06.0117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33356/CE).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Sorocred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Tortoro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247319/SP).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0203216-92.2022.8.06.0091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Tulio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0200723-86.2023.8.06.0163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0202592-98.2023.8.06.0029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0202099-50.2022.8.06.0064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35810/CE).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Ivoneidede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Ivonice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Kainara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Herdeiro: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Regiane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32393/CE).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0179458-73.2016.8.06.0001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Summer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17284/CE).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Mário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0003095-38.2018.8.06.0075/50001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Rücker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Bertoncello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187273/MG).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Sormane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39098/CE).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0157304-27.2017.8.06.0001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Anelise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Girao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30041/CE).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8652/CE).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Grampos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Francieudo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6982/CE).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26705/CE).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0174285-34.2017.8.06.0001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28652/CE).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Anelise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0041/CE).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Grampos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Francieudo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6982/CE).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26705/CE).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0051589-72.2020.8.06.0071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Aimêr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Matheaus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Aimêr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32771/CE).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39793/CE).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Matheaus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1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0156794-53.2013.8.06.0001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Unilink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JotaDois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23501/CE).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0142037-44.2019.8.06.0001/50000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8023/CE).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0005577-40.2010.8.06.0171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Subrinho.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Winston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7418/RO).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0134861-14.2019.8.06.0001/50000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Yasmin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Antonius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Parangaba.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0629964-44.2023.8.06.0000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Modesto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Albuqurque.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23048/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0630194-86.2023.8.06.0000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0005229-16.2019.8.06.0071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Daudet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10129/CE).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26238/CE).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0052635-96.2020.8.06.0071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Anônima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SAAEC.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Stênio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17880/CE).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0202853-75.2022.8.06.0101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0633653-96.2023.8.06.0000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Gentil.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Gueiros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10961/CE).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Waleska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0000215-34.2014.8.06.0198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Jaguaretama/Vara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Jaguaretama.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Stephenson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0200139-31.2022.8.06.0041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0201311-44.2022.8.06.0029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27989B/CE).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0796/CE).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0200817-78.2022.8.06.0095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39866/CE).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39640/CE).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0002275-55.2019.8.06.0084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Januario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0009110-67.2018.8.06.0028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0051653-48.2021.8.06.0071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0001173-47.2019.8.06.0100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Ezequiel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Liberty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0050137-19.2021.8.06.0030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Edênia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0016726-12.2018.8.06.0055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15895/CE).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Lustosa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0002287-21.2019.8.06.0100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0051423-46.2021.8.06.0090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0050609-45.2021.8.06.0151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Liberty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0622322-59.2019.8.06.0000/50001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16606/CE).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26188/CE).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0192507-84.2016.8.06.0001/50002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0505847-95.2011.8.06.0001/50000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Diagonal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Wandré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0190702-04.2013.8.06.0001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Visual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19556/CE).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18568/CE).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0740340-03.2000.8.06.0001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Transportadora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Cançado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7680/MG).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31442/DF).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112776/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RJ).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59624/DF).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67391/DF).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0170955-92.2018.8.06.0001/50000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ERBE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5836/TO).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0138235-43.2016.8.06.0001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Cilas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0051912-17.2020.8.06.0091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23203/CE).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0419225-47.2010.8.06.0001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Mackswel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Paloma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Chastinet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0101750-39.2019.8.06.0001/50000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0226623-09.2022.8.06.0001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Uyara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0212040-19.2022.8.06.0001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Ildenes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17058/CE).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0053587-62.2021.8.06.0064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Facó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Nakssamyta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Terreni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246321/SP).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0273773-83.2022.8.06.0001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Clarice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440871/SP).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40871/SP).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0622734-48.2023.8.06.0000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38195/CE).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42160/CE).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0219680-73.2022.8.06.0001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Risalva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43590/CE).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1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0204047-85.2023.8.06.0001/50000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Valdeglacio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0625517-13.2023.8.06.0000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Xeila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0626684-65.2023.8.06.0000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Filgueiras.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33933/CE).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0626730-54.2023.8.06.0000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5" w:x="1266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Elizangela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0627430-30.2023.8.06.0000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Collyer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19033/CE).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48353/CE).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0890327-25.2014.8.06.0001/50000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Valderice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0200005-85.2023.8.06.0132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SEBRASEG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5798/RS).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Suzete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0262176-54.2021.8.06.0001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Gerbasi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25254/BA).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0200612-23.2022.8.06.0136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Hildevânio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0259760-79.2022.8.06.0001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Gerlane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409440/SP).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45263A/CE).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Hoepers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Recuperadora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Goss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7717/SC).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0544627-70.2012.8.06.0001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Erineuzo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Caracas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37690/CE).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Goulart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41977/BA).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0201871-61.2022.8.06.0101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Orlandina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27577B/CE).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42384/CE).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0631494-83.2023.8.06.0000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30373/CE).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41228/CE).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42184/CE).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0200136-44.2022.8.06.0084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0631717-36.2023.8.06.0000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38428/CE).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16407/CE).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2" w:x="122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8624/CE).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45980/CE).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50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0632047-33.2023.8.06.0000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Romanholi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19528/CE).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0273259-33.2022.8.06.0001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7435/MA).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0200636-67.2022.8.06.0066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0201251-90.2022.8.06.0055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45794/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0201238-91.2022.8.06.0055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0236223-20.2023.8.06.0001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Gladstone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81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0202035-48.2022.8.06.0029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0200594-74.2023.8.06.0133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0200151-47.2023.8.06.0029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0292274-85.2022.8.06.0001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0200254-33.2023.8.06.0133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Conrado.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0202884-95.2022.8.06.0101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0201845-51.2023.8.06.0029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41" w:x="1228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03082/MG).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0200076-15.2022.8.06.0038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Érika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37759/CE).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0201951-13.2023.8.06.0029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Patrocina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0239346-26.2023.8.06.0001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Aymoré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0148720-10.2013.8.06.0001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CAETANO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Quesado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22320/CE).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0001763-88.2017.8.06.0069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Marden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0049338-20.2008.8.06.0001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Sensor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Construcoes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6720/CE).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Passarelli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Bueno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48678/SP).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Bardieri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112954/SP).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7" w:x="1228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23160/SP).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0186287-02.2018.8.06.0001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Iseuda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34912/CE).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21111/CE).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0183656-51.2019.8.06.0001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Jefté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31214/CE).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31799/CE).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Cipriano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0032238-13.2012.8.06.0001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H..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Sandileuza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0131421-15.2016.8.06.0001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Jatahy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Pergentino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21151/CE).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0009936-92.2013.8.06.0182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Prudêncio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Alcimar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0059554-30.2017.8.06.0064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Organização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23521/CE).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Mutual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Liquidaçao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Goulart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0124757-65.2016.8.06.0001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Hispano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Estruturas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Metálicas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0133495-23.2008.8.06.0001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Aloysio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15310/CE).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0050218-52.2019.8.06.0154/50000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Ananeiva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40573/CE).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19876/CE).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0029493-86.2010.8.06.0112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Micael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François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24043/CE).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8491/CE).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0007975-78.2000.8.06.0051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BERJ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Gráfica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Guarany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Verçosa.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0050120-70.2021.8.06.0098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Irauçuba/Vara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Iraucuba.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27898/CE).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0188360-10.2019.8.06.0001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23126/CE).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Cursino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364495/SP).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0050831-83.2021.8.06.0160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0051823-78.2021.8.06.0084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0050207-94.2021.8.06.0140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0050557-86.2021.8.06.0171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30385/CE).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0009502-07.2018.8.06.0028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0050623-87.2021.8.06.0164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Herculano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41103/CE).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0001031-77.2018.8.06.0100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0009672-39.2019.8.06.0126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Zizi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0056672-38.2021.8.06.0167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32325/CE).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0009233-28.2019.8.06.0126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0001275-69.2019.8.06.0100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0053859-64.2021.8.06.0029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62192/RJ).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0165138-13.2019.8.06.0001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Everena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0053678-63.2021.8.06.0029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0000274-39.2018.8.06.0147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Otelina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74420/MG).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0194193-09.2019.8.06.0001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12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Massificados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Cleef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273843/SP).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0011539-15.2023.8.06.0001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Genilda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Wendrill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Cassol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17908B/RN).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0133628-79.2019.8.06.0001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0422691-98.2000.8.06.0001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SEBRAE-Serviço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Micro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12392/CE).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Paranaense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9922/CE).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0908692-98.2012.8.06.0001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Mosslanicir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Jiselia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741/SE).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Ademir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Domeneguetti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Funcef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Fundacao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Economiarios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Jusuvenne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Zanini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399243/SP).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0207137-53.2013.8.06.0001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Crisanto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14080/CE).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Reimilson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0467987-94.2010.8.06.0001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Supply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36117/CE).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Stélio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0618522-84.2000.8.06.0001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Giben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20467/PR).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0636034-48.2021.8.06.0000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Immune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Iguatemi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Vacinação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8063/CE).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Jessé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16777/CE).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39813/CE).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39814/CE).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0682559-23.2000.8.06.0001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Avs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Entretenimento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Lazer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Disac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12972/CE).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32600/CE).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0638185-50.2022.8.06.0000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41119/CE).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Tacola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Becker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15911/CE).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Roberlene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33348/CE).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Saulus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Stéfano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36862/CE).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36386/CE).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0638185-50.2022.8.06.0000/50000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Roberlene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33348/CE).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Saulus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Stéfano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36862/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36386/CE).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41119/CE).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Tacola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Becker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15911/CE).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0218186-76.2022.8.06.0001/50000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40805/CE).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0621834-65.2023.8.06.0000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0295340-73.2022.8.06.0001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Kildare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0266250-54.2021.8.06.0001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0201497-20.2023.8.06.0001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190729/MG).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Martinelli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44057A/CE).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0200636-87.2022.8.06.0124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0200895-18.2022.8.06.0113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0204012-28.2023.8.06.0001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Sérvio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44698/MG).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0211931-68.2023.8.06.0001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Varela.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0629808-56.2023.8.06.0000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9409/CE).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43150/CE).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Hachem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0629808-56.2023.8.06.0000/50000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0201806-88.2022.8.06.0029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0200934-39.2023.8.06.0029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20796/CE).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0201270-56.2022.8.06.0133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Felício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0630348-07.2023.8.06.0000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0630348-07.2023.8.06.0000/50000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6270/CE).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0200264-77.2023.8.06.0133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0201049-34.2023.8.06.0167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43382/CE).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0200179-91.2023.8.06.0133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0630940-51.2023.8.06.0000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Jaguaribe/Vara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0200085-32.2023.8.06.0170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Benicio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4902/CE).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0631373-55.2023.8.06.0000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22809/CE).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0201987-89.2022.8.06.0029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Luzanira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0201175-13.2023.8.06.0029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0254916-86.2022.8.06.0001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Floriano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Fellipe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29406/CE).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Brayan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0632587-81.2023.8.06.0000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Valneide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0632669-15.2023.8.06.0000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41141/CE).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0632669-15.2023.8.06.0000/50000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Romário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41141/CE).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Katherine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Novais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36790/CE).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0632994-87.2023.8.06.0000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Geórgia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42348/CE).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0200775-96.2023.8.06.0029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0200028-78.2023.8.06.0084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0200529-83.2022.8.06.0143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36050/CE).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0201318-65.2022.8.06.0084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Elisangela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0201842-52.2022.8.06.0055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0200213-05.2023.8.06.0121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0029854-27.2013.8.06.0071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Herondina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Gregório.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10129/CE).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Daudet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31859/CE).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Otília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Maternidade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0130599-55.2018.8.06.0001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0006850-51.2019.8.06.0167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Barrozo.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0174839-08.2013.8.06.0001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Valter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Iolanda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12528/CE).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12449/CE).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10856/CE).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24001/CE).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0029779-97.2017.8.06.0151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Cassimiro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Perigoso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32279/CE).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0182701-20.2019.8.06.0001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16419/CE).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Dmitri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24376/CE).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31314/CE).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Joufre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24047/CE).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Edwing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39801/CE).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0030611-32.2016.8.06.0001/50000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Oncologia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LTDA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Átila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0200640-97.2022.8.06.0133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Batistuci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178033/SP).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Cleomendes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0050424-53.2021.8.06.0071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Binnos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28161/CE).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0639468-11.2022.8.06.0000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Oseias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29791/CE).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39720/CE).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40880/CE).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0640537-78.2022.8.06.0000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Cactus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Controller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Contábil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Joacy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FLBM.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0147425-25.2019.8.06.0001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6606/CE).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6606/CE).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Carapeba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21021/CE).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0627366-20.2023.8.06.0000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Abimael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Varella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62071/GO).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0200689-89.2022.8.06.0117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0627887-62.2023.8.06.0000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Pititinga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Academia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Durcirene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9729/CE).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0201088-89.2022.8.06.0062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Aldeglir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Schisler.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0051329-39.2020.8.06.0121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Marleicya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41270/CE).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23" w:x="1228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0266060-57.2022.8.06.0001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8" w:x="1263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3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17895/RN).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0245941-41.2023.8.06.0001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Wallison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3246/SC).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0200703-84.2022.8.06.0081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56184/PE).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0050454-94.2021.8.06.0166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0200170-69.2022.8.06.0132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42553/CE).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Suprema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Intermediação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Vendas-me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(Felipe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31931/CE).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Multimarcas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Tranm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133406/MG).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0202208-38.2023.8.06.0029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0000249-26.2018.8.06.0147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Rozângela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0050112-60.2021.8.06.0109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35615/CE).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43587/CE).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0202112-50.2023.8.06.0117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8927/SC).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0962A/CE).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Glayciane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0006634-68.2018.8.06.0121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Livramento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20392/CE).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0202018-65.2022.8.06.0173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Livramento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0288958-64.2022.8.06.0001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Lindalva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44580A/CE).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0200309-46.2022.8.06.0059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0202737-13.2022.8.06.0055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Cifra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0201084-32.2022.8.06.0101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42384/CE).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0200476-65.2022.8.06.0123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0244734-75.2021.8.06.0001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Ayres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17380/DF).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553/RN).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30546/DF).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0636290-20.2023.8.06.0000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32713/CE).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82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82" w:x="1417" w:y="6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82" w:x="1417" w:y="6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8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8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8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0051225-30.2020.8.06.0062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FORNECIMENTO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DEFEITO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MEDIDOR.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ALEGATIVA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IRREGULARIDADE.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EXCESSO.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CONFIGURADO.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PRONTO,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DESTACO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MERECEM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PROSPERAR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EXPLICO.2.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DURANTE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TRAMITAÇÃO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RESTOU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EVIDENCIADO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EXCESSO,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ALEGADA,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NEGLIGÊNCIA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CONSUMERISTA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TOCANTE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ADEQUAÇÃO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UNIDADE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CONSUMIDORA,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8"/>
          <w:sz w:val="16"/>
        </w:rPr>
        <w:t>HÁ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ENCONTRAVA-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FECHADO,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RESTANDO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REJEITADA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EXCESSO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MEDIÇÃO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REAL.3.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ACOMPANHAM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VESTIBULAR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POSSÍVEL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OBSERVAR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FATURAS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2020,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TROCA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MEDIDOR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APRESENTARAM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EXCESSIVOS,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COMPARADOS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HISTÓRICO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CONSUMO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DEMANDANTE.4.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DESTACO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HOUVE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DEFINIÇÃO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CONCESSIONÁRIA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ALTO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CONSUMO,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HAVIA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LOCAL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ALGUMA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CARACTERÍSTICA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PECULIAR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ELEVASSE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EXPONENCIAIS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ÚLTIMOS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MESES.5.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RESSALTAR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PROMOVIDO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REFUTOU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DESACOMPANHADA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DOCUMENTOS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COMPROVASSEM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DÉBITO,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ORIGINADO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QUESTIONADA.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ENTENDO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DESINCUMBIU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LHE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IMPÕE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ÔNUS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INCUMBE: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(…)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IMPEDITIVO,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MODIFICATIVO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EXTINTIVO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AUTOR.6.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CONTUDO,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EMBORA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FORNECEDORA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RESPONDA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CULPA,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RESTOU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COMPROVADO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SUPORTADO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AFINAL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HAJA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GRAVAME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ACARRETA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SOFRIMENTO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PSÍQUICO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ENSEJAR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EXTRAPATRIMONIAL.7.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RESSALTA-SE,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OPORTUNO,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PRECISA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APONTADO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LESÃO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PATRIMÔNIO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VÍTIMA,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CAPAZ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PROPORCIONAR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RELEVANTE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GRAVAME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FÍSICA,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PSÍQUICA,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ADEQUADAMENTE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APURADO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ILÍCITO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NEXO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CAUSALIDADE,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BUSCANDO-SE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REPERCUSSÕES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CAUSADAS,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QUANTIFICAR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EQUILÍBRIO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REPARAÇÃO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DEFERIDA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FACE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PROVOCADOR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EVENTO.8.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ENTENDIMENTO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CONSOLIDADO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SIMPLES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FALHA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PRESTAÇÃO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.7000007629395pt;margin-top:415.100006103516pt;z-index:-18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5.7000007629395pt;margin-top:454.299987792969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51.599975585938pt;margin-top:4pt;z-index:-19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styles" Target="styles.xml" /><Relationship Id="rId5" Type="http://schemas.openxmlformats.org/officeDocument/2006/relationships/image" Target="media/image5.jpeg" /><Relationship Id="rId50" Type="http://schemas.openxmlformats.org/officeDocument/2006/relationships/fontTable" Target="fontTable.xml" /><Relationship Id="rId51" Type="http://schemas.openxmlformats.org/officeDocument/2006/relationships/settings" Target="settings.xml" /><Relationship Id="rId52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15</Pages>
  <Words>12548</Words>
  <Characters>78409</Characters>
  <Application>Aspose</Application>
  <DocSecurity>0</DocSecurity>
  <Lines>1199</Lines>
  <Paragraphs>1199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89758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2026-03-17T13:55:51-03:00</dcterms:created>
  <dcterms:modified xmlns:xsi="http://www.w3.org/2001/XMLSchema-instance" xmlns:dcterms="http://purl.org/dc/terms/" xsi:type="dcterms:W3CDTF">2026-03-17T13:55:51-03:00</dcterms:modified>
</coreProperties>
</file>