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3160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Leste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exercício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poder-dever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insculpido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V,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Ritos,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próprio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tempestivo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dar-lhe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parcial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majorar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valor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condenação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importe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R$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5.000,00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(cinco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reais),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acrescidos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moratórios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1%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(um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cento)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mês,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cuja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incidência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dará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partir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(Súmula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n.º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STJ)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correção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monetária,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INPC,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(Súmula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n.º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362/STJ).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mais,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mantenho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Decorrido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dê-se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distribuição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arquive-se.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23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7525/SE)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16498/CE)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0020206-76.2019.8.06.0147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exercício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poder-dever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insculpido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digesto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processual,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próprio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tempestivo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dar-lhe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parcial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majorar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valor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condenação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importe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R$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5.000,00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(cinco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mil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reais),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acrescidos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moratórios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1%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(um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cento)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mês,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cuja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incidência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dará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partir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(Súmula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n.º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STJ)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correção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monetária,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INPC,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(Súmula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n.º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362/STJ).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mantenho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Decorrido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distribuição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arquive-se.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0200131-79.2022.8.06.0162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exercício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poder-dever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insculpido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digesto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processual,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próprio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tempestivo,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mantendo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inalterada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atacada.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Deixo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aplicar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majoração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honorários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sucumbenciais,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11º,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vez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valor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fixado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instância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mostra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suficiente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remunerar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trabalho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instância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quem,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ficando,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contudo,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suspensa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exigibilidade,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beneficiária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gratuita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(Art.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3º,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Decorrido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dê-se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distribuição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arquive-se.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Fortaleza-CE,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16246/CE)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0200946-80.2022.8.06.0096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Ipueiras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exercício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poder-dever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insculpido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Civil,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dar-lhe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parcial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reformando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objurgada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(i)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declarar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nulidade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cobranças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efetuadas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conta-salário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denominada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Tarifa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Bancária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B.Expresso3;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(ii)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valores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título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materiais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ressarcidos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dobro,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vista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descontos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ocorreram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posterior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publicação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2021,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acrescidos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1%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(um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cento)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mês,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partir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danoso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(Súmula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n.º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STJ)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correção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monetária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INPC,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partir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efetivo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prejuízo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(Súmula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n.º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STJ).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decaído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autora/apelante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mínima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condeno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banco/apelado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processuais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honorários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advocatícios,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arbitro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10%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(dez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cento)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valor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atualizado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causa,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2º,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Decorrido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volvam-se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Kelvi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48520/CE)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94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1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SETEMBRO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COMPROVAÇÃO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DISPONIBILIZADOS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91" w:x="1228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2" w:x="1569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0075979-11.2009.8.06.0001/50000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Clarissa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Gonzalez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Cadena.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4988/CE).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5232/CE).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1" w:x="158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0000385-05.2008.8.06.0137/50000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Pacatuba/1ª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Pacatuba.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Moacir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21133/CE).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Becker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Jacqueline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Justa.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Isaque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Janebro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7774/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9" w:x="1572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0096430-45.2015.8.06.0034/50002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Marquise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Cyrela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Realty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Rattacaso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Associados.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Claudius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Sabóia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Rattacaso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16789/CE).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48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3160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Rattacaso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27931/CE).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Simoes.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Higgino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Simoes.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Sucupira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4" w:x="156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0129809-71.2018.8.06.0001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Céu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Nilson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14474/CE).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Sório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18632/CE).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13859/CE).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Palak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Fashions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271028/SP).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2" w:x="1559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0090035-89.2019.8.06.0133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Russas/1º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Sebastião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18571/CE).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19768/CE).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5" w:x="1586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0036781-17.2012.8.06.0112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Calçados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Ballina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Norões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35186/PE).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Sulameriaca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Distribuição.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Misael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17523/PR).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Cartaxo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Esmeraldo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23813/CE).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62" w:x="1549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0050941-58.2021.8.06.0071/50000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Shalon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Michaelli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24016/CE).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34374/CE).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Thyago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Belém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Belém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5" w:x="1596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0050267-21.2021.8.06.0123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Meruoca/Vara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Meruoca.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Vitalino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313/PE).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Liberato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Eliezio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7809/CE).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9" w:x="1572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0103187-18.2019.8.06.0001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F.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14623/CE).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Fechine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44087/CE).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15053/CE).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5305/CE).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Wilber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26279/CE).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0050356-69.2020.8.06.0126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0050466-77.2021.8.06.0047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Pacoti/Vara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Pacoti.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42605/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33" w:x="1228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1233/PE).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0003920-79.2017.8.06.0054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Sales/Vara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32405A/CE).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32628/CE).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Gilmário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30399/CE).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0051835-89.2020.8.06.0064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Sousa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8095/CE).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0050413-13.2020.8.06.0086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Horizonte/2ª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23599/CE).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Debora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Fioravante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349410/SP).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0013283-79.2017.8.06.0090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Eugenio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6809/CE).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30689/CE).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6402/CE).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0198174-85.2015.8.06.0001/50000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Eugenio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6809/CE).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6402/CE).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Scafuri.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32299/CE).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30138/CE).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0169049-38.2016.8.06.0001/50000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Gemma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Galgani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Timbó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Elmiro.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Eudenes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10341/CE).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43887/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LP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Cobranças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34696/CE).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0200175-08.2022.8.06.0095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Teófilo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Denilson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22505/CE).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39866/CE).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3160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0200229-20.2023.8.06.0133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Márdylla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44891/CE).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0200050-23.2023.8.06.0154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Adolfo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30698/CE).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0192476-98.2015.8.06.0001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6097/CE).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Alexsandra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21347/CE).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Isael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6814/CE).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798" w:x="1228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Eurivaldo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16196/CE).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0200032-41.2023.8.06.0044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Barreira/Vara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Vinculada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27988/CE).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0139295-17.2017.8.06.0001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H.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0792726-19.2014.8.06.0001/50001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23452/CE).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Profitto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Alimentícios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Casali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68313/SP).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0634616-12.2020.8.06.0000/50001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Coreaú/Vara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Coreaú.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Aurélio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Audi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Aurimar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Aguiar.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29918/CE).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Michelle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22169/CE).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0634803-20.2020.8.06.0000/50001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Laerte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Meyer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16119/CE).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TWR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Máquinas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Guindastes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9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TWR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Projetos,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Movimentação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Cargas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Servicos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TWR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EPP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Em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TWR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Guindastes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329848/SP).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0378795-53.2010.8.06.0001/50000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Odete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Zobaida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224430/CE).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Arthur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22103/CE).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26242/CE).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Catarina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Jucelina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0622389-53.2021.8.06.0000/50001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5712/CE).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Gleuma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12417/CE).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0638242-05.2021.8.06.0000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Fontes.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Tarciano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Capibaribe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11208/CE).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14259/CE).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Peters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21454/CE).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Volney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22012/CE).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Auricélio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28425/CE).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27744/CE).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Lígia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Navarro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36054/CE).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25139/CE).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Lavínia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44758/CE).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Deusdedit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44004/CE).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Estevam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4040/CE).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Saldanha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Fontenelle.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691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Perboyre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0237382-03.2020.8.06.0001/50000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Lidiane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0200524-36.2021.8.06.0001/50000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Simone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Welton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Cysne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Welton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Cysne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0206654-42.2021.8.06.0001/50001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45263A/CE).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Nahon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1657/RS).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3160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0629567-19.2022.8.06.0000/50000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Shalon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Michaelli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24016/CE).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0633601-37.2022.8.06.0000/50000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Kamila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29545B/CE).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0634429-33.2022.8.06.0000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Marilis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Pacheco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430611/SP).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Társia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Tallita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Morais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106"/>
        <w:widowControl w:val="off"/>
        <w:autoSpaceDE w:val="off"/>
        <w:autoSpaceDN w:val="off"/>
        <w:spacing w:before="4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3759/CE).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0636379-77.2022.8.06.0000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48" w:x="1263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Lidiane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Hamilton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38931/CE).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0636379-77.2022.8.06.0000/50000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48" w:x="1263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Lidiane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Hamilton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38931/CE).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0204596-32.2022.8.06.0001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Theberge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Dubeux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Dubeux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23548/PE).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Narjara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0216312-27.2020.8.06.0001/50000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9403/RN).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Elali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482/RN).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32111/CE).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12390/CE).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0286917-61.2021.8.06.0001/50000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Gerlane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Léo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Rosenbaum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176029/SP).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0621180-78.2023.8.06.0000/50000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Iate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Plaza.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Emanoel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30208/CE).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AEB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Johnny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9767/CE).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8594/CE).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Maurício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Tauchmann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11397/CE).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0621325-37.2023.8.06.0000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Magnólia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Gurgel.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19088/CE).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Halley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0625260-85.2023.8.06.0000/50000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Aristenio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Canamary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Canamary.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Exportação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Importação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Epp.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29852/CE).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0217595-85.2020.8.06.0001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Halida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Farides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34438/CE).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Fashion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32111/CE).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0625952-84.2023.8.06.0000/50001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0626718-40.2023.8.06.0000/50000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Anamaria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Páscoa.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Daher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Mansour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Abbas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23079/CE).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0200769-12.2022.8.06.0066/50000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Martiniano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Sampson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Vilarouca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39524/CE).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0627312-54.2023.8.06.0000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Y.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Letícia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Tomaz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43111/CE).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3160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0887763-73.2014.8.06.0001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Cleofas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5911/DF).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0201377-60.2022.8.06.0114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0629003-06.2023.8.06.0000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Granja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8918/CE).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Lucivânia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Praciano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42691/CE).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0218785-78.2023.8.06.0001/50000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Góes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Nicoladeli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8927/SC).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Frassetto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30962A/CE).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Elisiane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Dornelles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Frassetto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33645A/CE).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0242569-84.2023.8.06.0001/50000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Trino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171198/MG).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Valmir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21899/CE).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0206458-04.2023.8.06.0001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61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0203475-80.2022.8.06.0158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Mônica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Lilian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340877/SP).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0231660-80.2023.8.06.0001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PAN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0200433-77.2022.8.06.0043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Terezinha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14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Shalon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Michaelli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24016/CE).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34374/CE).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0627687-60.2020.8.06.0000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29294/CE).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32636/CE).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Yasmim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32875/CE).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Rueda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16983/PE).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0183874-89.2013.8.06.0001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23198/CE).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Tomás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Iderlan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0160519-84.2012.8.06.0001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Margarida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23198/CE).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3721/CE).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14870/CE).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0135963-42.2017.8.06.0001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32111/CE).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31941/CE).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31853/CE).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0014544-80.2016.8.06.0101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17369/CE).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0193157-34.2016.8.06.0001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Rosenilda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Gualberto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11331/CE).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Cigarros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Ilário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0200891-94.2020.8.06.0001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Everardo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33232/CE).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Hévila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36270/CE).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3160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Tamietti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41710/CE).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43102/CE).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Judith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Herbert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Elaine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9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0847268-84.2014.8.06.0001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ISTITUTO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CULTURA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ITALIANA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FORTALEZA.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Magnani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Fabricio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23004/CE).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Telemar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Leste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16498/CE).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0168644-36.2015.8.06.0001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Planos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Técnicos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Saulo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19050/CE).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12925/CE).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Castelar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Ticiana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25432/CE).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21875/CE).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25762/CE).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Parente.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0175607-55.2018.8.06.0001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35668/CE).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Melgaço.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Melgaço.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34568/CE).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0003364-44.2015.8.06.0120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Marco/Vara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Ancila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Soeiro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Ozório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8714/CE).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Airton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Osterno.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12512/CE).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21192/CE).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0003363-59.2015.8.06.0120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Marco/Vara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Ancila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Ozório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8714/CE).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Airton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Osterno.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12512/CE).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21192/CE).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0256272-19.2022.8.06.0001/50001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Bonfim.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0269510-42.2021.8.06.0001/50002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209551/SP).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Silvanir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Rychardson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12084/PI).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0623741-75.2023.8.06.0000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Joseanne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Kassia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30343/CE).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Hermano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9020/CE).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0624341-96.2023.8.06.0000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Aiuaba/Vara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Aiuaba.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Esthefany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Kaylany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Wanilma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Margarida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0626323-48.2023.8.06.0000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X..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38623/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0250686-98.2022.8.06.0001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Perpétuo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37937/CE).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Ewerton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Fideles.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Deila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Thaíse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41770/CE).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41927/CE).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0627451-06.2023.8.06.0000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Gleyson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6150/CE).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Zaidson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Bomfin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Ewerton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32555/CE).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0200283-88.2022.8.06.0175/50000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Kênia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21769/CE).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87" w:x="122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1840/CE).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0050508-50.2021.8.06.0040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Assaré/Vara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Assaré.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Esmeraldo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36730/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Arthur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0629403-20.2023.8.06.0000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Arthur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46561/CE).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Jamidean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49437/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46550/CE).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Washington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Hesíodo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25832/CE).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27196/CE).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Kamile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3160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0016753-77.2016.8.06.0115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0201425-19.2022.8.06.0114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Gláucio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34157/CE).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29282A/CE).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0202277-82.2022.8.06.0101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Joscelino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Vaz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Dutra.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Cassimiro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Dutra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44830/CE).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WC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0632361-76.2023.8.06.0000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Ventura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Irene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Efraim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32696/CE).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9859/CE).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0200478-97.2022.8.06.0070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21801/CE).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0255539-24.2020.8.06.0001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Norte/Nordeste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Interfederativa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Giullio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Germoglio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14370/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PB).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Walter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Associados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33/PB).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Sueany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Dyonnathan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43029/CE).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48131/CE).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Dyonnathan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43029/CE).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0201650-66.2023.8.06.0029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Artur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Ruan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43870/CE).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0083769-85.2005.8.06.0001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Lojas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Vesil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6023/CE).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Nasser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15469/CE).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16411/CE).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15470/CE).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Imobiliaria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Massilon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2446/CE).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Adelgídes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8209/CE).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0163358-77.2015.8.06.0001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Itaú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CBD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30882/CE).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4030/CE).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Delania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25887/CE).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0157261-66.2012.8.06.0001/50000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Catarina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Orisvaldo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0186709-11.2017.8.06.0001/50000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Móveis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41753/CE).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0051957-21.2020.8.06.0091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Rosangela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40023/CE).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41289/CE).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33232/CE).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3102/CE).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7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6042/CE).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Hévila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36270/CE).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Tamietti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41710/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Judith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43146/CE).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29351/CE).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Daniella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47415/CE).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0004182-44.2018.8.06.0070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0005562-80.2019.8.06.0066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Roberli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24958/CE).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Magazine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0151585-93.2019.8.06.0001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Catanho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Sena.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Travassos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23879/CE).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Arimá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9092/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3160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Samila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Quintela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31091/CE).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Ivana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Jereissati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5223/CE).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18775/CE).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23085/CE).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31409/CE).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Parahyba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28645/CE).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Welvio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14814/CE).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0129338-21.2019.8.06.0001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Ary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38185/CE).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0052168-90.2021.8.06.0101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0108693-43.2017.8.06.0001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Metalurgia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Servicos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Geoffrey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14714/CE).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26524/CE).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0000431-82.2015.8.06.0190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Liduína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45911/DF).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Cilene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0000581-82.2019.8.06.0203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Ocara/Vara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Ocara.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Jhely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Mairson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20026/CE).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0188265-87.2013.8.06.0001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14503/CE).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Derli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0000194-97.2002.8.06.0030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Aiuaba/Vara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Aiuaba.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3490E/CE).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Acácio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5253/CE).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Allan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Xenofonte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16718/CE).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Eurivaldo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225" w:x="1228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61960/CE).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0050730-61.2021.8.06.0058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Cariré/Vara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Cariré.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Wilton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Moésio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43013/CE).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0051166-69.2021.8.06.0171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Silvério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39687/CE).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0000183-61.2008.8.06.0029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Florentino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30694/CE).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Auto/RE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Custódio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20111/PB).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0052911-47.2021.8.06.0151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30465/CE).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22941/CE).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0008556-95.2019.8.06.0126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0050738-32.2020.8.06.0136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Jardenio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0200138-13.2023.8.06.0170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Valderice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Rudinei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23240/CE).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24902/CE).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0048916-90.2014.8.06.0112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Glauter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23112/CE).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Fiat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0000624-71.2018.8.06.0100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24571/CE).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Capitalização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3160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639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0628112-24.2019.8.06.0000/50000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WMA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Aço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Siderúrgica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Sinobras.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Sinobras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Florestal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Em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Notari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273385/SP).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Explorer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Padronizado.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Monetar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Titulos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Valores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Mobiliarios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53974/SP).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0628099-25.2019.8.06.0000/50000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Sinobras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Florestal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Aço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Siderúrgica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SINOBRAS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WMA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Ltda.(Em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260942/SP).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Aranha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D’Alvia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35730/SP).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Notari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273385/SP).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295406/SP).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Pozzebon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Tacco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304775/SP).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Kawakami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264703/SP).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Explorer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53974/SP).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263218/SP).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0628756-30.2020.8.06.0000/50000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Siderúrgica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SINOBRAS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Sinobras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Florestal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Notari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273385/SP).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Explorer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53974/SP).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263218/SP).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0634119-95.2020.8.06.0000/50000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Torreão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930/DF).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Estevam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Botelho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65708/DF).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Palhares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Torreão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6026/DF).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40361/DF).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Em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Siderúrgica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SINOBRAS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Pozzebon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Tacco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304775/SP).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Notari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273385/SP).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Sinobras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Florestal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03" w:x="124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0634119-95.2020.8.06.0000/50001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WMA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Aço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(em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Judicial).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Ltda.(Em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Siderúrgica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Sinobras.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Sinobras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Florestal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Notari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273385/SP).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Pozzebon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Tacco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304775/SP).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Torreão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9930/DF).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Estevam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Botelho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5708/DF).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Palhares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Torreão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46026/DF).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0625781-98.2021.8.06.0000/50000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WMA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Aço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Siderúrgica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SINOBRAS.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SINOBRAS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Florestal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Notari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273385/SP).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Pozzebon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Tacco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304775/SP).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Daewoo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Corporation.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Bechara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282824/SP).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315710/SP).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Vanzelli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390127/SP).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0476864-86.2011.8.06.0001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Bizerril.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Calixto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Cassandra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Arcoverde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8020/CE).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Gorete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Leyne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5496/CE).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35999/CE).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0632613-16.2022.8.06.0000/50000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0276461-18.2022.8.06.0001/50000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5180A/CE).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Aprigio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0532814-66.2000.8.06.0001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Welton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Demétrio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10250/CE).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0200571-02.2022.8.06.0154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Rosilene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46689/CE).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999996185303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3160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6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0200411-47.2022.8.06.0066/50000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Vilarouca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39524/CE).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0206562-17.2022.8.06.0167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Cartões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42654A/CE).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XFG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15593/CE).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Tavora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22673/CE).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0202653-68.2022.8.06.0101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0285747-54.2021.8.06.0001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Milena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7"/>
          <w:sz w:val="16"/>
        </w:rPr>
        <w:t>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6330/BA).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0200704-46.2022.8.06.0121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124809/SP).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Noeme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Ranulfo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21594/CE).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0250010-87.2021.8.06.0001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/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Remessa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Necessária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Cirineudo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Salomão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31030/CE).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0200914-88.2022.8.06.0124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Tallisson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169804/MG).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0200622-58.2023.8.06.0160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423" w:x="122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2401A/CE).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0200665-11.2022.8.06.0166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Thalys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45137/CE).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41796/MG).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0200584-51.2023.8.06.0029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0630112-55.2023.8.06.0000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AGUIAR,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civilmente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15526/CE).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Maytê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Sigwalt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0249/CE).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0200285-16.2023.8.06.0113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0200931-57.2022.8.06.0114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Gláucio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34157/CE).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0200455-24.2023.8.06.0101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0630653-88.2023.8.06.0000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Amarante/2ª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Amarante.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Bonavides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19880/CE).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29500/CE).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8831/CE).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0631174-33.2023.8.06.0000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Yan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Marinho.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Isabelle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40117/CE).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0254206-66.2022.8.06.0001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Osvaldo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Nadia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999996185303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1.599975585938pt;margin-top:4pt;z-index:-1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3160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906"/>
        <w:widowControl w:val="off"/>
        <w:autoSpaceDE w:val="off"/>
        <w:autoSpaceDN w:val="off"/>
        <w:spacing w:before="221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0200648-34.2022.8.06.0114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Severino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0283481-60.2022.8.06.0001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Lucimar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Hidasi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39612/GO).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Deodato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Cirino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Diogenes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26009/CE).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32401A/CE).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Amazonas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52610/PE).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28717/PE).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0267259-85.2020.8.06.0001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Samya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Montizuma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Mônica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439/CE).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0003008-28.2009.8.06.0001/50000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Eurides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5621/CE).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Sanzio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11683/CE).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Clailson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13125/CE).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0005831-70.2015.8.06.0160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Argenildo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25041/CE).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Jordanna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Timbó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28480/CE).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Klezer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Catunda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31562/CE).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0623526-36.2022.8.06.0000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Bolivar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Aldenice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5496/CE).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Temperaço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Metalúrgica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Jaime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Guiter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45636/CE).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43524/CE).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42738/CE).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0179821-55.2019.8.06.0001/50000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Alexsandro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27174/CE).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Ariane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35494/CE).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Tim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20283/RJ).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Emídio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Krischke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74" w:x="122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5189A/CE).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0635702-47.2022.8.06.0000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Pentecoste/Vara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Pentecoste.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32193/PE).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8308/CE).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0401658-52.2000.8.06.0001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Abrahão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Otoch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Modesto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5004/CE).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Buosi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227541/SP).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Cow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Fish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Roupas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0153449-79.2013.8.06.0001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Benevides.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Ênio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2808/CE).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Grião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Botelho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21161/CE).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13299/CE).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Seguridade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Willians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128341/SP).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0200401-55.2022.8.06.0081/50000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Granja/2ª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Davi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32573/CE).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0622702-43.2023.8.06.0000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32535/CE).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Recamonde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0000574-42.2019.8.06.0122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Mauriti/Vara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Mauriti.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COMPANHIA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AGUA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ESGOTO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Jose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Wilfrido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Grangeiro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22040/CE).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21105/CE).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Sileno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14871/CE).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EIEZITA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EREIRA.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Albanita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17965/CE).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0050714-71.2020.8.06.0049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Beberibe/2ª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Beberibe.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0625310-14.2023.8.06.0000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55.7000007629395pt;margin-top:790.200012207031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7.0999984741211pt;margin-top:10.8999996185303pt;z-index:-1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51.599975585938pt;margin-top:4pt;z-index:-1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3160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Irlene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42604/CE).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0050645-76.2021.8.06.0090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Deusilene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Kerginaldo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Daiana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25162/CE).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Halison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Harlley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40646/CE).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Andrezza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33333/CE).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Cajaseira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25193/CE).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0627276-12.2023.8.06.0000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Iandecy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Giuvan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Ismênia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Campêlo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13894/CE).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Zenaide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8802/CE).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0000836-89.2018.8.06.0101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Chalfin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33640A/CE).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Clínio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Memória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20281/CE).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0627604-39.2023.8.06.0000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Leila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89290/MG).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0015178-26.2017.8.06.0171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Tauá/2ª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Diorrane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239690/CE).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0201527-34.2022.8.06.0084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Zulene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38523/CE).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24510/CE).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0200546-73.2022.8.06.0029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Ruan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43870/CE).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47780/CE).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Ellen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30035A/CE).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0205451-95.2022.8.06.0167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32325/CE).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0200886-32.2022.8.06.0121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24902/CE).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Maurício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Quariguasi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6692/CE).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0630010-33.2023.8.06.0000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Yasmim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Stefani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Toffolli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437723/SP).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46353/CE).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0630072-73.2023.8.06.0000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Olinda/Vara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Ismael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0200198-97.2023.8.06.0133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Luzineide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47149/CE).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0011513-48.2018.8.06.0112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Shalon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Michaelli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24016/CE).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0200101-80.2022.8.06.0053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Quédima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Hidasi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39612/GO).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8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1663/PI).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0051281-05.2021.8.06.0070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Nazion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Agamenon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24295A/CE).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45993/CE).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Zurich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Marilia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Paolucci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Herculino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240441/SP).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" style="position:absolute;margin-left:55.7000007629395pt;margin-top:790.200012207031pt;z-index:-1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7.0999984741211pt;margin-top:10.8999996185303pt;z-index:-14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551.599975585938pt;margin-top:4pt;z-index:-14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3160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0017049-77.2021.8.06.0001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Natália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Juvêncio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23854/CE).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35903/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Weydson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22470/CE).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Tokio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Malfatti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Massoni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Cenize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138636/SP).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0092190-59.2008.8.06.0001/50000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Motor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Filgueira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33280/CE).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5065/CE).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Bráulio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16882/CE).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0000192-08.2018.8.06.0147/50000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Felício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0103557-31.2018.8.06.0001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38830/CE).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Liduína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39802/CE).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Neilisangela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Sirley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22912/CE).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22913/CE).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0050061-26.2020.8.06.0128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Nova/2ª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Prazeres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18694/ES).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Glaudson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24150/CE).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0008707-61.2019.8.06.0126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Ademar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0009888-97.2019.8.06.0126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0050686-54.2021.8.06.0151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24164/CE).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4064/CE).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0105052-13.2018.8.06.0001/50000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18590/CE).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6"/>
        <w:widowControl w:val="off"/>
        <w:autoSpaceDE w:val="off"/>
        <w:autoSpaceDN w:val="off"/>
        <w:spacing w:before="2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0144247-73.2016.8.06.0001/50000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Florêncio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Ramalho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17334/CE).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Façanha.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Bonavides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19880/CE).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0144247-73.2016.8.06.0001/50002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Colméia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Favo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25091/CE).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Crisóstomo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2541/CE).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Façanha.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Bonavides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Bitar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19880/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08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0176679-14.2017.8.06.0001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Resende.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Hermano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36512/CE).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Oliveira-ME.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Robério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7531/CE).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8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0243370-05.2020.8.06.0001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Natália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11201/CE).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Eletrônicos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0125022-96.2018.8.06.0001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Clovis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Hedy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Nazare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21069/CE).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30302/CE).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Charles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37009/CE).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Yven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48283/CE).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0289644-90.2021.8.06.0001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18292/CE).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M.,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0156515-57.2019.8.06.0001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R&amp;F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Ltda(Bar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Railson).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29525/CE).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Vilimar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12950/CE).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55.7000007629395pt;margin-top:790.200012207031pt;z-index:-15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7.0999984741211pt;margin-top:10.8999996185303pt;z-index:-15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551.599975585938pt;margin-top:4pt;z-index:-15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setembro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3160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0203416-62.2022.8.06.0071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Rezende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77460/SP).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0626689-87.2023.8.06.0000/50000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Macedo.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0629099-21.2023.8.06.0000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21695/CE).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0200316-10.2022.8.06.0036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Aracoiaba/Vara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Aracoiaba.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174360/SP).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Perpétuo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37937/CE).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0201216-53.2022.8.06.0113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Douglas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21587/CE).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0217256-24.2023.8.06.0001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Vagner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478272/SP).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60359/RJ).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0239115-33.2022.8.06.0001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19937/PR).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28337/CE).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0201285-77.2022.8.06.0051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Jimene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222815/SP).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0200692-04.2022.8.06.0001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5"/>
          <w:sz w:val="16"/>
        </w:rPr>
        <w:t>P..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36944/CE).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29111/CE).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37317/CE).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Kewlly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Spinosa.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JulianaBernardo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Priscilla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Luiz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0202346-76.2023.8.06.0167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0631639-42.2023.8.06.0000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28222/CE).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0200268-67.2023.8.06.0084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Constantino.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0219223-07.2023.8.06.0001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Rennaik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Boyadjian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38828/CE).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Zairo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Castaldello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30019/RS).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Janaine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Longhi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Castaldello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83261/RS).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0269497-77.2020.8.06.0001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Villela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42114B/CE).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Marlucia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41330/CE).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8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2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setembro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7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152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152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0" style="position:absolute;margin-left:55.7000007629395pt;margin-top:790.200012207031pt;z-index:-16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57.0999984741211pt;margin-top:10.8999996185303pt;z-index:-16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55.7000007629395pt;margin-top:775.099975585938pt;z-index:-17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551.599975585938pt;margin-top:4pt;z-index:-1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styles" Target="styles.xml" /><Relationship Id="rId46" Type="http://schemas.openxmlformats.org/officeDocument/2006/relationships/fontTable" Target="fontTable.xml" /><Relationship Id="rId47" Type="http://schemas.openxmlformats.org/officeDocument/2006/relationships/settings" Target="settings.xml" /><Relationship Id="rId48" Type="http://schemas.openxmlformats.org/officeDocument/2006/relationships/webSettings" Target="webSettings.xml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14</Pages>
  <Words>11923</Words>
  <Characters>75089</Characters>
  <Application>Aspose</Application>
  <DocSecurity>0</DocSecurity>
  <Lines>1136</Lines>
  <Paragraphs>1136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85876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2026-03-17T13:54:28-03:00</dcterms:created>
  <dcterms:modified xmlns:xsi="http://www.w3.org/2001/XMLSchema-instance" xmlns:dcterms="http://purl.org/dc/terms/" xsi:type="dcterms:W3CDTF">2026-03-17T13:54:28-03:00</dcterms:modified>
</coreProperties>
</file>