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93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3" w:x="1269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Oyama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Allfamoys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Alimentação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Admisitração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Franquias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DESPACHO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o(a)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embargado(a)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manifestar-se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opostos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1.023,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Veríssimo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21990/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223195/SP)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0635839-92.2023.8.06.0000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Recebo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formal,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prejuízo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reavaliação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pressupostos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admissibilidade.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Ressalto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vislumbra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perspectiva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iminente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grave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irreparável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enfrentada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matéria.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disso,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interposto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facultando-lhe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conveniente.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Ademais,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abra-se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Procuradoria-Geral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emitir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parecer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fiscal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jurídica,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1º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art.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0635839-92.2023.8.06.0000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Sejud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Grau,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certificar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117.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0635839-92.2023.8.06.0000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arrimo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evidente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julgando-o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manifestação,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certifique-se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trânsito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arquivando-se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0636203-64.2023.8.06.0000/50000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conseguinte,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trânsito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arquivando-se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15092/CE)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7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52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34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91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ATRAVÉS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ESTÃO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PRESENCIAL.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DEVEM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PRAZO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POSSUAM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5" w:x="1576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0005564-55.2014.8.06.0121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8" w:x="1573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0124873-03.2018.8.06.0001/50000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Advisor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Gestão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Magazines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Títulos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Valores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Mobiliários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Clarinete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Oftécnica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Oficina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Tecnica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7" w:x="1585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0628695-38.2021.8.06.0000/50000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Triunfo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Otica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Reubem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39746/CE).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175217/SP).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165666/RJ).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Goulart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224127/RJ).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0" w:x="155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0110031-52.2017.8.06.0001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Aleandro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33211/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39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11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44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0621489-36.2022.8.06.0000/50001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Rodney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Notari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273385/SP).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Pozzebon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Tacco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04775/SP).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3" w:x="1548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0067241-39.2006.8.06.0001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Edivan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Bernardino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12950/CE).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Guanabara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17275/CE).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1" w:x="1590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0006766-07.2008.8.06.0112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Pither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38101/CE).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2" w:x="1590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0001002-72.2019.8.06.0203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Ocara/Vara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Zacarias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1" w:x="1580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0023906-42.2021.8.06.0001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Four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Seasons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Danny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Memória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30539/CE).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0050260-62.2021.8.06.0112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Adtalem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0050255-10.2020.8.06.0101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20570/CE).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Store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Multimarcas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23112/CE).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31487/CE).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0621930-80.2023.8.06.0000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Serêjo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Aldeci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19864/CE).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Tobias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Nazário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0622496-29.2023.8.06.0000/50000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F.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20545/CE).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Sigeval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0121206-77.2016.8.06.0001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Jamilly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19596/CE).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Delfina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36566/CE).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Odete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Paumgartten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Galiza.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92" w:x="1228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8775/CE).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0626383-21.2023.8.06.0000/50000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7309/RN).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0200404-51.2022.8.06.0132/50001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Dionísio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38185/CE).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48681/CE).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0050503-28.2021.8.06.0040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Assaré/Vara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Assaré.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0050107-47.2021.8.06.0106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Jaguaretama/Vara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Jaguaretama.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Euzimar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32467/CE).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0193096-71.2019.8.06.0001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(BMB).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0201234-74.2022.8.06.0113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Jucás/Vara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41287A/CE).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Lucieny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0634358-94.2023.8.06.0000/50000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21899/SC).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45911/DF).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0634541-65.2023.8.06.0000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Aloísio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20723/CE).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Jivago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0009838-71.2019.8.06.0126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Tomaz.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Tomaz.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Tomaz.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Siderlânia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Tomaz.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Tomaz.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Genival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Tomaz.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Clayvanir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Tomaz.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Genário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Tomaz.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Lucinete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Tomaz.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Altamir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Aguinaldo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Aginaldo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0007069-38.2017.8.06.0166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0006085-17.2018.8.06.0167/50000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Avis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Budget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Espinela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198153/SP).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205687/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Savio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38595/CE).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0635777-52.2023.8.06.0000/50000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Karlos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Roneely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Roneely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23104/CE).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Clito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5334/CE).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0134224-05.2015.8.06.0001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0636357-82.2023.8.06.0000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Leórgenis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20805/CE).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Azin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23859/CE).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0637086-11.2023.8.06.0000/50000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Publisher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370133/SP).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Grangeiro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23550/CE).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Lasserre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22106/CE).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0201054-58.2022.8.06.0113/50000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0637148-51.2023.8.06.0000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Lady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Valeschka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Catonho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0637846-57.2023.8.06.0000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6042/CE).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Jamms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Roslange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Tomé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50294/CE).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0201997-55.2022.8.06.0055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0620931-93.2024.8.06.0000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46641B/CE).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0274578-07.2020.8.06.0001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Ampla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Weydson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22470/CE).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35903/CE).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Alphaville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LD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Urbanismo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31478A/CE).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0621182-14.2024.8.06.0000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Godofredo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8023/CE).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8187/CE).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Glaucineide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5251/CE).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Abdias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7807/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Nathaniel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9813/CE).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0621333-77.2024.8.06.0000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7999/CE).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16942/RS).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20587/CE).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Clayton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Möller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0621714-85.2024.8.06.0000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0201282-83.2022.8.06.0064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Caucaia/Vara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JEFFERSON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Alvernaz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27210/CE).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0201083-08.2022.8.06.0114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30071A/CE).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Albernaz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35545/CE).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Wrialle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0005236-17.2015.8.06.0081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31277/CE).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0200947-58.2022.8.06.0163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Remessa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0203517-94.2023.8.06.0029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Cilêda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0203507-50.2023.8.06.0029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0201881-93.2023.8.06.0029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2491/CE).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0249595-36.2023.8.06.0001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1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0001965-68.2015.8.06.0123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Meruoca/Vara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Meruoca.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Alvaro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248800/CE).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45542A/CE).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27954A/CE).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0206397-51.2023.8.06.0064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Otavio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441585/SP).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0200036-04.2023.8.06.0101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346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30021/CE).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0202784-23.2023.8.06.0064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Paulino.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Azin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23859/CE).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0189887-07.2013.8.06.0001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55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0215745-59.2021.8.06.0001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30878/CE).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18999/CE).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22228/CE).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43554/CE).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Iohana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40965/CE).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0278096-97.2023.8.06.0001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673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0201104-36.2023.8.06.0053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0050077-41.2021.8.06.0161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Acaraú/Vara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Miriam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Jósimo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27751/CE).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Lelis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23289/PE).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0628608-92.2015.8.06.0000/50001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Vambaster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0626068-37.2016.8.06.0000/50000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Marco/Vara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Ubirajara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28933/CE).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0630397-58.2017.8.06.0000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GAC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Importações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MKG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Picanha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Grill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Churrascaria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Restaurantes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Churrascarias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Camelo.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28161/CE).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Laerte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16119/CE).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Huland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17038/CE).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15361/CE).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Dráuzio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18138/CE).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Ted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26581/CE).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26752/CE).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Saboya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35448/CE).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0014662-56.2016.8.06.0101/50000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Farmacêuticos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20570/CE).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Herton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0144410-53.2016.8.06.0001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Sophia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Mirelle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0493087-17.2011.8.06.0001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32597/CE).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33391/CE).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0144718-89.2016.8.06.0001/50001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Parangaba.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14799/CE).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0502352-43.2011.8.06.0001/50000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Arnaldo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16310/CE).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23511/CE).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0631063-54.2020.8.06.0000/50001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JT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28003/CE).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Loyo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21415/PE).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0634385-82.2020.8.06.0000/50001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Sanzio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11683/CE).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5621/CE).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Klemtz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19309/CE).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29493/CE).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0886019-43.2014.8.06.0001/50000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Refrigerantes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19976/CE).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0016489-05.2016.8.06.0101/50002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Salles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10630/CE).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17661/CE).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0622466-62.2021.8.06.0000/50001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Avine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Vinny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Produções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346" w:after="0" w:line="156" w:lineRule="exact"/>
        <w:ind w:left="129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Artísticas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16411/CE).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Jotaeme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Musical.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Produção,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Gravação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Musical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Caleb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Universal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Music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Ripper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28105/RJ).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Igor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162344/RJ).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0623753-60.2021.8.06.0000/50001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10500/CE).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25989/CE).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Mathilde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Noelamie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Chantal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Voisin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46086/CE).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Serafim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33386/CE).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Cartaxo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36918/CE).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0624142-45.2021.8.06.0000/50001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Sanchez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Varella.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Clailson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13125/CE).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14841/CE).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Predileta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Afrânio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0426756-87.2010.8.06.0001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Emilio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Recamonde.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Recamonde.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Recamonde.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Recamonde.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Rejane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Fontenelle.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Elieny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Luciene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14402/CE).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Kawakami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19223/CE).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15116/CE).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15694/CE).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19257/CE).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Luicano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Uberlanha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Guimaraes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11462/CE).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Rosineuda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87" w:x="1228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0098013-54.2015.8.06.0167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Ninivea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Ninivea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25758/CE).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Thyago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Donatto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17726/CE).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Leonilde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0143750-88.2018.8.06.0001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32854/CE).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28290/CE).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Alcyvania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14179/CE).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13689/CE).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32739/CE).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Tamietti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41710/CE).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0168028-27.2016.8.06.0001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Giffoni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Betoven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5415/CE).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Garreto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39719/CE).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0231403-60.2020.8.06.0001/50000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GEAP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Albanese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20334/DF).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DF).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Uiara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34209/DF).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19055/CE).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36664/CE).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0185009-29.2019.8.06.0001/50000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23938/CE).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0620573-02.2022.8.06.0000/50000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Hildebrando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Cristiene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34762/CE).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0141839-90.2008.8.06.0001/50000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40794A/CE).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15310/CE).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0627104-07.2022.8.06.0000/50000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Spring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Park.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Fontoura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26002/CE).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24440/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25265/CE).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39450/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Agnes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Teles.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Robston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15700/CE).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0545737-07.2012.8.06.0001/50000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Derivados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Petroleo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Carapeba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21021/CE).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0628616-25.2022.8.06.0000/50001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Loteamentos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0629595-84.2022.8.06.0000/50000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Ondas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Telefônica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0000617-55.2019.8.06.0129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Morrinhos/Vara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Morrinhos.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0631023-04.2022.8.06.0000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Layara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Camurça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47248/CE).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Laércio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47775/CE).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Joceli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17779/CE).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25849/CE).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0631971-43.2022.8.06.0000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Layara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Camurça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47248/CE).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Laércio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47775/CE).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Joceli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17779/CE).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25849/CE).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0627347-17.2000.8.06.0001/50000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Anastacio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85020/CE).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0220026-92.2020.8.06.0001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Ultra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Greziely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19949/MS).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Michele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0023782-71.2018.8.06.0128/50000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Robério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Cassius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16468/CE).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0634761-97.2022.8.06.0000/50001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Odaci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0050516-45.2021.8.06.0034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Jacqueline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Efrem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7613/CE).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30566/CE).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Manuella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42803/CE).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Negrão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138723/SP).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0635185-42.2022.8.06.0000/50001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Gessica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26038/CE).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0109116-03.2017.8.06.0001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12817/CE).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23994/CE).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38057/CE).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Rosireida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Deodato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Deodato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15895/CE).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0271041-03.2020.8.06.0001/50000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16909/CE).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16911/CE).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0011778-63.2019.8.06.0064/50000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0636654-26.2022.8.06.0000/50000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Tamietti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41710/CE).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0051550-15.2021.8.06.0112/50000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Sebastiao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Junior.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19348/CE).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0624165-20.2023.8.06.0000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civilmente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Malgueira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142500/RJ).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0102567-06.2019.8.06.0001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Osório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11202/CE).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34228/CE).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Mackswel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Mororó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25964/CE).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87" w:x="1228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0211355-12.2022.8.06.0001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43347/CE).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0204747-82.2022.8.06.0167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30071A/CE).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0240047-55.2021.8.06.0001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Aldenizo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46197A/CE).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45497A/CE).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0005076-97.2011.8.06.0156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Laureano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Onofre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Joacy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Régia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Valdivino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0142533-10.2018.8.06.0001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Azul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DK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Edivania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Ponciano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Ponciano.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Ponciano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Kellyane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Ponciano.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3061/RN).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Edson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Garantizado.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28378/CE).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31909/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Citó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0081250-69.2007.8.06.0001/50000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Colmeia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17284/CE).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15254/CE).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19790/CE).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20366/PE).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8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0139741-49.2019.8.06.0001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17435/CE).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Oscar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Bandeira.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Palmeira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21248/CE).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8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0742429-96.2000.8.06.0001/50000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Péricles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Arnóbio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16081/CE).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15248/CE).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Ieudo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8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0629308-58.2021.8.06.0000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Canuto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Trindade.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8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0006715-39.2019.8.06.0167/50001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Technic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Participacões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Carapeba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0000101-18.2010.8.06.0075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Itauleasing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genitora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10883/CE).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0047221-62.2016.8.06.0070/50000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Galvao.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Evaldo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Adivaldo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Lourival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Caçula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Venâncio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Valdônio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10901/CE).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Bomfim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25566/CE).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Hermenegildo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0141631-72.2009.8.06.0001/50000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Ranilson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Belem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Edelardo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17495/CE).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0499395-69.2011.8.06.0001/50000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Ninon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Elizabeth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Tauchmann.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Tauchmann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22389/CE).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15815/CE).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Ninon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Elizabeth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Tauchmann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5012/CE).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Lotus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Duquesne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6734/CE).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Veríssimo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21990/CE).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Ortega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0096533-53.2015.8.06.0163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44682/CE).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Evanya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Melo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7643/CE).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24374/CE).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0188185-84.2017.8.06.0001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Sanitária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Ambiental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0210373-13.2013.8.06.0001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35703/CE).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Palácio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11569/CE).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0167296-46.2016.8.06.0001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Eurivaldo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16196/CE).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21347/CE).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6814/CE).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6097/CE).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ARETA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GLAUBIERY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LEAO.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Ausentes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1111A/CE).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0053060-92.2021.8.06.0167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Sabóia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Veras.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Xp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Corretora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Cambio,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Titulos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Valores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Mobiliarios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Madureira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156853/RJ).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144640/RJ).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385638/SP).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0627590-55.2023.8.06.0000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Felinto.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17661/CE).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Basilio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28191/CE).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0627590-55.2023.8.06.0000/50000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Felinto.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Diogénes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17765B/CE).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Mirancleide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Basilio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0012242-97.2010.8.06.0001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Kerginaldo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Universal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Caju.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Ticiane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21728/CE).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27470/CE).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14399/CE).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23811/CE).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0132199-14.2018.8.06.0001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IPADE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Educação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14966/CE).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Gessica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Kathelen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0214948-49.2022.8.06.0001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Hellen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37215/CE).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Rental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Locadora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Automóveis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(¿flua!¿).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Wykrota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87995/MG).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CEABS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Denuzzo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253384/SP).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0000230-16.2012.8.06.0184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Meruoca/Vara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Meruoca.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Hortencio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Tamiris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31308B/CE).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5" w:x="1228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0141946-85.2018.8.06.0001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Calvet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0126218-53.2008.8.06.0001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0200072-46.2023.8.06.0101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Neirivânia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0200470-06.2022.8.06.0108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Jaguaruana/Vara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Jaguaruana.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Facebook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Online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Sciascia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8320/CE).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Izay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444848/SP).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208205/SP).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Valber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0889214-36.2014.8.06.0001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Rodriguês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40072/CE).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30735/CE).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0018462-67.2018.8.06.0119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Nayana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23209/CE).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Multimarcas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Tranm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133406/MG).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0008628-80.2019.8.06.0062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Ruth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0158779-47.2019.8.06.0001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Assessoria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Aduaneira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Lucirene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10282/CE).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0009034-06.2019.8.06.0126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Pedroza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0201721-13.2022.8.06.0091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3232/CE).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Lavine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42751/CE).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0631848-11.2023.8.06.0000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Pindoretama/Vara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Pindoretama.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Marlinde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Luemilla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0208972-27.2023.8.06.0001/50000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Beltrão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Logística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3404/CE).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Rodobens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193114/SP).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0008394-73.2008.8.06.0001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Werneck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0633135-09.2023.8.06.0000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Eveliny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0200100-65.2023.8.06.0084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3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0634632-58.2023.8.06.0000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Florentino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343181/SP).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Furquim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36545/DF).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Vânia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Onofre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23729/CE).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0202614-59.2023.8.06.0029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Valdemiro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0205217-63.2021.8.06.0001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Remessa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0070011-34.2008.8.06.0001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CEQUIP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37059/CE).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Edileda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30217/CE).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Fabricio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Iraldo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9835/CE).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0200895-67.2023.8.06.0053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Pierre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Moussafir.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Carapeba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Lundgaard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Jensen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20985/CE).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0637981-69.2023.8.06.0000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Ruchen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Adeodato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Talmag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12922/CE).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19603/CE).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Sarquis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0201717-31.2023.8.06.0029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0267015-59.2020.8.06.0001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Arnaldo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Cezar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Joufre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24047/CE).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30773A/CE).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0201227-62.2022.8.06.0055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0566730-91.2000.8.06.0001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0201013-89.2023.8.06.0070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Euberlan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0660/CE).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0050955-71.2021.8.06.0126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Moacir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43606/CE).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0200099-37.2023.8.06.0066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0209216-87.2022.8.06.0001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19357B/CE).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Compreloc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0053785-02.2021.8.06.0064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Vitalino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313/PE).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Josimar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30419/CE).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Izidório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0059934-29.2009.8.06.0001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18095/CE).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Sorveteria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Kimel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12090/CE).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Enaide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Sinthya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0202253-95.2022.8.06.0055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0201332-51.2022.8.06.0051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0007626-23.2016.8.06.0081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S/a-ag.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Xavier.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312770/CE).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Bernardethe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0007924-69.2016.8.06.0160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Debora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Galvani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Fisioterapia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Reabilitação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18" w:x="1228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0200977-59.2023.8.06.0163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Adelaide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Luíza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29864/CE).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36502/CE).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24856/CE).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0200986-09.2023.8.06.0070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0201197-04.2022.8.06.0095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Audizio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Mororó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1639/CE).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22541/CE).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97649/MG).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0901184-33.2014.8.06.0001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14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Moya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235738/SP).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0000986-21.2019.8.06.0203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0621052-24.2024.8.06.0000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19315/CE).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46844/CE).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0204390-24.2023.8.06.0117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0200718-10.2023.8.06.0084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Djaci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PSERV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Recebimentos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Fabíola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184674/SP).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Calori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328617/SP).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0203141-11.2023.8.06.0029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42491/CE).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0200381-96.2023.8.06.0059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0221358-94.2020.8.06.0001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Garden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Group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Cosmeticos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Garden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Flowers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Cosmeticos.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282742/SP).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23787/CE).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0200228-31.2022.8.06.0178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Uruburetama/2ª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Uruburetama.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Ubirajara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0260359-81.2023.8.06.0001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0869638-57.2014.8.06.0001/50000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23482/CE).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Neruda.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12136/CE).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Danielmo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Vaccari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14867/CE).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0177544-66.2019.8.06.0001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36512/CE).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C.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Elisabeth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5598/CE).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Amoneli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25407/CE).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0134827-25.2008.8.06.0001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Evelyne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Mabel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13727/CE).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Sylvio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0630716-50.2022.8.06.0000/50001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10746/CE).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25991/CE).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0186910-03.2017.8.06.0001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Evaristo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Morgana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Osório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6626/CE).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0910082-06.2012.8.06.0001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Evaristo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Morgana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Osório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6626/CE).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Osorio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7061/CE).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0193221-83.2012.8.06.0001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ETUFOR.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Alcimar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8499/CE).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0634775-81.2022.8.06.0000/50001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Tavex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249787/SP).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0640321-20.2022.8.06.0000/50000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24222/CE).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0166389-76.2013.8.06.0001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Educativa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Cultura.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Austregésilo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34779/CE).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0622047-71.2023.8.06.0000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Melquisedeck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Espírito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Oolibama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Espírito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17413/CE).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Adrisio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38349/CE).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27265/CE).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Gogh.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0622546-55.2023.8.06.0000/50000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Helter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17668/CE).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-11"/>
          <w:sz w:val="16"/>
        </w:rPr>
        <w:t>F.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36473/CE).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0472710-25.2011.8.06.0001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Galvao.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14820/CE).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22575/CE).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Osmadina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24799/CE).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Cézar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38484/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0200966-23.2022.8.06.0112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Thayane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Clodoaldo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Teodoro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21927/CE).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Hiarles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18527A/CE).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Xenofonte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0200016-27.2023.8.06.0064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Quirino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0148454-47.2018.8.06.0001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26492/CE).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0631018-45.2023.8.06.0000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Talita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0631018-45.2023.8.06.0000/50000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Talita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0200415-84.2022.8.06.0163/50000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Valmiro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39829/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0200270-95.2022.8.06.0173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40896/CE).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Petraroli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31493A/CE).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Petraroli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256755/SP).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0140385-89.2019.8.06.0001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Talvanis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13972/CE).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Emidio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23162/CE).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0631829-05.2023.8.06.0000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4" w:x="125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Bianchi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177046/SP).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Rejane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Regilane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40566/CE).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0002624-44.2012.8.06.0168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1678/PE).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0000625-05.2000.8.06.0030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Aiuaba/Vara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Acácio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5253/CE).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Tácido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8978/CE).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0635661-46.2023.8.06.0000/50000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Infuse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Digital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Informação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283927/SP).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Alqualo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276210/SP).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RBC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Brasiliense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Comunicação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(Tv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0636510-18.2023.8.06.0000/50000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0212539-03.2022.8.06.0001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Torquato.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0226118-18.2022.8.06.0001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Zeferino.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24605/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24616/CE).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Cameron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0200453-04.2023.8.06.0053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26078/CE).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Vandeilson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47751/CE).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27882/CE).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65" w:x="1228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0208441-43.2020.8.06.0001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4724/CE).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Â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Lindoso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0050362-31.2021.8.06.0162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Cariri/Vara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0200103-26.2023.8.06.0179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Uruoca/Vara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Uruoca.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Hidasi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39612/GO).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0260176-47.2022.8.06.0001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94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0200729-35.2023.8.06.0053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Grain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Sable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Hotelaria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Carapeba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Lundgaard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Jensen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0200982-23.2023.8.06.0053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Vicentini.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Carapeba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Lundgaard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Jensen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0202305-80.2022.8.06.0091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Geralda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Everton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44908/CE).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Jimene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222815/SP).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0638586-15.2023.8.06.0000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Liduina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Talita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45698/CE).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0200478-81.2022.8.06.0043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44304/CE).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26335/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Atelart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Atelie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Pinturas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Massler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10528/CE).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22168/CE).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13548/CE).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0201058-97.2023.8.06.0101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Makson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25361/CE).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0620485-90.2024.8.06.0000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6005/CE).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65" w:x="1228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0201207-13.2023.8.06.0160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41127/CE).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C6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0200386-74.2022.8.06.0182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Euberlan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40660/CE).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65" w:x="1228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0620879-97.2024.8.06.0000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0200534-23.2022.8.06.0041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Valderlania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0200543-07.2022.8.06.0066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Malaquias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Tenório.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47620/CE).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0202863-10.2023.8.06.0029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0201893-66.2022.8.06.0151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Mercedes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Cysne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13856/CE).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20417/CE).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0201696-55.2023.8.06.0029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0200791-45.2023.8.06.0160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9387/CE).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0277774-77.2023.8.06.0001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Ezequiel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Gabrielli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33356/CE).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0201475-40.2022.8.06.0051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0202615-31.2023.8.06.0001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Jhonny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16462/MS).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0201169-45.2023.8.06.0113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0228250-48.2022.8.06.0001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0200776-67.2023.8.06.0066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0205380-77.2023.8.06.0064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Donizeti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Sanchez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73055/SP).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0631288-45.2018.8.06.0000/50002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13535/CE).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Haylton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27716/CE).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Myrton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Ticiana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Timbo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19251/CE).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Vládia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8622/CE).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0014534-31.2005.8.06.0001/50000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Trino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87929/RJ).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Chics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Sapatos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Volmir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11344/CE).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Hulme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13888/CE).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0012417-56.2016.8.06.0171/50000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Tauá.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16748/CE).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24764/CE).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26623/CE).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Nayhara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25892/CE).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Renê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34715/CE).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15887/CE).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22248/CE).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27304/CE).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Bayma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3238/CE).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30385/CE).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36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0012417-56.2016.8.06.0171/50001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Tauá.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30385/CE).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0140870-60.2017.8.06.0001/50000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Jesuíno.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16912/CE).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0051839-84.2017.8.06.0112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0003079-90.2004.8.06.0167/50000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17275/CE).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Milton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11045/CE).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0054174-60.2016.8.06.0064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Dhyego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Stepheson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Franklyn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Serpa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28326/CE).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31763/CE).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0231564-70.2020.8.06.0001/50001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Aymoré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Aldenir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999996185303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1.599975585938pt;margin-top:4pt;z-index:-1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0000678-72.2017.8.06.0132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19880/CE).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Boanerges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Custodio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Custódio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37146/CE).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0040718-53.2007.8.06.0001/50002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15511/CE).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0067806-09.2016.8.06.0112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Edlânia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6629/CE).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41258/CE).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Wendell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0638056-79.2021.8.06.0000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Magazine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0638056-79.2021.8.06.0000/50000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Magazine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0624582-07.2022.8.06.0000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0000684-05.2018.8.06.0113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John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Kennedy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0621383-40.2023.8.06.0000/50000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Óleos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CIONE.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13535/CE).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Auditor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Gemelli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51814/SC).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0249632-68.2020.8.06.0001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0047866-42.2015.8.06.0064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Kleiber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10942/BA).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Cipan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Anibal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8571/PB).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16383/CE).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0233851-69.2021.8.06.0001/50000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27437/CE).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Colera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6718/CE).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11755/PE).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17295/CE).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5155/CE).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0246758-42.2022.8.06.0001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7" w:x="127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IPREDE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(LABLUZ).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Kátia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22472/CE).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46961/CE).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0258262-79.2021.8.06.0001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0050324-89.2021.8.06.0171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Wanderlena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Ronisa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23788B/CE).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36048/CE).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0202032-93.2022.8.06.0029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0016181-66.2016.8.06.0101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Leslie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Crichton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12972/CE).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Christoph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Stahelin.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Wilker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22542/CE).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Océlio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36709/CE).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55.7000007629395pt;margin-top:790.200012207031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7.0999984741211pt;margin-top:10.8999996185303pt;z-index:-2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1.599975585938pt;margin-top:4pt;z-index:-2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3270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0014597-19.2017.8.06.0136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Anselmo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15166/CE).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39246/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0051189-17.2020.8.06.0117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46565/CE).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0200225-80.2023.8.06.0133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Márdylla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44891/CE).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0050296-39.2021.8.06.0069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36152/CE).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0021498-33.2017.8.06.0029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Cornélia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,.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327026/SP).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0215613-02.2021.8.06.0001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33781/CE).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0637830-06.2023.8.06.0000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Chayb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24205/CE).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Rivanda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21540/CE).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0050182-10.2020.8.06.0175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0000195-14.2016.8.06.0088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Lemos.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24164/CE).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34064/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93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93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1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1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2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1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4" w:x="1134" w:y="131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0007152-56.2017.8.06.0036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Aracoiaba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Claudoberto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DESFAZIMENTO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VERBAL.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INCONTROVERSO.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DISCUSSÃO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QUANTO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ALEGAÇÃO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DESCUMPRIMENTO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VENDEDORA.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PROVA.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INCONTROVERSA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QUITAÇÃO,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COMPRADOR,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INTEGRALIDADE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REFORMADA.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PREJUDICADO.DO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PRELIMINAR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CERCEAMENTO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PRODUÇÃO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PROVAS: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CEDIÇO,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ATO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INVALIDO,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CONCOMITANTEMENTE,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DEFEITUOSO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PROCESSUALMENTE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OCASIONAR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PREJUÍZO.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ENTENDE-SE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PREJUÍZO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CAPACIDADE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DEFEITO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IMPEDIR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FINALIDADE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ATINGIDA,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DENOMINADO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DOUTRINA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PRINCÍPIO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“NÃO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NULIDADE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PREJUÍZO”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(PAS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NULLITÉ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GRIEF).NESSE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SENTIDO,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PESEM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ALEGAÇÕES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RECURSAIS,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" style="position:absolute;margin-left:55.7000007629395pt;margin-top:790.200012207031pt;z-index:-2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7.0999984741211pt;margin-top:10.8999996185303pt;z-index:-21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55.7000007629395pt;margin-top:575.099975585938pt;z-index:-2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55.7000007629395pt;margin-top:614.299987792969pt;z-index:-2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551.599975585938pt;margin-top:4pt;z-index:-2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styles" Target="styles.xml" /><Relationship Id="rId59" Type="http://schemas.openxmlformats.org/officeDocument/2006/relationships/fontTable" Target="fontTable.xml" /><Relationship Id="rId6" Type="http://schemas.openxmlformats.org/officeDocument/2006/relationships/image" Target="media/image6.jpeg" /><Relationship Id="rId60" Type="http://schemas.openxmlformats.org/officeDocument/2006/relationships/settings" Target="settings.xml" /><Relationship Id="rId61" Type="http://schemas.openxmlformats.org/officeDocument/2006/relationships/webSettings" Target="webSettings.xml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18</Pages>
  <Words>15071</Words>
  <Characters>95119</Characters>
  <Application>Aspose</Application>
  <DocSecurity>0</DocSecurity>
  <Lines>1440</Lines>
  <Paragraphs>1440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108750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2026-03-17T14:37:24-03:00</dcterms:created>
  <dcterms:modified xmlns:xsi="http://www.w3.org/2001/XMLSchema-instance" xmlns:dcterms="http://purl.org/dc/terms/" xsi:type="dcterms:W3CDTF">2026-03-17T14:37:24-03:00</dcterms:modified>
</coreProperties>
</file>