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8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75" w:x="7739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3"/>
          <w:sz w:val="14"/>
        </w:rPr>
        <w:t>3011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apresentadas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demonstrado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contexto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fático,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modificar-se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Comunique-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cópia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contraminutar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legais,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Verificando-se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menores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vertente,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manifestar-se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cf.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Ultimadas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providências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descritas,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retornem-me,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fim,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Demais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estilo.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Wilber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6279/CE)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5305/CE)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15053/CE)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Tarna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74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18685/CE)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28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753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5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HÍBRIDA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13H30,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FÓRUM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BEVILÁQUA,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VIRTUAL,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PLATAFORMA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TEAMS,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ENCAMINHAR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ENCERRAMENTO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MEDIANTE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CANAL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SECRETARIA,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CONFORMIDADE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COORDENADORIA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ATRAVÉS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SEGUINTES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CONTATOS: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34" w:x="1228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0219099-05.2015.8.06.0001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18370/CE).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C4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Livelton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0045/CE).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0193542-84.2013.8.06.0001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Cid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Galdino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8952/CE).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Emidio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23162/CE).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0112220-66.2018.8.06.0001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Manhattan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Spring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Park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18091/CE).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38378/CE).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Klaus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12861/CE).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0090988-18.2006.8.06.0001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Odontofor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Meyer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10118/CE).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Joecilia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27416/CE).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Alliage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Odontológica.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Spano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314472/SP).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Alquimim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Padua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163461/SP).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0050189-68.2020.8.06.0153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Quixelô/Vara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Quixelô.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Perfurações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Sondagens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(Gm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Poços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Artesiano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Sondagens).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Virgilio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40396/CE).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Ronnie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Wayne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40762/CE).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0099372-39.2015.8.06.0167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Cimentos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N/ne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Edgar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4800/SE).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163/SE).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1600/SE).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Neyla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27794/CE).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Cesário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Apoliano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29259/CE).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0174589-04.2015.8.06.0001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Transportadora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Ednaldo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Ednúbio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Aldairton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Raynara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29119/CE).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Alternative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Assets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Tauan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Yaegashi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357590/SP).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0165210-97.2019.8.06.0001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34435/CE).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0270218-92.2021.8.06.0001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Cabó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27638/CE).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154.300003051758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8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75" w:x="7739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3"/>
          <w:sz w:val="14"/>
        </w:rPr>
        <w:t>3011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0070524-07.2005.8.06.0001/50000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Fortaleza/12ª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Wr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Welvio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23085/CE).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Hiroyuki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Nito.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Cirino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2491/CE).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Fabiola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Leitao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9590/CE).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0121695-46.2018.8.06.0001/50000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Combustível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Lubrificante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0051864-92.2020.8.06.0112/50000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6650/CE).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0621354-58.2021.8.06.0000/50000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16411/CE).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0189060-88.2016.8.06.0001/50000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Alvaro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18590/CE).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Siciliano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Viseu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117417/SP).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Apple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Computer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203012/SP).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Badaró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03" w:x="1228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2772/BA).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0154651-81.2019.8.06.0001/50000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38682/CE).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0626734-28.2022.8.06.0000/50001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Calista.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30735/CE).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Adahilton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152305/SP).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0050653-19.2021.8.06.0166/50000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Natanael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Natanael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29772/CE).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0629358-50.2022.8.06.0000/50001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F.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19187/CE).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0629503-09.2022.8.06.0000/50000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Expresso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Guanabara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Google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Internet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Rivelli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0773A/CE).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0009359-86.2016.8.06.0028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0632075-35.2022.8.06.0000/50000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Jardenio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41753/CE).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Geovanna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42993/CE).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0051812-20.2021.8.06.0029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24619/CE).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0120565-55.2017.8.06.0001/50000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Hellstrom.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Stefan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Hellstrom.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Hitzschky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17561/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Heline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Mirian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Christovam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64486/SP).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Herika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379132/SP).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0143830-23.2016.8.06.0001/50000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Lucyelen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27852/CE).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Natalia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Caminha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30524/CE).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Igor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0630709-92.2021.8.06.0000/50002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Rommel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13921/CE).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Joselia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7397/CE).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0200699-31.2022.8.06.0151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Kelen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Denys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Gardell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31624/CE).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Nahon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8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75" w:x="7739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3"/>
          <w:sz w:val="14"/>
        </w:rPr>
        <w:t>3011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45497A/CE).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0201964-04.2020.8.06.0001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Marley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Jacó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42079/CE).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Brunilo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Jacó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0005918-61.2014.8.06.0095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Halley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27422/CE).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0200097-80.2022.8.06.0073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Croatá/Vara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Croatá.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0006620-14.2018.8.06.0112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Kawan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Elenir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Joice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Fiorelli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31868B/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0200537-33.2022.8.06.0055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0200353-53.2022.8.06.0160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Genir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Andreza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45953/CE).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0200348-55.2022.8.06.0055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Vilanova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Individual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Advocacia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0246081-80.2020.8.06.0001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30925/CE).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4402/CE).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37066A/CE).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0181511-22.2019.8.06.0001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Patriolino.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39808/CE).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39561/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0107179-21.2018.8.06.0001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34879/CE).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4421/CE).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0120303-37.2019.8.06.0001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Hipercard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Angé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0186004-42.2019.8.06.0001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Glauber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Benício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23317/CE).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Rodobens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135319/SP).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0053401-55.2020.8.06.0167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Vaz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19341/CE).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33649/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Délli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5553/RN).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0032622-65.2011.8.06.0112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Érico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13261/CE).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0129010-28.2018.8.06.0001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36707/CE).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T.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7812/CE).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27852/CE).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Natalia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Caminha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30524/CE).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0050306-31.2020.8.06.0130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Mucambo/Vara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Mucambo.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8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75" w:x="7739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3"/>
          <w:sz w:val="14"/>
        </w:rPr>
        <w:t>3011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Orismar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23299/CE).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0040508-65.2008.8.06.0001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Sabemi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Mansur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113786/RJ).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Herondina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Xavier.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0286515-77.2021.8.06.0001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Euzene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Mendonca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736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83" w:x="1925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0634854-94.2021.8.06.0000/50001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3" w:x="470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58" w:x="4893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8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3" w:x="6848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72" w:x="703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8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Passaré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BSPAR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Welvio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14814/CE).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18775/CE).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0631175-52.2022.8.06.0000/50000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Uruburetama/Vara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Uruburetama.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Josevania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Osvaldo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Carmelita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Rodolpho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28274/CE).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0285922-48.2021.8.06.0001/50000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Rosenilde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Moysés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Barjud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13496/CE).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2455/CE).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Starmetal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Menesello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Ventura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239261/SP).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0050048-93.2020.8.06.0203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Aurineide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Natasha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22554/CE).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21516/CE).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Adauto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23234/CE).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Rodolpho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28274/CE).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0070658-63.2007.8.06.0001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7" w:x="126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15815/CE).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Luiz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10608/CE).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0179863-07.2019.8.06.0001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Neilia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Jerônimo.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39504/CE).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0011678-20.2018.8.06.0137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Buques.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44506/CE).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38621/CE).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0634127-04.2022.8.06.0000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Cardiomed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D´Albuquerque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Timbo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14779/CE).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8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0004041-32.2014.8.06.0113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Valter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274180/CE).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Refrigerantes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Valença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551" w:x="1228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5785/CE).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19976/CE).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0256338-67.2020.8.06.0001/50000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Jakson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Wendel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0145921-52.2017.8.06.0001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Advocacia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8572/CE).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Itoni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Couto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25995/CE).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15310/CE).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0103647-05.2019.8.06.0001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Luzanira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34448/CE).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0051951-06.2020.8.06.0029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Cosmo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8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75" w:x="7739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3"/>
          <w:sz w:val="14"/>
        </w:rPr>
        <w:t>3011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8925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27989B/CE).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0267659-65.2021.8.06.0001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0051042-69.2020.8.06.0091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Valperes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434055/SP).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Flaida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96864/MG).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0200489-94.2022.8.06.0113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43656/CE).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0270074-55.2020.8.06.0001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Dácio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6472/CE).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0166671-41.2018.8.06.0001/50000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Itaborahy.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18853/CE).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Colmeia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Living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Garden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Imoboiliários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Pedro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0005505-62.2019.8.06.0066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Malaquias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Tenório.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0050052-73.2021.8.06.0049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Ariosmar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232751/SP).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168016/SP).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Bergson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40237/CE).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0200349-50.2022.8.06.0084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19646/CE).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0844218-50.2014.8.06.0001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Gradvohl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15485/CE).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Inês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Nepomuceno.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Jeritza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Rosario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13130/CE).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0104700-21.2019.8.06.0001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Lígia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Vitali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0967/CE).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0051329-13.2021.8.06.0086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42900A/CE).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0051463-92.2021.8.06.0101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60359/RJ).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Gerarlene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Negreiros.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19623/CE).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27577/CE).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15123/CE).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42384/CE).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0004446-22.2017.8.06.0159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Saboeiro/Vara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Saboeiro.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25624/CE).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0200158-15.2022.8.06.0113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0223984-18.2022.8.06.0001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Emanoel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0050880-14.2021.8.06.0132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Olinda/Vara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Olinda.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Lourival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Sonally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38804/CE).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0243839-80.2022.8.06.0001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8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75" w:x="7739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3"/>
          <w:sz w:val="14"/>
        </w:rPr>
        <w:t>3011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0200379-27.2022.8.06.0168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Solonópole/Vara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Solonópole.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Lucineldo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17762/CE).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Grazielli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48236/CE).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0050664-84.2021.8.06.0154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31391/CE).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29892/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0200608-11.2022.8.06.0160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29387/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Sabemi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Mansur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113786/RJ).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0203149-93.2022.8.06.0167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Noberto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Ripardo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0178531-15.2013.8.06.0001/50001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MWN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Spessoto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Persoli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138630/SP).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26712/CE).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Noemi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0057597-38.2007.8.06.0001/50001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Emergências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0162337-27.2019.8.06.0001/50002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Dandreia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Israel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0635424-80.2021.8.06.0000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6433/CE).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33987/CE).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Elizabeth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Gigante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Pellizzer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Bueno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45190B/CE).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Tavora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0188152-60.2018.8.06.0001/50000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Karlyne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Fabricio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20917/CE).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0050615-67.2020.8.06.0028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-8"/>
          <w:sz w:val="16"/>
        </w:rPr>
        <w:t>V.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38567/CE).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Edison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Paixao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38650/CE).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0623366-11.2022.8.06.0000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28051/CE).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Chianca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31177/CE).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13552/CE).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0052670-30.2020.8.06.0112/50000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Ranuzia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0157727-50.2018.8.06.0001/50000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Eriberto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Def.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0007830-24.2017.8.06.0084/50001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26513/CE).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0127999-61.2018.8.06.0001/50000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Amarante.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Alcirio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34137/CE).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0135915-20.2016.8.06.0001/50000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Valdir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8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75" w:x="7739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3"/>
          <w:sz w:val="14"/>
        </w:rPr>
        <w:t>3011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0264240-71.2020.8.06.0001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Nilza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Wallace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Edílson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40235/CE).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Wiston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28498/CE).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Tavora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Teodorico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76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11778/CE).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11522/CE).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0851022-34.2014.8.06.0001/50000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Zuleida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Jeronimo.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Shindler.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Ravenna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24791/CE).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Ellery.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0162628-27.2019.8.06.0001/50000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Inteligentes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Atenção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13463/CE).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Jeniffer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30345/CE).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Laprovitera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0036/CE).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0628085-70.2021.8.06.0000/50000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Interbelle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Beleza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Kozan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183335/SP).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CPC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Esam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Albatroz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0622194-34.2022.8.06.0000/50000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Nikolas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17749/CE).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0003085-48.2019.8.06.0175/50000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40086/CE).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0051206-45.2021.8.06.0173/50000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209551/SP).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0470841-27.2011.8.06.0001/50001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TV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Cidade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Mazza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0831259-47.2014.8.06.0001/50000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CHESF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Seguridade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FACHESF.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Virgínia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14475/PE).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27292/PE).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48895/PE).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18400/PE).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Raposo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Moroni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18906/CE).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0028471-17.2014.8.06.0091/50000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Iguatu/4ª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Anchieta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Belem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15052/CE).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Belem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31796/CE).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0437232-87.2010.8.06.0001/50001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COOPERFORTE-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Economia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Mútuo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Instituições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Federais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Nóbrega.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0622014-18.2022.8.06.0000/50000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BP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Promotora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Vendas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Calixto.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30669/CE).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Nayana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Calixto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35547/CE).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0240810-90.2020.8.06.0001/50001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Loteamentos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Darc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Thaís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Catarinne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0258044-51.2021.8.06.0001/50000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Scopel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40004/RS).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39014/CE).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Cerqueira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38634/CE).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0189319-49.2017.8.06.0001/50001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Fazenda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Imperial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Licurgo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Tertulino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10144/CE).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Solange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7828/ES).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28463/CE).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Lidianne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26511B/CE).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0236974-12.2020.8.06.0001/50001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25274/CE).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8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75" w:x="7739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3"/>
          <w:sz w:val="14"/>
        </w:rPr>
        <w:t>3011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0050059-25.2020.8.06.0203/50000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Aurineide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21516/CE).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Natasha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22554/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Adauto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23234/CE).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Rodolpho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28274/CE).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0238603-50.2022.8.06.0001/50000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0004595-45.2015.8.06.0108/50001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Jaguaruana/Vara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Jaguaruana.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Sonia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19088/CE).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Halley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27422/CE).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Hellen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41378B/CE).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0007459-61.2016.8.06.0095/50001</w:t>
      </w:r>
      <w:r>
        <w:rPr>
          <w:rFonts w:ascii="Arial"/>
          <w:b w:val="on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Amélia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19341/CE).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9818/CE).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20258/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18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0215817-12.2022.8.06.0001/50001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Adelaide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Emilia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Domingues.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0051707-62.2021.8.06.0055/50000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0009810-77.2017.8.06.0028/50000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Catarina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0145969-40.2019.8.06.0001/50000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Edivan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27628/CE).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0050916-93.2021.8.06.0055/50000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0202437-06.2022.8.06.0167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0204851-92.2022.8.06.0064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5180A/CE).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0089417-07.2009.8.06.0001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26381/CE).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Elaine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18754/CE).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0157635-09.2017.8.06.0001/50000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Manhattan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Summer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Park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Lage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Weyne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18934/CE).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5207/CE).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Erionaldo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15205/CE).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27417/CE).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4387/CE).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0000265-52.2008.8.06.0107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Jaguaribe/Vara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Jaguaribe.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Nery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Lucemir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7526/CE).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18125/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0005365-33.2014.8.06.0121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Excelsa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8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75" w:x="7739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3"/>
          <w:sz w:val="14"/>
        </w:rPr>
        <w:t>3011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65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0140549-40.2008.8.06.0001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Eudes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26381/CE).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0627352-07.2021.8.06.0000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Manhattan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Summer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Park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Manhattan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27057/CE).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Yuri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16921/CE).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Jamilson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16926/CE).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Marzagão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18257/CE).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0001492-56.2019.8.06.0151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6764/CE).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Lellis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26193/CE).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0103040-75.2008.8.06.0001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Aranha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Rêgo.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26381/CE).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0173917-54.2019.8.06.0001/50001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Joserisse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Hortencio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23981/CE).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Licurgo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Tertulino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0033063-30.2007.8.06.0001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Anita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Landim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26381/CE).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0050372-65.2021.8.06.0133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Tales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41842/CE).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Tales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Individual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Advocacia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0039585-73.2007.8.06.0001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Consuelo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Ripardo.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7113/CE).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0200053-75.2022.8.06.0133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Geanne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45146/CE).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0242215-93.2022.8.06.0001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Iatagan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25680/CE).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168016/SP).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Arismoar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232751/SP).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0050022-71.2020.8.06.0114</w:t>
      </w:r>
      <w:r>
        <w:rPr>
          <w:rFonts w:ascii="Arial"/>
          <w:b w:val="on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Laurindo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0638474-80.2022.8.06.0000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Dinamica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Assessoria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Empresarial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18999/CE).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20134/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Iohana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40965/CE).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Sabrina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Lago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22228/CE).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20366/PE).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Maritzza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Rossiter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Marizze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Pacheco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0200175-73.2022.8.06.0138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Pacoti/Vara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Pacoti.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Gleydson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40939/CE).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0247944-37.2021.8.06.0001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Nicoladeli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30961A/CE).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30962A/CE).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Elisiane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Dornelles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Frassetto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33645/CE).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0050637-11.2020.8.06.0066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24754/CE).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0334/CE).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89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segunda-feira,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75" w:x="7739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-3"/>
          <w:sz w:val="14"/>
        </w:rPr>
        <w:t>3011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0050073-09.2020.8.06.0203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Paulo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21516/CE).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Natasha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22554/CE).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Adauto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23234/CE).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Rodolpho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28274/CE).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0209801-42.2022.8.06.0001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Zeneide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Suderlan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Raulino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21111/CE).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36683/CE).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Iseuda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34912/CE).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0237259-05.2020.8.06.0001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Fortaleza/30ª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33781/CE).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29811/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98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98" w:x="1417" w:y="45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98" w:x="1417" w:y="45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299" w:x="1134" w:y="64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4"/>
          <w:sz w:val="20"/>
        </w:rPr>
        <w:t>ATAS</w:t>
      </w:r>
      <w:r>
        <w:rPr>
          <w:rFonts w:ascii="Arial"/>
          <w:color w:val="000000"/>
          <w:spacing w:val="1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DAS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SESSÕES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088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ESTADO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88" w:x="1417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PODER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JUDICIÁRIO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88" w:x="1417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2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PRIVADO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87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01/2023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ATA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HÍBRIDA,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PRIVADO.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(vinte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cinco)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mês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(dois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três),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virtual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sessões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Privado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Isolada,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13h30,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teve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lugar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Srs.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Heráclito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Presidente,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ressalvando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férias,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Liberato,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Patrocínio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Exmas.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Sras.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Sônia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Heráclito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cumprimentando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todos,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declarou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aberta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submetendo-se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aprovação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reunião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nenhum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óbice,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restou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aprovada.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Iniciando-se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trabalhos,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coordenados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B.ela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matrícula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10021.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JULGAMENTOS: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15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AGRAVO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0127630-19.2008.8.06.0001/50000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</w:t>
      </w:r>
      <w:r>
        <w:rPr>
          <w:rFonts w:ascii="Arial"/>
          <w:color w:val="000000"/>
          <w:spacing w:val="1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(PEDIDO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PREFERÊNCIA).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SIIF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Geração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Comercialização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Energia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Julgadores: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Srs.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HERÁCLITO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Relator,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Síntese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Turma,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votos,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conheceu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Relator.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0208693-46.2020.8.06.0001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(PEDIDO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Apelantes: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American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Julgadores: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Srs.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1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Relator,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Síntese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julgamento: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dispensada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leitura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relatório,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fez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sustentação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tempo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regimental,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(OAB/CE: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9.820).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Turma,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votos,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conheceu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apelatório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parcial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Relator.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0895031-81.2014.8.06.0001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FORTALEZA</w:t>
      </w:r>
      <w:r>
        <w:rPr>
          <w:rFonts w:ascii="Arial"/>
          <w:color w:val="000000"/>
          <w:spacing w:val="10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(PEDIDO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Eunício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1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Síntese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anunciado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processo,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identificou-se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ausência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sustentação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sessões.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sequência,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anunciado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eminente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desprovimento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acompanhado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seguida,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Sr.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pediu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melhor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exame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matéria.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posterior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momento,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declarou-se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suspeito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participar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retirada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republicação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ingresso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turma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julgadora.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0131860-26.2016.8.06.0001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</w:t>
      </w:r>
      <w:r>
        <w:rPr>
          <w:rFonts w:ascii="Arial"/>
          <w:color w:val="000000"/>
          <w:spacing w:val="9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(PEDIDO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Julgadores: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Exmos.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Srs.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7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Relator,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9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Síntese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Após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dispensada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leitura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relatório,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sustentação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tempo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regimental,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Dr.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Butrago</w:t>
      </w:r>
      <w:r>
        <w:rPr>
          <w:rFonts w:ascii="Arial"/>
          <w:color w:val="000000"/>
          <w:spacing w:val="9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(OAB/CE: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36.012).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Turma,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unanimidade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votos,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apelatório,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Relator.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0185095-05.2016.8.06.0001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(PEDIDO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Julgadores: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Exmos.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Srs.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Relator,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Síntese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dispensada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leitura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relatório,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sustentação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tempo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regimental,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Butrago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(OAB/CE: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36.012).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Turma,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votos,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.7000007629395pt;margin-top:334.299987792969pt;z-index:-12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551.599975585938pt;margin-top:4pt;z-index:-1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styles" Target="styles.xml" /><Relationship Id="rId34" Type="http://schemas.openxmlformats.org/officeDocument/2006/relationships/fontTable" Target="fontTable.xml" /><Relationship Id="rId35" Type="http://schemas.openxmlformats.org/officeDocument/2006/relationships/settings" Target="settings.xml" /><Relationship Id="rId36" Type="http://schemas.openxmlformats.org/officeDocument/2006/relationships/webSettings" Target="webSettings.xml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10</Pages>
  <Words>8272</Words>
  <Characters>52610</Characters>
  <Application>Aspose</Application>
  <DocSecurity>0</DocSecurity>
  <Lines>811</Lines>
  <Paragraphs>811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60071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2026-03-17T13:46:07-03:00</dcterms:created>
  <dcterms:modified xmlns:xsi="http://www.w3.org/2001/XMLSchema-instance" xmlns:dcterms="http://purl.org/dc/terms/" xsi:type="dcterms:W3CDTF">2026-03-17T13:46:07-03:00</dcterms:modified>
</coreProperties>
</file>