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3235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9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0" w:x="125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CETC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XIV,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235480/SP)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0620898-40.2023.8.06.0000/50000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Cosórcio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Sanear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Cumbuco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1" w:x="1240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CETC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DESPACHO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conformidade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1.023,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2º,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recorrida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manifestar-se,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(cinco)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opostos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informadas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235480/SP)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0626251-61.2023.8.06.0000/50000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OMNI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Josielton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fulcro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respectiva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arquivamento,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oportunamente.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Tiburtino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37043/CE)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Kotwica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Jardim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88077/PR)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4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53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9" w:x="1228" w:y="6306"/>
        <w:widowControl w:val="off"/>
        <w:autoSpaceDE w:val="off"/>
        <w:autoSpaceDN w:val="off"/>
        <w:spacing w:before="0" w:after="0" w:line="179" w:lineRule="exact"/>
        <w:ind w:left="19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9" w:x="1228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4H,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DESEJEM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5" w:x="1576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0041736-70.2014.8.06.0064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Apoena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Minas.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Osmário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14149/PB).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9550/CE).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26406/CE).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12810/CE).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8" w:x="1552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0020063-87.2019.8.06.0147/50000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Carneiro/Vara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Fridtjof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Chrysostomus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Fridtjof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Chrysostomus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Ivete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Zeinar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Erivândia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Eulina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Alrenilda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Nalesso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235090/SP).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Germilda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9" w:x="1592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0130855-71.2013.8.06.0001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16502/CE).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17655/CE).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Narbal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7189/CE).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Israel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38369/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1" w:x="1590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0064605-56.2016.8.06.0064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Pedrosa.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30098/CE).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Cilene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Nazion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4" w:x="1566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0053997-10.2020.8.06.0112/50000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Hudson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150060/SP).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Pasquali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Parise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Gasparini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4752/SP).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Gleydson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4" w:x="157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0110705-59.2019.8.06.0001/50000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Hermínio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25242/CE).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24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3235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8" w:x="1563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0011396-47.2015.8.06.0117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Habitação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COHAB/CE.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22964/CE).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Valeska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21735/CE).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3" w:x="1548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0005903-91.2019.8.06.0071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Karleonia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Ltda-ME.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7" w:x="158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0016694-07.2018.8.06.0055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Cenetran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Trânsito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15198/CE).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Valderiza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0011221-64.2013.8.06.0136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Roseany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10952/CE).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0003110-03.2000.8.06.0151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Derivados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Discom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Combustíveis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Edglay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9999/PB).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Max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Petroleo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Ausentes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1111A/CE).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0130908-42.2019.8.06.0001/50000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18264/CE).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Helaine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18821/CE).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0010504-98.2018.8.06.0064/50000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Elenir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Erika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Rutielle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Raí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Erilanio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0040167-39.2008.8.06.0001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Veículos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16067/CE).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14427/CE).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Saganor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2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0055550-58.2021.8.06.0112/50001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7246A/CE).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45394A/CE).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Esmaeline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35802/CE).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0055011-24.2021.8.06.0167/50000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Teodósio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43203/CE).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0012275-33.2023.8.06.0001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Rinaldo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0000234-57.2018.8.06.0147/50000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Rozângela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0011508-11.2018.8.06.0117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0051388-82.2021.8.06.0059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4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0142782-63.2015.8.06.0001/50000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Vladimir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Ayres.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Osório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Volnya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9189/CE).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3235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Idarlan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19576/CE).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0196970-06.2015.8.06.0001/50000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Edigar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10211/CE).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0173983-39.2016.8.06.0001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Aloísio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Geovana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15515/CE).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LPS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Yasser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14471/CE).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Lamarck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21964/CE).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Lícia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41834/CE).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Hesa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Mota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13171/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44980/PE).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0268736-12.2021.8.06.0001/50000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0268736-12.2021.8.06.0001/50001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0233096-11.2022.8.06.0001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Ladislau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Gauna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3246/SC).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0214470-75.2021.8.06.0001/50000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Centerbox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Supermercados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Phelipe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22117/CE).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Jandercleison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Jander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Jandercleison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48899/CE).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0242492-80.2020.8.06.0001/50002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Pescados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0254667-38.2022.8.06.0001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Figueredo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0223325-43.2021.8.06.0001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0200707-91.2022.8.06.0091/50000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9351/CE).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3146/CE).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Jefeson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23203/CE).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73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0234930-83.2021.8.06.0001/50000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Auricelio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Damasceno.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29843/CE).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27471/CE).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0242497-05.2020.8.06.0001/50000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0211316-49.2021.8.06.0001/50000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Estácio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Themótheo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0224106-94.2023.8.06.0001/50001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Feigelson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164272/RJ).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Altina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Nereu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42912/CE).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27854/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3235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0201218-20.2022.8.06.0114/50000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Vanderleia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0275144-19.2021.8.06.0001/50000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0228492-70.2023.8.06.0001/50000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Jorgina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Nantua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19462/ES).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0200668-28.2022.8.06.0113/50000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Liberty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9446/BA).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0202984-73.2022.8.06.0158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35733/CE).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42911/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0200960-38.2023.8.06.0158/50001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24809/SP).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0232055-72.2023.8.06.0001/50000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0203216-92.2022.8.06.0091/50000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16942/RS).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Tulio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24083/CE).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0200109-23.2022.8.06.0032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Nayanne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43490/CE).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Topazyo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White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43677/CE).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47580/CE).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47789/CE).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38149/CE).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12593/CE).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0200863-64.2022.8.06.0096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Aurivan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22666/CE).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49026/CE).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Yasmin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0209580-30.2020.8.06.0001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0218496-19.2021.8.06.0001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16983/CE).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Janielle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0853994-74.2014.8.06.0001/50000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13125/CE).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Hipercard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0508532-75.2011.8.06.0001/50000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Ômega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Alimentícios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7125/CE).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0630846-11.2020.8.06.0000/50000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16781/CE).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24655/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0634271-46.2020.8.06.0000/50000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Veloso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26337/CE).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Katheriny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Multissetorial.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0530010-28.2000.8.06.0001/50000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Alimentícios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3235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0621745-76.2022.8.06.0000/50001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IREP-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Superior,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Mosello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27586/BA).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30007/BA).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Pró-Ensino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Juraci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43" w:x="1228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4088/CE).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0489349-55.2010.8.06.0001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Veronica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Credicard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(atual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denominação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Citicard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0284200-42.2022.8.06.0001/50000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0291389-71.2022.8.06.0001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94243/SP).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Jayme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70628/SP).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0626126-93.2023.8.06.0000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Suiana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0627847-80.2023.8.06.0000/50002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Marileyde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40811/CE).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0628584-83.2023.8.06.0000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Wladson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28188/CE).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91567/MG).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Economia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Mútuo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Unicred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Integração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9551/RS).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Enegocios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0631149-20.2023.8.06.0000/50000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JBS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Scarpellini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Priolli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L’apiccirella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19408A/MA).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0631877-61.2023.8.06.0000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Lídia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39755/CE).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0633180-13.2023.8.06.0000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Malheiro.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17139/CE).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7115/CE).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0633861-80.2023.8.06.0000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C.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30298/CE).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19583/CE).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0635990-58.2023.8.06.0000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290702/SP).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357252/SP).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0260509-62.2023.8.06.0001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16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Epaminondas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16300/CE).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0200657-28.2022.8.06.0071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Crato/Vara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Vinícius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0176428-25.2019.8.06.0001/50001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Ripardo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38996/CE).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0638126-96.2021.8.06.0000/50002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Future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Importadora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Exportadora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11379/CE).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Laerte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16119/CE).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Future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24149/CE).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22522/PE).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Aluísio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4662/PE).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Aluísio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18100/PE).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3235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0136552-34.2017.8.06.0001/50000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44243/MG).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119786/MG).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Décio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30116A/CE).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0131249-68.2019.8.06.0001/50000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Lastenia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0134526-29.2018.8.06.0001/50000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Aloisio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Cavalcânti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0000144-96.2010.8.06.0028/50000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Magela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8400/CE).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38341/CE).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9806/CE).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0106273-31.2018.8.06.0001/50000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Alumínio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0636445-57.2022.8.06.0000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Future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22522/PE).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24149/CE).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Future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Importadora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11379/CE).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0164360-48.2016.8.06.0001/50000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Alphaville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Urbanismo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30789/PE).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Chalfin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33640A/CE).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Ilan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Goldberg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100643/RJ).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Daneluzzi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299856/SP).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0637619-04.2022.8.06.0000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Future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22522/PE).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24149/CE).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Future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Importadora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Exportadora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11379/CE).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Laerte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16119/CE).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28768/CE).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Felizola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17011/CE).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43110/CE).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0627122-91.2023.8.06.0000/50001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0629338-25.2023.8.06.0000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DELMIRO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12362/PB).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Tacola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Becker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5911/CE).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0635801-80.2023.8.06.0000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39416/CE).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0635951-61.2023.8.06.0000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Jeovania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40086/CE).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0637291-40.2023.8.06.0000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Vitalino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Nagila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Thácila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40725/CE).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0008103-48.2011.8.06.0137/50001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Varela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Burlamaqui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10752/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Aldenora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Adahil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18" w:x="1228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0163713-58.2013.8.06.0001/50000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Coldar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Condicionado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Oberdan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15586/CE).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Magalhâes.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0163713-58.2013.8.06.0001/50002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Radnai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3235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Condicionado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Projeto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4697/CE).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Magalhâes.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0330203-27.2000.8.06.0001/50002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Demontiê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INBRASMA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Mármores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8881/CE).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Queiróz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26538/CE).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10054/CE).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Imarf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Granitos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Mineração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Pellegrini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118685/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Alberico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272393/SP).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0161443-51.2019.8.06.0001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Fontenelle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21155/CE).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20448/CE).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Porfírio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35744/CE).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Nazareno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9521/CE).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Jequitibá.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Erasmo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10659/CE).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0058489-50.2017.8.06.0112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12289/CE).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Regilane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Clodoaldo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Regilane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0231207-90.2020.8.06.0001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TACV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Hermógenes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26166/CE).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Helania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40015/CE).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Chastinet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45367A/CE).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Rosangela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Silverio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16982/ES).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0265794-07.2021.8.06.0001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Pijamas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Varejista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Cazuza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35446/CE).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43190/CE).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Plot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Produções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198446/MG).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0200478-13.2022.8.06.0001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Ketllyn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Prestação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Pitombeira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16397/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0270012-15.2020.8.06.0001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Conterranea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Zuniga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0157732-09.2017.8.06.0001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9198/CE).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Tarcísio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0059842-12.2013.8.06.0001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Cartório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Licenciamento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Tecnológico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Regiane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271661/SP).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23151/CE).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0051162-89.2020.8.06.0034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17334/CE).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Reângela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35289/CE).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Colméia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0622509-28.2023.8.06.0000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Pascarelli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Agrello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12792/CE).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Cayo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0050885-73.2020.8.06.0034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Valesca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Camurça.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Suyanne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0623215-11.2023.8.06.0000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23262/CE).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28726/CE).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Laubeci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Hepaminondas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14164/CE).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0624747-20.2023.8.06.0000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3235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Colégio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Classico-ME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(Escolinha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Reinações).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Aurivânia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32156/CE).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0625046-94.2023.8.06.0000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Acácio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5253/CE).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Valdivino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26624/CE).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Dennys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0625456-55.2023.8.06.0000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Tolstoi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Alfeu.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Giselle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12970/CE).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Crescêncio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Ione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21929/CE).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0050045-65.2020.8.06.0098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Irauçuba/Vara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Iraucuba.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Nazarena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Lotif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41645/CE).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0389052-40.2010.8.06.0001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Cartório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Licenciamento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Tecnológico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316233/SP).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23151/CE).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0626908-03.2023.8.06.0000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SJ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Park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Tobias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17656/CE).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0202419-53.2022.8.06.0112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38185/CE).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0262283-35.2020.8.06.0001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Thompson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Adamian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41414/CE).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0052168-90.2021.8.06.0101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0050021-63.2021.8.06.0175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Luzanira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40086/CE).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0000581-82.2019.8.06.0203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Jhely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0628546-71.2023.8.06.0000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19810/CE).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Catonho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14575/CE).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Robston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15700/CE).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0050730-61.2021.8.06.0058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Wilton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Moésio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43013/CE).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0040139-06.2010.8.06.0000/50000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Viviane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9880/CE).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21725/CE).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0007965-09.2008.8.06.0001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9552/CE).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Furlan.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Furlan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0051166-69.2021.8.06.0171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Silvério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0052911-47.2021.8.06.0151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30465/CE).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3235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593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0051862-58.2020.8.06.0101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0050166-17.2020.8.06.0091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3232/CE).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Tamietti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Lavor.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Lavor.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Claudecir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0001760-95.2008.8.06.0119/50000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Ivá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21407/CE).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21974/CE).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0048759-18.2016.8.06.0090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30689/CE).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6402/CE).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Sompo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45542A/CE).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14752/CE).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0113152-88.2017.8.06.0001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FORTCASA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0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Ademá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9059/CE).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22438/CE).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20738/CE).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0200059-16.2022.8.06.0058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Ranulfo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21594/CE).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0106790-22.2007.8.06.0001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Elton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29749/CE).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32424/CE).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Beltrão.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0201386-91.2023.8.06.0112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446404/SP).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0201682-71.2023.8.06.0029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0200226-42.2023.8.06.0173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CHUBB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Galdão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138646/SP).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Jozué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44473B/CE).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0211076-94.2020.8.06.0001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18354/CE).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Betânia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25433/CE).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29141/CE).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Bayma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42966/CE).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0200660-50.2022.8.06.0081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48372/CE).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0200718-52.2023.8.06.0070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0206063-33.2022.8.06.0167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Luzinha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JJ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Budke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229518A/RJ).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3235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0201161-85.2023.8.06.0075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Toyota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49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200330/SP).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0205315-54.2022.8.06.0117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13095/CE).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0200780-48.2023.8.06.0117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0234512-82.2020.8.06.0001/50000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Casablanca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28424/CE).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Romênia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19455/CE).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31898/CE).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0234512-82.2020.8.06.0001/50001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257302/SP).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0211510-78.2023.8.06.0001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Mariju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Alimentando: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WENDER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41" w:x="1228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86077/MG).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0631075-63.2023.8.06.0000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33416/SC).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30961A/CE).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Rosangela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0257121-25.2021.8.06.0001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Pamplona.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40566/CE).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29906/CE).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0634225-52.2023.8.06.0000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Jijoca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Jericoacoara/Vara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Jijoca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Jericoacoara.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Cesário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Cesário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31337/CE).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Lubomir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Lubomir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Slezak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Kélio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0634805-82.2023.8.06.0000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Sales/Vara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Itamar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0637590-17.2023.8.06.0000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Kaique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7801/CE).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TOO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0270249-78.2022.8.06.0001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Valentim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Cozza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412625/SP).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0223817-64.2023.8.06.0001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0229672-24.2023.8.06.0001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476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0286731-38.2021.8.06.0001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0631228-96.2023.8.06.0000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Palcido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20492/CE).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0050683-88.2020.8.06.0069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37605/CE).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Áquila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36152/CE).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26131/CE).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3235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0127577-57.2016.8.06.0001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Felisberto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16700/CE).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Ademir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252047/SP).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357931/SP).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0047531-31.2017.8.06.0071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10129/CE).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Thomazella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Cartaxo.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Ulysseia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0010152-87.2018.8.06.0114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Alzenira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11784/CE).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Yanna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16696/CE).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7682/CE).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Calixto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36590/CE).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0217558-24.2021.8.06.0001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0011208-56.2017.8.06.0126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Glória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0120922-35.2017.8.06.0001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23289/PE).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0638123-10.2022.8.06.0000/50001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Osny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OREGON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Mirely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48784/CE).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0267423-16.2021.8.06.0001/50000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Jose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0002409-66.2019.8.06.0154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19876/CE).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0201411-32.2022.8.06.0115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Vladia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Kessia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Caico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0627604-39.2023.8.06.0000/50000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48403A/CE).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0629259-46.2023.8.06.0000/50000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0286520-02.2021.8.06.0001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Adryana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0252600-03.2022.8.06.0001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Johnny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70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Fioravante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349410/SP).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0202324-86.2022.8.06.0091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0226230-50.2023.8.06.0001/50000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Eliones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0176365-34.2018.8.06.0001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7068/CE).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7128/CE).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3235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Andiara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Izidório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6656/CE).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0633544-82.2023.8.06.0000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Economiários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FUNCEF.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Bicudo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222546/SP).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Buzzo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220958/SP).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273217/SP).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28714/CE).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Nepomuceno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20762/CE).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0205470-85.2023.8.06.0064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Evilazio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Belarmino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0011053-56.2019.8.06.0070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0245107-38.2023.8.06.0001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64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0128269-03.2009.8.06.0001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Endoscopia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Cirurgia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Digestiva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Edgard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13781/CE).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Dalila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41562/CE).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Serenário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18900/CE).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0008094-77.2009.8.06.0001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Marreiro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22757/CE).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38484/CE).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Terceiro: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Endoscopia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Cirurgia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Digestiva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Nadra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Gastroclínica.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0002781-55.2019.8.06.0173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Tianguá/3ª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Irlane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0158629-76.2013.8.06.0001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Tertuliano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0000266-41.2018.8.06.0154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Eleneide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Horácio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0183089-20.2019.8.06.0001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Coimbra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Renner.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Sucupira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Liguori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Deusdara.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17284/CE).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0014667-48.2017.8.06.0035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0011490-33.2007.8.06.0001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Vibra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401518/SP).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Almada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51568/BA).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63991/BA).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Combustíveis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Lubrificantes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13548/CE).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0133907-07.2015.8.06.0001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0256246-21.2022.8.06.0001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0050759-91.2020.8.06.0173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Multimarcas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Tranm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133406/MG).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Tayana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Helter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0050620-26.2020.8.06.0049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3235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Andersen.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18893/CE).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Bernardes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Serpa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12363/CE).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Mark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Stierlin.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42192/CE).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Hytalo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40233/CE).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0641255-75.2022.8.06.0000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Werner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21574/CE).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Monaliza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Brígido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42969/CE).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0246269-05.2022.8.06.0001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Janilson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Yamaha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0202308-95.2022.8.06.0071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Patrocinio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30737/CE).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Donizeti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73055/SP).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0242228-92.2022.8.06.0001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12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Máximo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135753/RJ).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0055228-38.2021.8.06.0112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Máximo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135753/RJ).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0010147-16.2021.8.06.0064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Vânia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20218/CE).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23618/CE).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Múltipla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0054828-58.2020.8.06.0112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45394A/CE).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Esmaeline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35802/CE).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24508/CE).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35306/CE).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0204229-48.2022.8.06.0117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Rinaldo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Mirla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36898/CE).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0052004-42.2021.8.06.0064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Brizolara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35869/BA).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Barroncas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14691/AM).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0012935-27.2018.8.06.0090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J.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Kerginaldo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25162/CE).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Cajaseira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25193/CE).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0467359-71.2011.8.06.0001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Giliardison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19581/CE).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0237578-65.2023.8.06.0001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Cleriston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0200394-29.2022.8.06.0157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Reriutaba/Vara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Reriutaba.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Ronkaly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20195/CE).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Soraia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4454/CE).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0634015-98.2023.8.06.0000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Recamonde.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0635677-97.2023.8.06.0000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3235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0277708-97.2023.8.06.0001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Aleandro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0130510-32.2018.8.06.0001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CDT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Hiluy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14567/CE).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Audiniza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38368/CE).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38308/CE).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0160614-70.2019.8.06.0001/50000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37722/CE).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40188/CE).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Drian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Keven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36019/CE).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0634904-86.2022.8.06.0000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Ciotat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Restaurantes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Pizzaria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24322/CE).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Bilac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Galba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Tertuliano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0051356-32.2021.8.06.0171/50000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Arquino.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30385/CE).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0234637-50.2020.8.06.0001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0591/CE).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0004454-33.2015.8.06.0138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Pacoti/Vara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Pacoti.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Saneamento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Rural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36039/CE).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Givaldo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Nazare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0051090-78.2021.8.06.0160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Hidelbrando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40549/CE).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Twitch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Interative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Inc..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Decoussaou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173194/SP).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37021/DF).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Sciascia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0200744-42.2022.8.06.0084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Arribamar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0243116-61.2022.8.06.0001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Liduína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39802/CE).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BRB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65864/DF).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0201358-47.2022.8.06.0084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Thaelle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32185/CE).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0635967-15.2023.8.06.0000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Erbene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Alceu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0009725-20.2019.8.06.0126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Severino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0200141-86.2023.8.06.0163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21772/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26988/CE).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0201505-44.2022.8.06.0029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0845995-70.2014.8.06.0001/50000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Máximo.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Favela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19581/CE).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Zulmira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Máximo.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G&amp;F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Winston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3235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0914580-77.2014.8.06.0001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Jandira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Edvar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Herdeira: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0139038-70.2009.8.06.0001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Clovis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11665/CE).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Toyota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0" w:x="1228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4326A/CE).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6564/SP).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0029854-27.2013.8.06.0071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Herondina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Gregório.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10129/CE).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Kennedy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Daudet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31859/CE).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Otília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Maternidade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Otoni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0580854-79.2000.8.06.0001/50000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TDP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05" w:x="1306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Gráficos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Christiana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Enísio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10042/CE).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Olívia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33852/CE).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0623793-81.2017.8.06.0000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Oriente/Vara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211648/SP).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Marilene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Amilton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29099/CE).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0628877-63.2017.8.06.0000/50000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Guttmann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Serwaczak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21000/CE).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Adailton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Adailton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16721/CE).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Travassos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0418286-67.2010.8.06.0001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Telemar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Leste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Farmácia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Ltda-ME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Farmácia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Risalva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0524337-68.2011.8.06.0001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HEAD-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6433/CE).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Carletto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39710/CE).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Gerbasi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25254/BA).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0624531-98.2019.8.06.0000/50001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14080/CE).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0101412-65.2019.8.06.0001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Trust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Aristênio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Canamary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Canamary.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0036017-63.2018.8.06.0001/50000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0217378-86.2013.8.06.0001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Braghetto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223260/SP).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Hiluy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14567/CE).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23846/CE).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31138/DF).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0124850-91.2017.8.06.0001/50000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Josino.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0162652-65.2013.8.06.0001/50001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MWN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12898B/CE).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Spessoto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Persoli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138630/SP).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0041077-72.2017.8.06.0091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Iguatu/4ª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3235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Virgílio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6258/CE).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Landen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18857/PE).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0132246-51.2019.8.06.0001/50000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9351/CE).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Tamietti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Jereissati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13125/CE).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40071/CE).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0005306-89.2017.8.06.0040/50000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Assaré/Vara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Assaré.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24334/CE).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0522499-90.2011.8.06.0001/50000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Enilza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Brenno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27400/CE).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Claudenir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Nojosa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30709/CE).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0007031-14.2014.8.06.0107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Jaguaribe/Vara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Jaguaribe.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Jaguardiesel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4" w:x="1258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Jaguaribe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13798/CE).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Maracaba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21149/CE).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Telemar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0188151-80.2015.8.06.0001/50001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15807/CE).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0124995-79.2019.8.06.0001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Sensuality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Ltda-me.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38162/CE).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38893/CE).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Vivo.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Esbroglio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310300/SP).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0629451-47.2021.8.06.0000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Alcoforado.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16461/CE).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0634846-20.2021.8.06.0000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Mucuripe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11990/CE).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Edvan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0625823-50.2021.8.06.0000/50001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Bevilaqua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139333/SP).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292121/SP).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9123/CE).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0234834-05.2020.8.06.0001/50000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0027429-05.2018.8.06.0151/50001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Pascoal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Crispino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Nocrato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27676/CE).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0479452-03.2010.8.06.0001/50000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HSBC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Bank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3900/CE).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Gladys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Craveiro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0177821-82.2019.8.06.0001/50000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173477/SP).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0144143-18.2015.8.06.0001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Cibele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29757/CE).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Jamylle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Cleciana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Cibele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29757/CE).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3235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0546135-51.2012.8.06.0001/50000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Calixto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7855/CE).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3009/CE).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Pragmácio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10569/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Alisson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42149/CE).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BB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Cartoes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0051178-14.2020.8.06.0173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0232787-24.2021.8.06.0001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Deslandes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127699/RJ).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117417/SP).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0050764-03.2021.8.06.0166/50000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Auricélia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20796/CE).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0014597-19.2017.8.06.0136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Anselmo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15166/CE).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0200076-98.2023.8.06.0096/50000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Kelvi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0233928-78.2021.8.06.0001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Viseu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117417/SP).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Stefaninni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20433/CE).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34566/CE).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0280096-07.2022.8.06.0001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Matteo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Naiane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Benjamim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0011592-50.2010.8.06.0001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14037/PB).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10450/CE).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0105274-30.2008.8.06.0001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18754/CE).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26381/CE).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0001274-76.2008.8.06.0001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8230/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9328/CE).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0235815-29.2023.8.06.0001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0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0037991-24.2007.8.06.0001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18754/CE).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6381/CE).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15443/CE).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0240039-10.2023.8.06.0001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20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0007008-37.2010.8.06.0001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Creuza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6934/CE).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0043855-73.2013.8.06.0117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Financaimento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705"/>
        <w:widowControl w:val="off"/>
        <w:autoSpaceDE w:val="off"/>
        <w:autoSpaceDN w:val="off"/>
        <w:spacing w:before="21" w:after="0" w:line="179" w:lineRule="exact"/>
        <w:ind w:left="14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Wellington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1.599975585938pt;margin-top:4pt;z-index:-2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3235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0131798-15.2018.8.06.0001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Nancy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Tania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31712/CE).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Weruska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19330/CE).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35712/CE).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36642/CE).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Círculo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Trabalhadores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Cristãos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Weyne.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0110015-30.2019.8.06.0001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Ausenete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Ubiratan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6925/CE).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Cazuza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0006025-10.2016.8.06.0104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Itarema/Vara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Estivas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Aquicultura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Nauplius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Agromarine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Aquacrusta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Delean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Casemiro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19475/CE).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Mardônio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6099/CE).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Hannah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0212078-31.2022.8.06.0001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Otniel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Fresitas.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36512/CE).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33368/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27312/CE).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0150538-26.2015.8.06.0001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7935/CE).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Ingryd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63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0201815-16.2023.8.06.0029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0201009-52.2023.8.06.0070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Neuda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Euberlan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40660/CE).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0193175-94.2012.8.06.0001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Ocean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Tower.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6755/CE).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Camerino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Teresinha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Callegari.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10586/CE).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0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0" w:x="1417" w:y="99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0" w:x="1417" w:y="99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99" w:x="1134" w:y="11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4"/>
          <w:sz w:val="20"/>
        </w:rPr>
        <w:t>ATAS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DAS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SESSÕES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88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88" w:x="1417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JUDICIÁRIO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88" w:x="1417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2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87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46/2023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ATA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(treze)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mês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dezembro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(dois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três),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Isolada,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teve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lugar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6ª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Presidente,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Patrocínio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Luzanira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Formiga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Lisiane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Grangeiro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cumprimentando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declarou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aberta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submetendo-se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aprovação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reunião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nenhum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óbice,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restou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aprovada.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Iniciando-se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trabalhos,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coordenados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matrícula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10021.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JULGAMENTOS: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0005424-89.2017.8.06.0032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(PROCESSO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TÉCNICA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942).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Apelantes: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55.7000007629395pt;margin-top:790.200012207031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7.0999984741211pt;margin-top:10.8999996185303pt;z-index:-2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5.7000007629395pt;margin-top:604.299987792969pt;z-index:-2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551.599975585938pt;margin-top:4pt;z-index:-2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styles" Target="styles.xml" /><Relationship Id="rId58" Type="http://schemas.openxmlformats.org/officeDocument/2006/relationships/fontTable" Target="fontTable.xml" /><Relationship Id="rId59" Type="http://schemas.openxmlformats.org/officeDocument/2006/relationships/settings" Target="settings.xml" /><Relationship Id="rId6" Type="http://schemas.openxmlformats.org/officeDocument/2006/relationships/image" Target="media/image6.jpeg" /><Relationship Id="rId60" Type="http://schemas.openxmlformats.org/officeDocument/2006/relationships/webSettings" Target="webSettings.xml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18</Pages>
  <Words>15106</Words>
  <Characters>95899</Characters>
  <Application>Aspose</Application>
  <DocSecurity>0</DocSecurity>
  <Lines>1456</Lines>
  <Paragraphs>1456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109549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2026-03-17T14:35:51-03:00</dcterms:created>
  <dcterms:modified xmlns:xsi="http://www.w3.org/2001/XMLSchema-instance" xmlns:dcterms="http://purl.org/dc/terms/" xsi:type="dcterms:W3CDTF">2026-03-17T14:35:51-03:00</dcterms:modified>
</coreProperties>
</file>