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drawing>
          <wp:inline distT="0" distB="0" distL="0" distR="0">
            <wp:extent cx="786765" cy="9810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ESTADO DO CEARÁ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PODER JUDICIÁRIO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TRIBUNAL</w:t>
      </w:r>
      <w:r>
        <w:rPr>
          <w:rFonts w:cs="Calibri" w:ascii="Calibri" w:hAnsi="Calibri" w:asciiTheme="minorHAnsi" w:cstheme="minorHAnsi" w:hAnsiTheme="minorHAnsi"/>
          <w:b/>
          <w:spacing w:val="-17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DE</w:t>
      </w:r>
      <w:r>
        <w:rPr>
          <w:rFonts w:cs="Calibri" w:ascii="Calibri" w:hAnsi="Calibri" w:asciiTheme="minorHAnsi" w:cstheme="minorHAnsi" w:hAnsiTheme="minorHAnsi"/>
          <w:b/>
          <w:spacing w:val="-17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JUSTIÇA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5ª</w:t>
      </w:r>
      <w:r>
        <w:rPr>
          <w:rFonts w:cs="Calibri" w:ascii="Calibri" w:hAnsi="Calibri" w:asciiTheme="minorHAnsi" w:cstheme="minorHAnsi" w:hAnsiTheme="minorHAnsi"/>
          <w:b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CÂMARA</w:t>
      </w:r>
      <w:r>
        <w:rPr>
          <w:rFonts w:cs="Calibri" w:ascii="Calibri" w:hAnsi="Calibri" w:asciiTheme="minorHAnsi" w:cstheme="minorHAnsi" w:hAnsiTheme="minorHAnsi"/>
          <w:b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DE</w:t>
      </w:r>
      <w:r>
        <w:rPr>
          <w:rFonts w:cs="Calibri" w:ascii="Calibri" w:hAnsi="Calibri" w:asciiTheme="minorHAnsi" w:cstheme="minorHAnsi" w:hAnsiTheme="minorHAnsi"/>
          <w:b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DIREITO</w:t>
      </w:r>
      <w:r>
        <w:rPr>
          <w:rFonts w:cs="Calibri" w:ascii="Calibri" w:hAnsi="Calibri" w:asciiTheme="minorHAnsi" w:cstheme="minorHAnsi" w:hAnsiTheme="minorHAnsi"/>
          <w:b/>
          <w:spacing w:val="-2"/>
        </w:rPr>
        <w:t xml:space="preserve"> PRIVADO</w:t>
      </w:r>
    </w:p>
    <w:p>
      <w:pPr>
        <w:pStyle w:val="BodyText"/>
        <w:ind w:left="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pacing w:val="-2"/>
        </w:rPr>
      </w:pPr>
      <w:r>
        <w:rPr>
          <w:rFonts w:cs="Calibri" w:ascii="Calibri" w:hAnsi="Calibri" w:asciiTheme="minorHAnsi" w:cstheme="minorHAnsi" w:hAnsiTheme="minorHAnsi"/>
          <w:b/>
        </w:rPr>
        <w:t>ATA</w:t>
      </w:r>
      <w:r>
        <w:rPr>
          <w:rFonts w:cs="Calibri" w:ascii="Calibri" w:hAnsi="Calibri" w:asciiTheme="minorHAnsi" w:cstheme="minorHAnsi" w:hAnsiTheme="minorHAnsi"/>
          <w:b/>
          <w:spacing w:val="-15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DA</w:t>
      </w:r>
      <w:r>
        <w:rPr>
          <w:rFonts w:cs="Calibri" w:ascii="Calibri" w:hAnsi="Calibri" w:asciiTheme="minorHAnsi" w:cstheme="minorHAnsi" w:hAnsiTheme="minorHAnsi"/>
          <w:b/>
          <w:spacing w:val="-17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SESSÃO</w:t>
      </w:r>
      <w:r>
        <w:rPr>
          <w:rFonts w:cs="Calibri" w:ascii="Calibri" w:hAnsi="Calibri" w:asciiTheme="minorHAnsi" w:cstheme="minorHAnsi" w:hAnsiTheme="minorHAnsi"/>
          <w:b/>
          <w:spacing w:val="-8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ORDINÁRIA</w:t>
      </w:r>
      <w:r>
        <w:rPr>
          <w:rFonts w:cs="Calibri" w:ascii="Calibri" w:hAnsi="Calibri" w:asciiTheme="minorHAnsi" w:cstheme="minorHAnsi" w:hAnsiTheme="minorHAnsi"/>
          <w:b/>
          <w:spacing w:val="-8"/>
        </w:rPr>
        <w:t xml:space="preserve"> Nº 04 </w:t>
      </w:r>
      <w:r>
        <w:rPr>
          <w:rFonts w:cs="Calibri" w:ascii="Calibri" w:hAnsi="Calibri" w:asciiTheme="minorHAnsi" w:cstheme="minorHAnsi" w:hAnsiTheme="minorHAnsi"/>
          <w:b/>
        </w:rPr>
        <w:t>DE</w:t>
      </w:r>
      <w:r>
        <w:rPr>
          <w:rFonts w:cs="Calibri" w:ascii="Calibri" w:hAnsi="Calibri" w:asciiTheme="minorHAnsi" w:cstheme="minorHAnsi" w:hAnsiTheme="minorHAnsi"/>
          <w:b/>
          <w:spacing w:val="-7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2"/>
        </w:rPr>
        <w:t>09.09.2025</w:t>
      </w:r>
    </w:p>
    <w:p>
      <w:pPr>
        <w:pStyle w:val="Normal"/>
        <w:ind w:right="614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i/>
          <w:i/>
          <w:iCs/>
        </w:rPr>
      </w:pPr>
      <w:r>
        <w:rPr>
          <w:rFonts w:cs="Calibri" w:ascii="Calibri" w:hAnsi="Calibri" w:asciiTheme="minorHAnsi" w:cstheme="minorHAnsi" w:hAnsiTheme="minorHAnsi"/>
        </w:rPr>
        <w:t xml:space="preserve">Aosnove (09) dias do mês de setembro (09) do ano de dois mil e vinte e cinco (2025), na sala de sessões da 5ª Câmara de Direito Privado, em sessão híbrida, com início às 9h, teve lugar a Sessão Ordinária nº 03 deste Colegiado. Presentes a Exma. Sra. Desembargadora Maria Regina Oliveira Camara (presidente) e os Juízes Convocados Dr. Mantovanni Colares Cavalcante e Dr. José Krentel Ferreira Filho, a Dra. Ivana Maria Medeiros Barros Leal (Procuradora de Justiça), Dra. Leila Maria Carvalho Costa (Defensora Pública) e a Dra. Lais Cabral Bachá Queiroz (Coordenadora da Câmara). Registrou-se a ausência do Desembargador Francisco Lucídio Queiroz Júnior, em gozo de férias. </w:t>
      </w:r>
      <w:r>
        <w:rPr>
          <w:rFonts w:eastAsia="Times New Roman" w:cs="Calibri" w:ascii="Calibri" w:hAnsi="Calibri" w:asciiTheme="minorHAnsi" w:cstheme="minorHAnsi" w:hAnsiTheme="minorHAnsi"/>
          <w:color w:val="000000"/>
          <w:shd w:fill="FFFFFF" w:val="clear"/>
        </w:rPr>
        <w:t xml:space="preserve">A Exma. Sra. Presidente declarou aberta a sessão, após cumprimentar os presentes, submetendo à apreciação a ata da reunião anterior, a qual foi aprovada sem objeções. Iniciaram-se, então, os trabalhos.  </w:t>
      </w:r>
      <w:r>
        <w:rPr>
          <w:rFonts w:eastAsia="Times New Roman" w:cs="Calibri" w:ascii="Calibri" w:hAnsi="Calibri" w:asciiTheme="minorHAnsi" w:cstheme="minorHAnsi" w:hAnsiTheme="minorHAnsi"/>
          <w:b/>
          <w:bCs/>
          <w:u w:val="single"/>
        </w:rPr>
        <w:t>PROCESSOS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: </w:t>
      </w:r>
      <w:bookmarkStart w:id="0" w:name="_Hlk208564682"/>
      <w:r>
        <w:rPr>
          <w:rFonts w:cs="Calibri" w:ascii="Calibri" w:hAnsi="Calibri" w:asciiTheme="minorHAnsi" w:cstheme="minorHAnsi" w:hAnsiTheme="minorHAnsi"/>
          <w:b/>
          <w:bCs/>
        </w:rPr>
        <w:t xml:space="preserve">01 Apelação Cível N 0200189-19.2024.8.06.0031. </w:t>
      </w:r>
      <w:r>
        <w:rPr>
          <w:rFonts w:eastAsia="inter" w:cs="Calibri" w:ascii="Calibri" w:hAnsi="Calibri" w:asciiTheme="minorHAnsi" w:cstheme="minorHAnsi" w:hAnsiTheme="minorHAnsi"/>
          <w:color w:val="000000"/>
        </w:rPr>
        <w:t>Relator(a): Desa. Maria Regina Oliveira Camara.</w:t>
      </w:r>
      <w:r>
        <w:rPr>
          <w:rFonts w:cs="Calibri" w:ascii="Calibri" w:hAnsi="Calibri" w:asciiTheme="minorHAnsi" w:cstheme="minorHAnsi" w:hAnsiTheme="minorHAnsi"/>
        </w:rPr>
        <w:t xml:space="preserve"> Apelante: Banco Bmg S/A. Apelado: Maria Rufino de Souza. </w:t>
      </w:r>
      <w:r>
        <w:rPr>
          <w:rFonts w:eastAsia="inter" w:cs="Calibri" w:ascii="Calibri" w:hAnsi="Calibri" w:asciiTheme="minorHAnsi" w:cstheme="minorHAnsi" w:hAnsiTheme="minorHAnsi"/>
          <w:color w:val="000000"/>
        </w:rPr>
        <w:t xml:space="preserve">Julgadores: </w:t>
      </w:r>
      <w:r>
        <w:rPr>
          <w:rFonts w:cs="Calibri" w:ascii="Calibri" w:hAnsi="Calibri" w:asciiTheme="minorHAnsi" w:cstheme="minorHAnsi" w:hAnsiTheme="minorHAnsi"/>
        </w:rPr>
        <w:t>Desa. Maria Regina Oliveira Camara (relatora), Juiz Convocado Dr. Mantovanni Colares Cavalcante e Juiz Convocado Dr. José Krentel Ferreira Filho</w:t>
      </w:r>
      <w:r>
        <w:rPr>
          <w:rFonts w:eastAsia="inter" w:cs="Calibri" w:ascii="Calibri" w:hAnsi="Calibri" w:asciiTheme="minorHAnsi" w:cstheme="minorHAnsi" w:hAnsiTheme="minorHAnsi"/>
          <w:color w:val="000000"/>
        </w:rPr>
        <w:t xml:space="preserve">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</w:rPr>
        <w:t xml:space="preserve">: Em razão das considerações realizada pela Procuradora de Justiça, o(a) relator(a) solicitou vista dos autos em mesa do processo, recolocando o feito ao julgamento na sequência.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</w:rPr>
        <w:t>Decisão</w:t>
      </w:r>
      <w:r>
        <w:rPr>
          <w:rFonts w:eastAsia="inter" w:cs="Calibri" w:ascii="Calibri" w:hAnsi="Calibri" w:asciiTheme="minorHAnsi" w:cstheme="minorHAnsi" w:hAnsiTheme="minorHAnsi"/>
          <w:color w:val="000000"/>
        </w:rPr>
        <w:t xml:space="preserve">: O Colegiado, por unanimidade, acordou em conhecer do recurso para dar-lhe provimento, nos termos do voto do(a) eminente Relator(a). </w:t>
      </w:r>
      <w:bookmarkEnd w:id="0"/>
      <w:r>
        <w:rPr>
          <w:rFonts w:eastAsia="inter" w:cs="Calibri" w:ascii="Calibri" w:hAnsi="Calibri" w:asciiTheme="minorHAnsi" w:cstheme="minorHAnsi" w:hAnsiTheme="minorHAnsi"/>
          <w:color w:val="00000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02 Apelação Cível n 0201318-59.2024.8.06.0031.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Irene Cesario Bezerra. Apelado: Banco Itau Bmg Consignado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03 Apelação Cível n 3000842-91.2025.8.06.0071.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Itau Seguros S/A. Apelado: Antonio Jose do Nascimento Neto.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bookmarkStart w:id="1" w:name="_Hlk208585733"/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 xml:space="preserve">Síntese: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</w:t>
      </w:r>
      <w:r>
        <w:rPr>
          <w:rFonts w:eastAsia="Times New Roman" w:cs="Calibri" w:ascii="Calibri" w:hAnsi="Calibri" w:asciiTheme="minorHAnsi" w:cstheme="minorHAnsi" w:hAnsiTheme="minorHAnsi"/>
        </w:rPr>
        <w:t xml:space="preserve">a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advogad</w:t>
      </w:r>
      <w:r>
        <w:rPr>
          <w:rFonts w:eastAsia="Times New Roman" w:cs="Calibri" w:ascii="Calibri" w:hAnsi="Calibri" w:asciiTheme="minorHAnsi" w:cstheme="minorHAnsi" w:hAnsiTheme="minorHAnsi"/>
        </w:rPr>
        <w:t>a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 da parte </w:t>
      </w:r>
      <w:r>
        <w:rPr>
          <w:rFonts w:eastAsia="Times New Roman" w:cs="Calibri" w:ascii="Calibri" w:hAnsi="Calibri" w:asciiTheme="minorHAnsi" w:cstheme="minorHAnsi" w:hAnsiTheme="minorHAnsi"/>
        </w:rPr>
        <w:t>apelante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, Dr</w:t>
      </w:r>
      <w:r>
        <w:rPr>
          <w:rFonts w:eastAsia="Times New Roman" w:cs="Calibri" w:ascii="Calibri" w:hAnsi="Calibri" w:asciiTheme="minorHAnsi" w:cstheme="minorHAnsi" w:hAnsiTheme="minorHAnsi"/>
        </w:rPr>
        <w:t>a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. </w:t>
      </w:r>
      <w:r>
        <w:rPr>
          <w:rFonts w:eastAsia="Times New Roman" w:cs="Calibri" w:ascii="Calibri" w:hAnsi="Calibri" w:asciiTheme="minorHAnsi" w:cstheme="minorHAnsi" w:hAnsiTheme="minorHAnsi"/>
        </w:rPr>
        <w:t>Giselia Dantas da Silva, OAB/CE nº 34.066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. </w:t>
      </w:r>
      <w:bookmarkEnd w:id="1"/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04 Embargos de Declaração n 0252780-48.2024.8.06.0001.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Embargante: Banco do Brasil SA. Embargado: Maria de Fatima Parente.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05 Apelação Cível n 0164687-22.2018.8.06.0001.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Jose Mesquita dos Santos. Apelado: Fundacao Sistel de Seguridade Social.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apelado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Dr. Thomas Vasconcellos, OAB/RJ nº 153. 437.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06 Apelação Cível n 0200183-37.2023.8.06.0034.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Glaudsthonia Soares de Barros Oliveira. Apelado: Azul Linhas Aereas Brasileiras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Dr. Manoel de Oliveira Filho - OAB/SP nº 412402-A.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07 Apelação Cível n 3029727-34.2025.8.06.0001.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do Socorro Paiva Pereira. Apelado: Banco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08 Embargos de Declaração n 0200576-51.2024.8.06.0090.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Embargante: Parana Banco S/A. Embargado: Maria Lucia Sobral.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</w:t>
      </w:r>
      <w:r>
        <w:rPr>
          <w:rFonts w:cs="Calibri" w:ascii="Calibri" w:hAnsi="Calibri" w:asciiTheme="minorHAnsi" w:cstheme="minorHAnsi" w:hAnsiTheme="minorHAnsi"/>
        </w:rPr>
        <w:t>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embargos de declaração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09 Embargos de Declaração n 0263441-86.2024.8.06.0001.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Embargante: Banco do Brasil SA. Embargado: Francisco Carvalho Saraiva.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 declaração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 Embargos de Declaração n 0200823-88.2024.8.06.0136.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Embargante: Banco do Brasil SA. Embargado: Heliosita Holanda Pereira dos Reis.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 declaração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 Apelação Cível n 0010812-79.2017.8.06.0126.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Felisbela Alves de Almeida. Apelado: Banco Bradesco Financiamentos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 Apelação Cível n 0201153-12.2024.8.06.0031.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Raimundo Ventura da Silva. Apelado: Facta Financeira S.A. Credito, Financiamento e Investimento.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parcial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13 Apelação Cível n 0051556-55.2021.8.06.0101.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Gerardo Sousa Mota. Apelado: Banco Bmg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14 Apelação Cível n 0202292-13.2023.8.06.0167.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da Conceicao Silva do Nascimento. Apelado: Banco Pan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15 Apelação Cível n 0142410-75.2019.8.06.0001.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P. D. O. A. F. Apelado: Colegio Educar para Avancar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</w:rPr>
        <w:t>Síntese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Processo retirado de pauta.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16 Apelação Cível n 0270455-63.2020.8.06.0001.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Apelante/Apelado: Banco Itau Bmg Consignado S.A. Apelante/Apelado: Jose Lopes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 xml:space="preserve">Síntese: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o(a) advogado(a) da parte do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Banco Itaú BMG Consignado, Dr. Antônio Eduardo de Lima Machado Ferri, OAB/CE nº 21.310-A.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 para, no mérito, dar provimento ao apelo do autor José Lopes da Silva e negar provimento ao apelo da promovida Banco Itau Bmg Consignado S.A, nos termos do voto do(a)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 Apelação Cível n 0000318-90.2019.8.06.0028.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Teresa Iracilda do Nascimento Paulo. Apelado: Banco Bradesco Financiamentos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18 Apelação Cível n 0220415-38.2024.8.06.0001.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Vladecir Fernandes de Oliveira. Apelado: Banco Santander (Brasil)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19 Apelação Cível n 3001965-90.2024.8.06.0029.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Antonio Gilson da Silva.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20 Apelação Cível n 0201138-47.2024.8.06.0062.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Valmir Maia Barbosa. Apelado: Banco Agiplan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21 Embargos de Declaração n 0200113-92.2024.8.06.0031.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Embargante: Banco do Brasil SA. Embargado: Maria Socorro Machado.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 declaração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22 Apelação Cível n 3000639-40.2025.8.06.0133.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Gerarda Sousa Farias. Apelado: Banco Pan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23 Apelação Cível n 0050327-36.2021.8.06.0109.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Apelante/Apelado: Banco Bradesco S/A. Apelante/Apelado: Terezinha Goncalves de Souza.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 dar parcial provimento à apelação interposta pela parte autora Terezinha Goncalves de Souza e para negar provimento à apelação interposta pela parte requerida Banco Bradesco S/A.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24 Apelação Cível n 3000822-57.2025.8.06.0053.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Manoel Francisco do Nascimento. Apelado: Sebraseg Clube de Beneficios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25 Apelação Cível n 0208864-61.2024.8.06.0001.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Antonio Augusto Farias de Castro. Apelante: Rosana Machado Barbosa de Castro. Apelado: 123 Viagens e Turismo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26 Apelação Cível n 0270419-16.2023.8.06.0001.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Eliete Girao.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27 Apelação Cível n 0200581-67.2024.8.06.0092.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Soares da Silva.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28 Apelação Cível n 0000417-60.2019.8.06.0028.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de Fatima Alves Teles. Apelado: Banco Bradesco Financiamentos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29 Apelação Cível n 0200187-19.2022.8.06.0096.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Raimundo Alesion Moreira. Apelado: Marcos Ximenes Alves.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30 Apelação Cível n 0203487-52.2024.8.06.0117.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Hapvida Assistencia Medica Ltda. Apelado: Vitoria Sabino Augusto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31 Agravo de Instrumento n 3009675-20.2025.8.06.0000.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Agravante: Unimed de Fortaleza Cooperativa de Trabalho Medico Ltda. Agravado: Selma Benevides Pinheiro.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ponderação da eminente Presidente, o advogado da parte agravada Dr. Arnô de Souza Bastos Júnior, OAB/CE nº 46.441-A, dispensou a leitura do relatório e declinou da sustentação oral requerida</w:t>
      </w:r>
      <w:r>
        <w:rPr>
          <w:rFonts w:eastAsia="Times New Roman" w:cs="Calibri" w:ascii="Calibri" w:hAnsi="Calibri" w:asciiTheme="minorHAnsi" w:cstheme="minorHAnsi" w:hAnsiTheme="minorHAnsi"/>
          <w:color w:val="242424"/>
          <w:lang w:val="pt-BR"/>
        </w:rPr>
        <w:t xml:space="preserve">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32 Apelação Cível n 0203931-03.2022.8.06.0167.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Ramses Damasceno Carneiro. Apelado: Companhia Cearense de Transportes Metropolitanos.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33 Apelação Cível n 0253054-12.2024.8.06.0001.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Kepler Romcy. Apelado: Samsung Eletronica da Amazonia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34 Apelação Cível n 0284794-22.2023.8.06.0001.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Pedro Leonardo Alves Duarte. Apelado: Bruno Felix Araujo.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35 Apelação Cível n 0205517-20.2024.8.06.0001.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Maria Rosemeire Alves. Apelado: Banco Bmg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Retirado de pauta.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36 Apelação Cível n 0295393-54.2022.8.06.0001.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Tokio Marine Seguradora S.A. Apelado: Companhia Energetica do Ceara.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Dr. Rafael Kliemke dos Santos, OAB/SP nº 268.454.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37 Apelação Cível n 0008498-18.2014.8.06.0175.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Francisca Leny Rodrigues do Vale. Apelado: Banco Bradesco S/A. Apelado: Esplanada Brasil S.a Loja de Departamento.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Adiado.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38 Apelação Cível n 0051461-14.2021.8.06.0040.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Robson Alves de Santana. Apelado: Companhia Energetica do Ceara.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Adiado. 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39 Apelação Cível n 0225501-24.2023.8.06.0001.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Companhia Energética do Ceara. Apelado: Allianz Seguros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Adiado.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40 Agravo de Instrumento n 3007612-56.2024.8.06.0000.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Agravante: Unimed de Fortaleza Cooperativa de Trabalho Medico Ltda. Agravado: M. E. M. 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41 Apelação Cível n 0200858-09.2024.8.06.0052.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Apelante: Companhia Energetica do Ceara. Apelado: Maria Aldeni Muniz Barros.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parcial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42 Apelação Cível n 3000180-53.2025.8.06.0128.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Francisco Nivardo da Cunha. Apelado: Banco Mercantil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>: Em razão das considerações realizada pela Procuradora de Justiça, o(a) relator(a) solicitou vista dos autos em mesa do processo, restituindo o feito ao julgamento na sequência.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</w:t>
      </w:r>
      <w:r>
        <w:rPr>
          <w:rFonts w:cs="Calibri" w:ascii="Calibri" w:hAnsi="Calibri" w:asciiTheme="minorHAnsi" w:cstheme="minorHAnsi" w:hAnsiTheme="minorHAnsi"/>
        </w:rPr>
        <w:t xml:space="preserve">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43 Apelação Cível n 3000618-79.2025.8.06.0031.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 Francisco Filho. Apelado: Banco C6 Consignado.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44 Apelação Cível n 3000321-43.2025.8.06.0170.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Benedita de Sousa Vieira. Apelado: Banco Santander (Brasil)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45 Apelação Cível n 3000054-47.2025.8.06.0081.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Maria das Gracas de Jesus. Apelado: Banco Pan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 xml:space="preserve">: Em razão das considerações realizada pela Procuradora de Justiça, o(a) relator(a) solicitou vista dos autos em mesa do processo, restituindo o feito ao julgamento na sequência.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46 Apelação Cível n 3000504-95.2025.8.06.0143.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Francisca Maria de Lima Oliveira. Apelado: Banco Bradesco Financiamentos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47 Apelação Cível n 3000502-28.2025.8.06.0143.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Francisca Maria de Lima Oliveira.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48 Apelação Cível n 3022848-11.2025.8.06.0001.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 Felipe de Araujo. Apelado: Banco Bradesco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>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Retirado de Pauta.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49 Agravo de Instrumento n 3010194-92.2025.8.06.0000.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Agravante: Hapvida Assistencia Medica Ltda. Agravado: Tauana Pereira Cardoso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>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Retirado de Pauta.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50 Agravo de Instrumento n 3011121-58.2025.8.06.0000.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Agravante: Maria Edite dos Santos Alves. Agravado: Brasil Card Administradora de Cartao de Credito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51 Apelação Cível n 0201772-27.2024.8.06.0035.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Aldenor Cunha Reboucas. Apelado: Companhia Energetica do Ceara.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52 Apelação Cível n 3000651-72.2024.8.06.0300.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Eleuda Martins do Nascimento. Apelado: Confederacao Nacional dos Trabalhadores e Trabalhadoras na Agricultura Familiar do Brasil.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53 Apelação Cível n 3000576-52.2025.8.06.0056.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 Ribamar Oliveira dos Santos.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54 Apelação Cível n 3000417-87.2025.8.06.0031.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Manoel de Oliveira Nunes.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>: Em razão das considerações realizada pela Procuradora de Justiça, o(a) relator(a) solicitou vista dos autos em mesa do processo, restituindo o feito ao julgamento na sequência.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55 Apelação Cível n 3000632-63.2025.8.06.0031.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 Francisco Filho. Apelado: Banco Itau Bmg Consignado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lang w:val="pt-BR"/>
        </w:rPr>
        <w:t xml:space="preserve">56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Apelação Cível n 3007029-34.2025.8.06.0001.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Maria de Fatima Magalhaes de Sousa. Apelado: Banco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o advogado da parte requerente,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Dra. Larissa Rocha de Paula Pessoa - OAB/CE nº 39.149.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57 Apelação Cível n 0200577-66.2022.8.06.0038.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Antonia Leonete Saldanha Oliveira. Apelado: Jose Oliveira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58 Pedido de Efeito Suspensivo à Apelação n 3007161-94.2025.8.06.0000.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Requerente: Resecom Construtora Ltda. Requerido: Marcia Lima Andrade Gurgel. Requerido: Hugo Costa Souza Gurgel.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</w:t>
      </w:r>
      <w:bookmarkStart w:id="2" w:name="_Hlk208587857"/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o advogado da parte requerente, Dr. </w:t>
      </w:r>
      <w:r>
        <w:rPr>
          <w:rFonts w:cs="Calibri" w:ascii="Calibri" w:hAnsi="Calibri" w:asciiTheme="minorHAnsi" w:cstheme="minorHAnsi" w:hAnsiTheme="minorHAnsi"/>
          <w:lang w:val="pt-BR"/>
        </w:rPr>
        <w:t>Luis Claudio Alves de Souza – OAB/CE nº 44.793</w:t>
      </w:r>
      <w:bookmarkEnd w:id="2"/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acolher o pedido em incidente de atribuição de efeito suspensivo à apelação, nos termos do voto do(a)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59 Apelação Cível n 0206044-35.2025.8.06.0001.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Maria Sylvia Melo da Escossia. Apelante: Lauro da Escossia Filho. Apelado: Procuradoria Geral de Justiça.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ponderação da eminente Presidente, o advogado da parte apelante Dr. </w:t>
      </w:r>
      <w:r>
        <w:rPr>
          <w:rFonts w:cs="Calibri" w:ascii="Calibri" w:hAnsi="Calibri" w:asciiTheme="minorHAnsi" w:cstheme="minorHAnsi" w:hAnsiTheme="minorHAnsi"/>
          <w:lang w:val="pt-BR"/>
        </w:rPr>
        <w:t>Fernando Luis Melo da Escossia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, OAB/CE nº 46.441-A, dispensou a leitura do relatório e declinou da sustentação oral requerida</w:t>
      </w:r>
      <w:r>
        <w:rPr>
          <w:rFonts w:eastAsia="Times New Roman" w:cs="Calibri" w:ascii="Calibri" w:hAnsi="Calibri" w:asciiTheme="minorHAnsi" w:cstheme="minorHAnsi" w:hAnsiTheme="minorHAnsi"/>
          <w:color w:val="242424"/>
          <w:lang w:val="pt-BR"/>
        </w:rPr>
        <w:t xml:space="preserve">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60 Agravo de Instrumento n 3010606-23.2025.8.06.0000.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Agravante: Banco Bmg SA. Agravado: Maria de Lourdes Goncalves Fernandes.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61 Apelação Cível n 3000308-10.2024.8.06.0031.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 Messias Costa. Apelado: Banco Bmg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62 Apelação Cível n 3000306-48.2025.8.06.0114.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Maria Dalvina Bispo Beserra.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63 Apelação Cível n 3000298-71.2025.8.06.0114.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Josefa Cavalcante Lustosa.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>: Em razão das considerações realizada pela Procuradora de Justiça, o(a) relator(a) solicitou vista dos autos em mesa do processo, restituindo o feito ao julgamento na sequência.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64 Apelação Cível n 0245938-52.2024.8.06.0001.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Jose Ricardo Fernandes Leite. Apelado: Banco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65 Apelação Cível n 3000282-86.2025.8.06.0092.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Joaquim Bernardo da Silva. Apelado: Banco Itau Bmg Consignado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>: Em razão das considerações realizada pela Procuradora de Justiça, o(a) relator(a) solicitou vista dos autos em mesa do processo, restituindo o feito ao julgamento na sequência.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66 Apelação Cível n 3001203-62.2025.8.06.0151.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Antonio Alves de Sousa Filho. Apelado: Parana Banco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(relator)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anulando-se a sentença,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67 Apelação Cível n 3000318-44.2025.8.06.0120.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Lucimar de Almeida. Apelado: Banco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68 Apelação Cível n 0203390-80.2022.8.06.0001.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Jose Pereira do Nascimento. Apelado: Montserrat Suites &amp; Eco Resort Empreendimentos Imobiliarios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69 Apelação Cível n 0189701-71.2019.8.06.0001.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Companhia de Agua e Esgoto do Ceara CAGECE. Apelado: Adriana de Medeiros Fialho.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70 Apelação Cível n 0224240-24.2023.8.06.0001.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Monique Gurgel de Souza Coelho. Apelado: Maria Virma de Freitas Machado.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 xml:space="preserve"> Síntese: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o advogado da parte apelante, Dr. </w:t>
      </w:r>
      <w:r>
        <w:rPr>
          <w:rFonts w:cs="Calibri" w:ascii="Calibri" w:hAnsi="Calibri" w:asciiTheme="minorHAnsi" w:cstheme="minorHAnsi" w:hAnsiTheme="minorHAnsi"/>
          <w:lang w:val="pt-BR"/>
        </w:rPr>
        <w:t>Bruno Miguel Costa Felisberto – OAB/CE nº 16700-A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. Na sequência, o eminente Relator apresentou seu voto pelo conhecimento e não provimento do recurso. Em seguida, o Exmo. Sr.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Juiz Convocado Dr. Mantovanni Colares Cavalcante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pediu vista dos autos para melhor exame da matéria, sendo adiado julgamento.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71 Mandado de Segurança Cível n 3000741-73.2025.8.06.0000.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Impetrante: Ronaldo Marcolino dos Santos. Impetrado: Hospital Maternidade Sao Vicente de Paulo. Impetrado: Juiz da 1ª Vara Cível da Comarca de Barbalha. Impetrado: Estado do Ceara. Impetrado: Municipio de Barbalha.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Mandado de Segurança,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72 Apelação Cível n 0050820-78.2020.8.06.0034.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Apelante: Brisa Empreendimentos Imobiliarios Ltda. Apelado: EVV Par III Participacoes Ltda. Apelado: Construtora Colmeia S/A. Apelado: Favo S A Empreendimentos e Participacoes. Apelado: Consorcio Condominio Golf Ville II.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73 Apelação Cível n 0200635-52.2022.8.06.0173.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Antonio Alexandro Sousa de Menezes. Apelado: Bradesco Administradora de Consorcios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74 Apelação Cível n 0004201-12.2019.8.06.0136.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Espolio de Jose Carlos Meireles de Freitas. Apelado: Ivalneida Portela Felix. Apelado: Augusto Sergio Ramos.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Dra. Alice Maria de Agrela Silva - OAB/CE nº 47.135.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75 Apelação Cível n 0025880-33.2016.8.06.0117.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Fortcasa Incorporadora e Imobiliaria Ltda. Apelado: Antonia Claudia Lopes de Sousa Nascimento. Apelado: Heitor Eduardo Nascimento.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76 Apelação Cível n 0220643-52.2020.8.06.0001.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Rayra Melo Viana. Apelado: Unimed de Fortaleza Cooperativa de Trabalho Medico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77 Apelação Cível n 0128232-58.2018.8.06.0001.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Silvia Helena Alves Serafim. Apelado: Francisco Gilfarley Evangelista de Sousa.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78 Apelação Cível n 0009237-38.2008.8.06.0001.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BV Financeira S.A Crédito Financiamento e Investimento. Apelado: Ana Claudia de Souza Barbosa.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em parte do recurso de apelação interposto por BV Financeira S/A – Banco Votorantim S.A. e, na parte conhecida, negar-lhe provimento e, conhecer do recurso adesivo interposto por Ana Cláudia de Souza Barbosa e dar-lhe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79 Agravo de Instrumento n 3006754-25.2024.8.06.0000.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Agravante: M. D. S. N. Agravado: Amil Assistência Medica Internacional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 xml:space="preserve">: Em razão das considerações realizada pela Procuradora de Justiça, o(a) relator(a) solicitou vista dos autos em mesa do processo, restituindo o feito ao julgamento na sequência.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80 Apelação Cível n 0241052-15.2021.8.06.0001.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Santander (Brasil) S.A. Apelado: Matheus Coelho Oliveira.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81 Apelação Cível n 3000859-54.2025.8.06.0160.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de Fatima Paiva Braga.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82 Apelação Cível n 0205447-58.2024.8.06.0112.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Hapvida Assistencia Medica Ltda. Apelado: Durval Belem.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83 Apelação Cível n 0186586-13.2017.8.06.0001.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Lucia Helena Ribeiro Sousa. Apelado: Celso Fialho da Mota.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Dr. Francisco Erick Gonçalves Silveira, OAB/CE nº 48.224.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84 Apelação Cível n 0201599-50.2023.8.06.0160.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Lucia Rodrigues Mesquita. Apelado: Sabemi Seguradora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 conhecer dos recursos, e dar parcial provimento ao recurso apresentado por Maria Lúcia Rodrigues Mesquita e negar provimento ao recurso apresentado por Sabemi Seguradora S/A, nos termos do voto do Relator,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85 Apelação Cível n 0223145-56.2023.8.06.0001.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Eliane Gomes da Mata. Apelado: Teresinha de Jesus Araujo da Mata.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86 Apelação Cível n 0231565-55.2020.8.06.0001.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Sabemi Seguradora SA. Apelado: Raci Itelvina da Silva. Apelado: Allison Joathan da Silva Queiroz. Apelado: Aprigio Cavalcante de Queiroz Junior. Apelado: Rosangela Queiroz Fernandes.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bookmarkStart w:id="3" w:name="_Hlk208578205"/>
      <w:r>
        <w:rPr>
          <w:rFonts w:cs="Calibri" w:ascii="Calibri" w:hAnsi="Calibri" w:asciiTheme="minorHAnsi" w:cstheme="minorHAnsi" w:hAnsiTheme="minorHAnsi"/>
          <w:lang w:val="pt-BR"/>
        </w:rPr>
        <w:t>O Colegiado, por unanimidade, acordou em não conhecer do recurso, nos termos do voto do(a) eminente Relator(a).</w:t>
      </w:r>
      <w:bookmarkEnd w:id="3"/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87 Apelação Cível n 0183662-63.2016.8.06.0001.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Icatu Seguros S/A. Apelado: Jose Gerardo Marques Santiago.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 conhecer dos recursos, e dar parcial provimento ao recurso de Apelação Adesiva apresentado por José Gerardo Marques Santiago e negar provimento a apelação apresentada por Icatu Seguros S/A, nos termos do voto do(a)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88 Apelação Cível n 0255696-89.2023.8.06.0001.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Paulo Cesar Goes de Medeiros. Apelado: Banco Bmg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89 Apelação Cível n 0221891-53.2020.8.06.0001.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Osmar Batista de Carvalho Junior. Apelado: Sarah Carneiro Araujo Fermanian.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processo, estava ausente na sala de sessões, presencial e virtual, 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Dr. Joao Carlos Daleffe, OAB/PR nº 20.321.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90 Apelação Cível n 0202143-21.2023.8.06.0101.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Crefisa S/A Credito Financiamento e Investimento. Apelado: Eliza Magalhaes Ribeiro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eastAsia="inter" w:cs="Calibri" w:ascii="Calibri" w:hAnsi="Calibri" w:asciiTheme="minorHAnsi" w:cstheme="minorHAnsi" w:hAnsiTheme="minorHAnsi"/>
          <w:i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>: Em razão das considerações realizada pela Procuradora de Justiça, o(a) relator(a) solicitou vista dos autos em mesa do processo, restituindo o feito ao julgamento na sequência.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91 Apelação Cível n 0217973-07.2021.8.06.0001.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Rita de Cassia Bastos Macedo. Apelado: Hapvida Assistencia Medica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92 Embargos de Declaração n 0206512-67.2023.8.06.0001.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Apelado: Francisca Rilde Licariao Barreto.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93 Apelação Cível n 0200293-30.2024.8.06.0057.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Gorete Batista. Apelado: Procuradoria Geral de Justica.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94 Apelação Cível n 0212674-78.2023.8.06.0001.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Francisco Ferreira Sobrinho. Apelado: Construtora Etevaldo Nogueira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95 Apelação Cível n 0206942-82.2024.8.06.0001.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Jose Airton Araujo. Apelado: Viviane de Oliveira Maia.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96 Apelação Cível n 0000349-91.2018.8.06.0078.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Jackson Jose Nogueira de Brito. Apelado: CRO - Magnon Mineracao e Construcoes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Dr. Roberto Wagner Vitorino do Amaral Junior, OAB/CE nº 46.998.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t-BR"/>
        </w:rPr>
        <w:t xml:space="preserve">97 Apelação Cível n 0037160-89.2011.8.06.0112.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Relator(a): Juiz Convocado Dr. José Krentel Ferreira Filho. Apelante/Apelado: Maria do Socorro de Souza Silva. Apelante: Imosil - Imobiliaria Silveira Ltda. Apelante: Rosman de Souza Silva. Apelante: Maria Nilce de Sousa Silva Freitas. Apelado: Genival dos Santos.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lang w:val="pt-BR"/>
        </w:rPr>
        <w:t xml:space="preserve">: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Após o anúncio do processo, constatou-se a presença do(a) advogado(a) da parte apelante, Dr. Cícero Costa Lima – OAB/CE nº 28.319-A, o qual requereu a retirada do feito de pauta, em razão de possível prevenção de outro Relator, diante da existência de processo conexo.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 xml:space="preserve">Diante do exposto, o Relator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>se manifestou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 xml:space="preserve">favoravelmente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 xml:space="preserve">a retirada de pauta do presente feito para análise da alegação,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>o que foi devidamente aprovado e anunciado pela Presidente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 xml:space="preserve">.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  <w:lang w:val="pt-BR"/>
        </w:rPr>
        <w:t xml:space="preserve">Processo Retirado de Pauta.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t-BR"/>
        </w:rPr>
        <w:t xml:space="preserve">98 Apelação Cível n 3000238-61.2024.8.06.0170.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Relator(a): Juiz Convocado Dr. José Krentel Ferreira Filho. Apelante: Jose Antonio Bezerra Paiva. Apelado: Aspecir Previdencia.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 O Colegiado, por unanimidade, acordou em conhecer do recurso para dar-lhes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t-BR"/>
        </w:rPr>
        <w:t xml:space="preserve">99 Apelação Cível n 0274126-89.2023.8.06.0001.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Relator(a): Juiz Convocado Dr. José Krentel Ferreira Filho. Apelante: Claudio Jose Lima de Castro. Apelado: Reginaldo Martins dos Santos. Apelado: Maria Jose Felizarda dos Santos.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t-BR"/>
        </w:rPr>
        <w:t xml:space="preserve">100 Apelação Cível n 0016260-64.2010.8.06.0001.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Relator(a): Juiz Convocado Dr. José Krentel Ferreira Filho. Apelante: Banco do Brasil SA. Apelado: Francisco de Assis Macedo.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t-BR"/>
        </w:rPr>
        <w:t xml:space="preserve"> Desa. Maria Regina Oliveira Camara, Juiz Convocado Dr. Mantovanni Colares Cavalcante e Juiz Convocado Dr. José Krentel Ferreira Filho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101 Apelação Cível n 0200229-86.2024.8.06.0132.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Apelado: Jose Airton Mauricio.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102 Apelação Cível n 3000544-77.2025.8.06.0143.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Pereira Maciel. Apelado: Banco Bradesco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103 Embargos de Declaração n 0200772-64.2022.8.06.0066.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Santander (Brasil) S.A. Apelado: Francisca de Araujo Santos.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104 Apelação Cível n 3001446-13.2024.8.06.0160.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Edmilson Sabino do Nascimento. Apelado: Associacao Brasileira dos Servidores Publicos - ABSP.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105 Embargos de Declaração n 0630784-63.2023.8.06.0000.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Agravante: Manoel Nunes dos Santos. Agravante: Maria dos Santos Castro. Agravado: Auricelio Nascimento de Castro.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106 Embargos de Declaração n 0236023-13.2023.8.06.0001.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Apelado: Luzia Fernandes Teixeira.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dar-lhes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107 Agravo de Instrumento n 3007547-61.2024.8.06.0000.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Agravante: Heleno Araujo Lima. Agravado: Alesat Combustiveis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108 Embargos de Declaração n 0258387-76.2023.8.06.0001.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Crefisa SA Credito Financiamento e Investimentos. Apelado: Ivonete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109 Apelação Cível n 0236860-68.2023.8.06.0001.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Luiz Carlos Barreto do Nascimento. Apelado: Banco Itau Bmg Consignado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110 Embargos de Declaração n 0203057-10.2023.8.06.0029.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Apelado: Francisca Bezerra Rodrigues.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111 Embargos de Declaração n 0008872-74.2013.8.06.0173.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Mario Araujo Alencar Araripe. Apelado: Augusto Lourenco de Albuquerque.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embargos declaratórios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112 Apelação Cível n 0230946-57.2022.8.06.0001.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Claudia Maria de Sa Rocha. Apelante: Banco Itaucard S.A. Apelado: Banco Itaucard S.A. Apelado: Claudia Maria de Sa Rocha.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 dos recursos, e negar provimento ao Recurso do Banco Itau Unibanco S/A e dar parcial provimento ao recurso de Claudia Maria de Sa Rocha,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113 Apelação Cível n 0201365-33.2024.8.06.0031.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Joaquim de Moura Neto. Apelado: Banco Pan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Retirado de pauta.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114 Apelação Cível n 3000115-13.2025.8.06.0143.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de Fatima Martins Oliveira. Apelado: Banco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115 Apelação Cível n 3003383-71.2024.8.06.0091.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Julia Maria das Chagas Silva. Apelado: Banco Bmg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116 Apelação Cível n 0200160-49.2023.8.06.0145.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Maria de Fatima Maciel Pereira. Apelado: Banco Itau Bmg Consignado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Retirado de Pauta.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117 Apelação Cível n 0122787-25.2019.8.06.0001.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Tatiana Rodrigues de Sousa. Apelado: Meia Sola Acessorios de Moda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Adiado.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118 Apelação Cível n 0204375-02.2023.8.06.0167.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Gleydiane Edvirges Abreu Vasconcelos. Apelante: Rafael Mouta Vasconcelos Abreu. Apelado: 123 Viagens e Turismo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119 Apelação Cível n 0005503-21.2019.8.06.0122.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Apelado: Emanuela Cynthia Vasconcelos Lins Pereira.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120 Apelação Cível n 0486074-64.2011.8.06.0001.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do Brasil SA. Apelado: Simone Souza do Nascimento.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121 Apelação Cível n 0242147-12.2023.8.06.0001.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Raimundo Nonato Bezerra Ferreira. Apelado: Fundo de Investimento em Direitos Creditorios Nao Padronizados NPL II.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122 Apelação Cível n 0200077-27.2024.8.06.0071.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Caixa de Previdencia dos Funcs do Banco do Brasil. Apelado: Francisca Fernandes de Oliveira.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o advogado da parte apelada,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Dra. Andreza Correia Ribeiro - OAB/CE nº 48367-A.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123 Apelação Cível n 0200850-15.2024.8.06.0090.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Manoel Barros da Silva. Apelado: Banco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124 Exibição de Documento ou Coisa Cível n 0202118-18.2024.8.06.0151.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Autor: Francisco Gomes da Silva. Reu: CONAFER Confederação Nacional dos Agricultores Familiares.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125 Apelação Cível n 0203692-33.2023.8.06.0112.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Paula Frassinetti Sobreira Ribeiro. Apelado: Hapvida Participacoes e Investimentos S/A.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126 Apelação Cível n 0141741-56.2018.8.06.0001.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Dayani Patrício de Sousa. Apelado: Bradesco Administradora de Consorcios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127 Apelação Cível n 0202119-65.2024.8.06.0001.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RA de Oliveira Barros Ltda. Apelado: FL Brasil Holding Logistica e Transporte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128 Apelação Cível n 0052975-27.2021.8.06.0064.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Neuma Lima dos Santos. Apelante: Joao Bernardo Pereira de Lima Filho. Apelado: Associação de Poupança e Emprestimo POUPEX.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129 Agravo de Instrumento n 3000401-32.2025.8.06.0000.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Agravante: Antonio Francisco Alves. Agravado: Antonio de Padua Representacao e Comercio de Veiculos Ltda. Agravado: Antonio de Padua Freire Magalhaes.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>130. Apelação Cível n 0001016-51.2019.8.06.0140.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Relator(a): Juiz Convocado Dr. José Krentel Ferreira Filho. Apelante: Francisco das Chagas Freitas dos Santos. Apelado: Jefferson Marques da Silva Barroso.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Retirado de Pauta. </w:t>
      </w:r>
      <w:r>
        <w:rPr>
          <w:rFonts w:cs="Calibri" w:ascii="Calibri" w:hAnsi="Calibri" w:asciiTheme="minorHAnsi" w:cstheme="minorHAnsi" w:hAnsiTheme="minorHAnsi"/>
          <w:b/>
          <w:lang w:val="pt-BR"/>
        </w:rPr>
        <w:t>131. Apelação Cível n 0051252-07.2021.8.06.0182.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Relator(a): Juiz Convocado Dr. José Krentel Ferreira Filho. Apelante: Maria De Lourdes Maia Pacheco. Apelado: Francisco Antonio de Aguiar.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i/>
          <w:lang w:val="pt-BR"/>
        </w:rPr>
        <w:t>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132 Apelação Cível n 0217427-78.2023.8.06.0001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Hapvida Assistência Médica Ltda. Apelado: Antonieta Maciel de Freitas.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133 Apelação Cível n 0160899-97.2018.8.06.0001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Dalton de Alencar Sampaio Gomes. Apelado: Maria Elomita Alves Sampaio Gomes.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134 Apelação Cível n 0249267-09.2023.8.06.0001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Tifanny Queiroz Moreno. Apelado: Caixa de Assistência dos Funcionários do Banco do Brasil.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135 Apelação Cível n 0200208-76.2022.8.06.0166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Banco Itaú BMG Consignado S.A. Apelante: Itaú Unibanco S.A. Apelado: Luzia Barbosa de Sousa.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136 Apelação Cível n 0200484-19.2024.8.06.0108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Raimundo Neudo de Lima. Apelado: Banco Mercantil do Brasil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137 Apelação Cível n 0254590-58.2024.8.06.0001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Francisco Gomes Filho. Apelado: Banco do Brasil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rejeitar os embargos,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138 Apelação Cível n 0006552-96.2016.8.06.0124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Francisco Cleanto Carneiro. Apelante: Maria Luiza da Ponte Carneiro. Apelado: Hospital Haroldo Juaçaba – Instituto do Câncer do Ceará. Apelado: FACHESF – Fundação Chesf de Assistência e Seguridade Social.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eastAsia="inter" w:cs="Calibri" w:ascii="Calibri" w:hAnsi="Calibri" w:asciiTheme="minorHAnsi" w:cstheme="minorHAnsi" w:hAnsiTheme="minorHAnsi"/>
          <w:i/>
          <w:iCs/>
          <w:color w:val="000000"/>
          <w:u w:val="single"/>
          <w:lang w:val="pt-BR"/>
        </w:rPr>
        <w:t>Síntese</w:t>
      </w:r>
      <w:r>
        <w:rPr>
          <w:rFonts w:eastAsia="inter" w:cs="Calibri" w:ascii="Calibri" w:hAnsi="Calibri" w:asciiTheme="minorHAnsi" w:cstheme="minorHAnsi" w:hAnsiTheme="minorHAnsi"/>
          <w:color w:val="000000"/>
          <w:lang w:val="pt-BR"/>
        </w:rPr>
        <w:t xml:space="preserve">: Em razão das considerações realizada pela Procuradora de Justiça, o(a) relator(a) solicitou vista dos autos em mesa do processo, restituindo o feito ao julgamento na sequência.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39 Apelação Cível n 0223847-65.2024.8.06.0001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Daniel de Sousa Cavalcante. Apelado: Ian Marcelino Cavalcante.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140 Apelação Cível n 0200657-26.2023.8.06.0028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Nazaré Cristina Alves Dias Florindo. Apelado: Fundo de Investimento em Direitos Creditórios Não Padronizados NPL II.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141 Agravo de Instrumento n 3007554-19.2025.8.06.0000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Agravante: Francisco José Ferreira Semeão. Agravado: Antonio Marques Ferreira. Agravado: Maria Marques Ferreira. Agravado: Francisca Marques Ferreira. Agravado: Luiz Carlos Ferreira. Agravado: José Kleber dos Santos.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142 Apelação Cível n 0203235-91.2022.8.06.0158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Francisco Sousa da Silva. Apelado: Maria Aldênia de Lima.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143 Apelação Cível n 0238265-42.2023.8.06.0001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Daniele Pinto Barbosa. Apelado: Banco Safra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144 Apelação Cível n 0192333-70.2019.8.06.0001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Igor Henrique Bastos Pinho. Apelado: Uber do Brasil Tecnologia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145 Apelação Cível n 0131731-84.2017.8.06.0001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Banco Bradesco S.A. Apelado: Régia Maria do Socorro Vidal do Patrocínio.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146 Apelação Cível n 0276232-24.2023.8.06.0001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Antonio Adriano da Silva Brito. Apelado: Uber do Brasil Tecnologia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147 Apelação Cível n 0110928-12.2019.8.06.0001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Lívia Maria Carvalho de Sousa. Apelado: Samsung Eletrônica da Amazônia Ltda. Apelado: Ana Maria de Sousa - ME. Apelado: Companhia Brasileira de Distribuição.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148 Apelação Cível n 0155492-13.2018.8.06.0001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Márcio Nunes Normando. Apelado: Manhattan Los Angeles – Empreendimento Imobiliário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149 Apelação Cível n 0200501-69.2024.8.06.0071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Banco do Brasil S.A. Apelado: Alvaneide de Sousa Araújo.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julgar prejudicado 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150 Apelação Cível n 0275991-21.2021.8.06.0001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Débora Santos de Sousa. Apelado: Raimundo Reginaldo Girão.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a advogada da parte apelante, Dra. </w:t>
      </w:r>
      <w:r>
        <w:rPr>
          <w:rFonts w:cs="Calibri" w:ascii="Calibri" w:hAnsi="Calibri" w:asciiTheme="minorHAnsi" w:cstheme="minorHAnsi" w:hAnsiTheme="minorHAnsi"/>
          <w:lang w:val="pt-BR"/>
        </w:rPr>
        <w:t>Conceição de Maria Lobo de Oliveira Marques - OAB/CE nº 41457-A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151 Apelação Cível n 0000604-76.2018.8.06.0166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Maria Luzanira Bezerra Cavalcante. Apelado: Joelma Glória Araújo Gurgel. Apelado: Geraldo Mesquita Gurgel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 xml:space="preserve">152 Apelação Cível n </w:t>
      </w:r>
      <w:bookmarkStart w:id="4" w:name="_Hlk208585997"/>
      <w:r>
        <w:rPr>
          <w:rFonts w:cs="Calibri" w:ascii="Calibri" w:hAnsi="Calibri" w:asciiTheme="minorHAnsi" w:cstheme="minorHAnsi" w:hAnsiTheme="minorHAnsi"/>
          <w:b/>
          <w:bCs/>
          <w:lang w:val="pt-BR"/>
        </w:rPr>
        <w:t>0151062</w:t>
      </w:r>
      <w:bookmarkEnd w:id="4"/>
      <w:r>
        <w:rPr>
          <w:rFonts w:cs="Calibri" w:ascii="Calibri" w:hAnsi="Calibri" w:asciiTheme="minorHAnsi" w:cstheme="minorHAnsi" w:hAnsiTheme="minorHAnsi"/>
          <w:b/>
          <w:bCs/>
          <w:lang w:val="pt-BR"/>
        </w:rPr>
        <w:t>-81.2019.8.06.0001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Virgínia Apolônio Vieira. Apelante: Victor Calíope de Aguiar. Apelado: Novaes e Barroso Empreendimento Imobiliário SPE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 xml:space="preserve">Síntese: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o advogado da parte apelado, Dr.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Luis Claudio Alves de Souza – OAB/CE nº 44.793.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dos recursos para negar-lhes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153 Apelação Cível n 0000119-07.2018.8.06.0092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Antonio Narciso Coutinho. Apelado: Maria Onésia Macedo Pinto.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154 Apelação Cível n 0001107-03.2005.8.06.0086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LAM Confecções S.A. Apelado: Banco Bradesco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 xml:space="preserve">Síntese: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 e dispensada a leitura do relatório, realizou sustentação oral a advogada da parte apelado,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Dra. Francisca Giselia Dantas da Silva - OAB/CE N°: 34.066.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155 Apelação Cível n 0027359-22.2017.8.06.0151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Cleyton Oliveira da Silva. Apelante: Pedra Comércio de Veículos Ltda. Apelado: Pedra Comércio de Veículos Ltda. Apelado: Cleyton Oliveira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or unanimidade, em não conhecer da apelação de Pedra Comércio de Veículos Ltda; e em conhecer dar parcial provimento no recurso adesivo de Clayton Oliveira da Silva,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156 Apelação Cível n 0265854-09.2023.8.06.0001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João Andrade de Nantua Neto. Apelante: Lucille Christine Marques de Oliveira. Apelado: Procuradoria-Geral de Justiça.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não conhecer do recurso,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157 Apelação Cível n 0180160-14.2019.8.06.0001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Maria Lúcia Alexandre Farias. Apelado: Raimundo Nonato Alves.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158 Apelação Cível n 0202515-47.2021.8.06.0001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Lyzia Hanna de Lima Moreira. Apelado: Transportes Aéreos Portugueses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159 Apelação Cível n 0055125-15.2020.8.06.0064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Massa falida de José Newton Lopes de Freitas (registrado civilmente como José Newton Lopes de Freitas). Apelado: Condomínio Privée Dunas Icaraí.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160 Apelação Cível n 0105471-96.2019.8.06.0001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Antonio Ivo Nascimento de Medeiros. Apelante: Maria Gervanete de Maria Medeiros. Apelante: Miguel de Maria Nascimento Medeiros. Apelado: Lojas Americanas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161 Apelação Cível n 0200848-91.2023.8.06.0086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Francisco Maelson Nunes Barroso. Apelado: Talita Pereira Barroso.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162 Agravo de Instrumento n 0639231-06.2024.8.06.0000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Agravante: Marciano Borges da Costa. Agravado: Jéssica Cândido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163 Apelação Cível n 0201307-32.2022.8.06.0053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Maria de Fátima Oliveira. Apelado: Antonia de Maria Vianna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164 Agravo de Instrumento n 0634518-22.2023.8.06.0000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Agravante: La Città Incorporações SPE Ltda. Agravante: Magis Incorporações. Agravado: Leandro Cesar de Mesquita Araújo.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165 Apelação Cível n 0202862-93.2023.8.06.0071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Alessandra Nogueira Lopes. Apelado: Fundo de Investimento em Direitos Creditórios Multsegmentos NPL Ipanema VI – Não Padronizado.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166 Apelação Cível n 0251146-56.2020.8.06.0001.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Gabriella Saraiva Santos Lima. Apelante: Antonia Saraiva Lima. Apelante: Mirella Saraiva Santos Lima. Apelado: Orlando Martins da Silva.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167 Apelação Cível n 0054268-58.2016.8.06.0112.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Banco Bradesco S/A. Apelado: Francisca Sefora Arrais Gomes.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Dr. Vinicius de Souza Naves Barcellos, OAB/PR nº 81.493. 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parcial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168 Apelação Cível n 0136005-57.2018.8.06.0001.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Nicacilene Siqueira dos Santos. Apelado: Raimunda Silva de Siqueira. Apelado: Alberto Jose de Siqueira.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169 Apelação Cível n 0189730-63.2015.8.06.0001.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SP Industria e Distribuidora de Petroleo Ltda. Apelado: Posto Carbele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>Após anunciado o processo e dispensada a leitura do relatório, realizou sustentação oral o(a) advogado(a) da parte apelante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, Dra. Rayssa Cristina Roseno da Silva, OAB/SP nº 484.401.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170 Apelação Cível n 0201765-61.2024.8.06.0091.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M. V. R. D. S. Apelado: Hapvida Assistencia Medica Ltda.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171 Agravo de Instrumento n 0631702-67.2023.8.06.0000.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Agravante: Aparecida Souza Ripardo. Agravado: Procuradoria Geral de Justica.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dar-lhes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172 Apelação Cível n 0050868-34.2020.8.06.0035.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Raimundo do Nascimento. Apelado: Francisca Marleide da Cruz.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173 Apelação Cível n 0050504-86.2020.8.06.0124.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Jarbas Almeida. Apelante: Maria do Socorro Lopes. Apelado: Lightsource Milagres IV Geracao de Energia S.A.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174 Apelação Cível n 0268957-29.2020.8.06.0001.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Jose Juarez Diogenes Tavares. Apelado: Maria Emerita Sarmento.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highlight w:val="red"/>
          <w:lang w:val="pt-BR"/>
        </w:rPr>
        <w:t>175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 Apelação Cível n 0114561-31.2019.8.06.0001.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Apelante/Apelado: Bradesco Auto/Re Companhia de Seguros. Apelante/Apelado: Alan Borges Mendes.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dos recursos conhecer dos recursos, e dar parcial provimento ao da seguradora reclamada Bradesco Auto/Re Companhia de Seguros e negar provimento ao do autor Alan Borges Mendes, nos termos do voto do(a)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176 Apelação Cível n 3002714-85.2024.8.06.0101.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Apelante/Apelado: Roosevelt da Costa de Vasconcelos. Apelante/Apelado: Companhia Energetica do Ceara.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Retirado de Pauta.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177 Apelação Cível n 0201171-17.2024.8.06.0101.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Desa. Maria Regina Oliveira Camara. Apelante/Apelado: Maria do Carmo Santos do Nascimento. Apelante/Apelado: Banco Mercantil do Brasil SA.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i/>
          <w:lang w:val="pt-BR"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  <w:lang w:val="pt-BR"/>
        </w:rPr>
        <w:t xml:space="preserve">Após anunciado o processo, estava ausente na sala de sessões, presencial e virtual,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Dra. Thauane Altino Rodrigues, OAB/CE nº 48.800.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 O Colegiado, por unanimidade, acordou em conhecer dos recursos, para negar provimento ao apelo da promovida Banco Mercantil do Brasil S/A, e dar provimento ao apelo da autora Maria do Carmo Santos do Nascimento, nos termos do voto do(a) eminente Relator(a). 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178 Apelação Cível n 0200495-23.2024.8.06.0181.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José Krentel Ferreira Filho. Apelante: Joao Vyctor Fernandes Bezerra. Apelado: Companhia Energetica do Ceara.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Julgadores: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Desa. Maria Regina Oliveira Camara, Juiz Convocado Dr. Mantovanni Colares Cavalcante e Juiz Convocado Dr. José Krentel Ferreira Filho (relator).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Decisão: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179 Apelação Cível n 0002501-31.2019.8.06.0126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Banco do Nordeste do Brasil S.A. Apelado: Antonio Rodrigues de Lima Neto. </w:t>
      </w:r>
      <w:r>
        <w:rPr>
          <w:rFonts w:cs="Calibri" w:ascii="Calibri" w:hAnsi="Calibri" w:asciiTheme="minorHAnsi" w:cstheme="minorHAnsi" w:hAnsiTheme="minorHAnsi"/>
          <w:i/>
          <w:iCs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iCs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180 Apelação Cível n 0233278-26.2024.8.06.0001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Juiz Convocado Dr. José Krentel Ferreira Filho. Apelante: Banco PAN S.A. Apelado: Manuel Micias Ribeiro. </w:t>
      </w:r>
      <w:r>
        <w:rPr>
          <w:rFonts w:cs="Calibri" w:ascii="Calibri" w:hAnsi="Calibri" w:asciiTheme="minorHAnsi" w:cstheme="minorHAnsi" w:hAnsiTheme="minorHAnsi"/>
          <w:i/>
          <w:iCs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iCs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negar-lhe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181 Apelação Cível n 0202470-93.2024.8.06.0112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. Relator(a): 4º Gabinete da 5ª Câmara de Direito Privado. Apelante: Crefisa S.A. Crédito, Financiamento e Investimentos. Apelado: Francisca Andrade Pereira. </w:t>
      </w:r>
      <w:r>
        <w:rPr>
          <w:rFonts w:cs="Calibri" w:ascii="Calibri" w:hAnsi="Calibri" w:asciiTheme="minorHAnsi" w:cstheme="minorHAnsi" w:hAnsiTheme="minorHAnsi"/>
          <w:i/>
          <w:iCs/>
          <w:u w:val="single"/>
          <w:lang w:val="pt-BR"/>
        </w:rPr>
        <w:t>Julgadores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>
        <w:rPr>
          <w:rFonts w:cs="Calibri" w:ascii="Calibri" w:hAnsi="Calibri" w:asciiTheme="minorHAnsi" w:cstheme="minorHAnsi" w:hAnsiTheme="minorHAnsi"/>
          <w:i/>
          <w:iCs/>
          <w:u w:val="single"/>
          <w:lang w:val="pt-BR"/>
        </w:rPr>
        <w:t>Decisão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O Colegiado, por unanimidade, acordou em conhecer do recurso para dar-lhe provimento, nos termos do voto do(a) eminente Relator(a).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182 Apelação Cível n 3003179-87.2024.8.06.0071.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Banco Bmg SA. Apelado: Claudio Renato da Silva Vieira. Retirado de pauta. Relator: Des. José Krentel Ferreira Filho.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Retirado de Pauta. 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183 Apelação Cível n 0141980-26.2019.8.06.0001. 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Relator(a): Juiz Convocado Dr. Mantovanni Colares Cavalcante. Apelante: Unimed de Fortaleza Cooperativa de Trabalho Medico LTDA. Apelado: Maria de Fatima Holanda Leite. </w:t>
      </w:r>
      <w:r>
        <w:rPr>
          <w:rFonts w:cs="Calibri" w:ascii="Calibri" w:hAnsi="Calibri" w:asciiTheme="minorHAnsi" w:cstheme="minorHAnsi" w:hAnsiTheme="minorHAnsi"/>
          <w:i/>
          <w:u w:val="single"/>
          <w:lang w:val="pt-BR"/>
        </w:rPr>
        <w:t>Síntese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: Retirado de Pauta. </w:t>
      </w:r>
      <w:r>
        <w:rPr>
          <w:rFonts w:cs="Calibri" w:ascii="Calibri" w:hAnsi="Calibri" w:asciiTheme="minorHAnsi" w:cstheme="minorHAnsi" w:hAnsiTheme="minorHAnsi"/>
          <w:bCs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E,</w:t>
      </w:r>
      <w:r>
        <w:rPr>
          <w:rFonts w:eastAsia="Calibri" w:cs="Calibri" w:ascii="Calibri" w:hAnsi="Calibri" w:asciiTheme="minorHAnsi" w:cstheme="minorHAnsi" w:eastAsia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como nada mais havia a tratar, a Presidente deu por encerrada a sessão da qual se lavrou a presente Ata. Esta, lida e aprovada, vai adiante assinada. </w:t>
      </w:r>
    </w:p>
    <w:p>
      <w:pPr>
        <w:pStyle w:val="BodyText"/>
        <w:ind w:left="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BodyText"/>
        <w:ind w:left="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ind w:left="2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DRA. LAIS CABRAL BACHÁ QUEIROZ – Coordenadora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BodyText"/>
        <w:ind w:left="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ind w:left="2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Desa.</w:t>
      </w:r>
      <w:r>
        <w:rPr>
          <w:rFonts w:cs="Calibri" w:ascii="Calibri" w:hAnsi="Calibri" w:asciiTheme="minorHAnsi" w:cstheme="minorHAnsi" w:hAnsiTheme="minorHAnsi"/>
          <w:bCs/>
          <w:spacing w:val="-7"/>
        </w:rPr>
        <w:t xml:space="preserve"> </w:t>
      </w:r>
      <w:r>
        <w:rPr>
          <w:rFonts w:cs="Calibri" w:ascii="Calibri" w:hAnsi="Calibri" w:asciiTheme="minorHAnsi" w:cstheme="minorHAnsi" w:hAnsiTheme="minorHAnsi"/>
          <w:bCs/>
        </w:rPr>
        <w:t>MARIA REGINA OLIVEIRA CAMARA -</w:t>
      </w:r>
      <w:r>
        <w:rPr>
          <w:rFonts w:cs="Calibri" w:ascii="Calibri" w:hAnsi="Calibri" w:asciiTheme="minorHAnsi" w:cstheme="minorHAnsi" w:hAnsiTheme="minorHAnsi"/>
          <w:bCs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pacing w:val="-2"/>
        </w:rPr>
        <w:t>Presidente</w:t>
      </w:r>
    </w:p>
    <w:sectPr>
      <w:type w:val="nextPage"/>
      <w:pgSz w:w="11906" w:h="16838"/>
      <w:pgMar w:left="1133" w:right="1133" w:gutter="0" w:header="0" w:top="993" w:footer="0" w:bottom="127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322e76"/>
    <w:pPr>
      <w:keepNext w:val="true"/>
      <w:keepLines/>
      <w:widowControl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en-US"/>
    </w:rPr>
  </w:style>
  <w:style w:type="paragraph" w:styleId="Heading2">
    <w:name w:val="Heading 2"/>
    <w:basedOn w:val="Normal"/>
    <w:link w:val="Ttulo2Char"/>
    <w:uiPriority w:val="9"/>
    <w:unhideWhenUsed/>
    <w:qFormat/>
    <w:rsid w:val="00f85286"/>
    <w:pPr>
      <w:spacing w:before="92" w:after="0"/>
      <w:ind w:left="110"/>
      <w:outlineLvl w:val="1"/>
    </w:pPr>
    <w:rPr>
      <w:rFonts w:ascii="Arial" w:hAnsi="Arial" w:eastAsia="Arial" w:cs="Arial"/>
      <w:b/>
      <w:bCs/>
      <w:sz w:val="24"/>
      <w:szCs w:val="24"/>
      <w:lang w:val="pt-BR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22e76"/>
    <w:pPr>
      <w:keepNext w:val="true"/>
      <w:keepLines/>
      <w:widowControl/>
      <w:spacing w:lineRule="auto" w:line="276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val="en-US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22e76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val="en-US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22e76"/>
    <w:pPr>
      <w:keepNext w:val="true"/>
      <w:keepLines/>
      <w:widowControl/>
      <w:spacing w:lineRule="auto" w:line="276"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val="en-US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22e76"/>
    <w:pPr>
      <w:keepNext w:val="true"/>
      <w:keepLines/>
      <w:widowControl/>
      <w:spacing w:lineRule="auto" w:line="276"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lang w:val="en-US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22e76"/>
    <w:pPr>
      <w:keepNext w:val="true"/>
      <w:keepLines/>
      <w:widowControl/>
      <w:spacing w:lineRule="auto" w:line="276"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lang w:val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22e76"/>
    <w:pPr>
      <w:keepNext w:val="true"/>
      <w:keepLines/>
      <w:widowControl/>
      <w:spacing w:lineRule="auto" w:line="276"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accent1"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22e76"/>
    <w:pPr>
      <w:keepNext w:val="true"/>
      <w:keepLines/>
      <w:widowControl/>
      <w:spacing w:lineRule="auto" w:line="276"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252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523d"/>
    <w:rPr>
      <w:color w:val="605E5C"/>
      <w:shd w:fill="E1DFDD" w:val="clear"/>
    </w:rPr>
  </w:style>
  <w:style w:type="character" w:styleId="Ttulo2Char" w:customStyle="1">
    <w:name w:val="Título 2 Char"/>
    <w:basedOn w:val="DefaultParagraphFont"/>
    <w:uiPriority w:val="9"/>
    <w:qFormat/>
    <w:rsid w:val="00f85286"/>
    <w:rPr>
      <w:rFonts w:ascii="Arial" w:hAnsi="Arial" w:eastAsia="Arial" w:cs="Arial"/>
      <w:b/>
      <w:bCs/>
      <w:sz w:val="24"/>
      <w:szCs w:val="24"/>
      <w:lang w:val="pt-BR"/>
    </w:rPr>
  </w:style>
  <w:style w:type="character" w:styleId="PargrafodaListaChar" w:customStyle="1">
    <w:name w:val="Parágrafo da Lista Char"/>
    <w:basedOn w:val="DefaultParagraphFont"/>
    <w:link w:val="ListParagraph"/>
    <w:qFormat/>
    <w:rsid w:val="00f85286"/>
    <w:rPr>
      <w:rFonts w:ascii="Arial MT" w:hAnsi="Arial MT" w:eastAsia="Arial MT" w:cs="Arial MT"/>
      <w:lang w:val="pt-PT"/>
    </w:rPr>
  </w:style>
  <w:style w:type="character" w:styleId="Strong">
    <w:name w:val="Strong"/>
    <w:uiPriority w:val="22"/>
    <w:qFormat/>
    <w:rsid w:val="00f85286"/>
    <w:rPr>
      <w:b/>
      <w:bCs/>
    </w:rPr>
  </w:style>
  <w:style w:type="character" w:styleId="StrongEmphasis" w:customStyle="1">
    <w:name w:val="Strong Emphasis"/>
    <w:qFormat/>
    <w:rsid w:val="00f85286"/>
    <w:rPr>
      <w:b/>
      <w:bCs/>
    </w:rPr>
  </w:style>
  <w:style w:type="character" w:styleId="Emphasis">
    <w:name w:val="Emphasis"/>
    <w:uiPriority w:val="20"/>
    <w:qFormat/>
    <w:rsid w:val="00f8528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322e76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tulo3Char" w:customStyle="1">
    <w:name w:val="Título 3 Char"/>
    <w:basedOn w:val="DefaultParagraphFont"/>
    <w:uiPriority w:val="9"/>
    <w:qFormat/>
    <w:rsid w:val="00322e7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tulo4Char" w:customStyle="1">
    <w:name w:val="Título 4 Char"/>
    <w:basedOn w:val="DefaultParagraphFont"/>
    <w:uiPriority w:val="9"/>
    <w:semiHidden/>
    <w:qFormat/>
    <w:rsid w:val="00322e76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tulo5Char" w:customStyle="1">
    <w:name w:val="Título 5 Char"/>
    <w:basedOn w:val="DefaultParagraphFont"/>
    <w:uiPriority w:val="9"/>
    <w:semiHidden/>
    <w:qFormat/>
    <w:rsid w:val="00322e76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Ttulo6Char" w:customStyle="1">
    <w:name w:val="Título 6 Char"/>
    <w:basedOn w:val="DefaultParagraphFont"/>
    <w:uiPriority w:val="9"/>
    <w:semiHidden/>
    <w:qFormat/>
    <w:rsid w:val="00322e76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tulo7Char" w:customStyle="1">
    <w:name w:val="Título 7 Char"/>
    <w:basedOn w:val="DefaultParagraphFont"/>
    <w:uiPriority w:val="9"/>
    <w:semiHidden/>
    <w:qFormat/>
    <w:rsid w:val="00322e76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tulo8Char" w:customStyle="1">
    <w:name w:val="Título 8 Char"/>
    <w:basedOn w:val="DefaultParagraphFont"/>
    <w:uiPriority w:val="9"/>
    <w:semiHidden/>
    <w:qFormat/>
    <w:rsid w:val="00322e76"/>
    <w:rPr>
      <w:rFonts w:ascii="Cambria" w:hAnsi="Cambria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322e76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322e76"/>
    <w:rPr>
      <w:rFonts w:eastAsia="" w:eastAsiaTheme="minorEastAsia"/>
    </w:rPr>
  </w:style>
  <w:style w:type="character" w:styleId="RodapChar" w:customStyle="1">
    <w:name w:val="Rodapé Char"/>
    <w:basedOn w:val="DefaultParagraphFont"/>
    <w:uiPriority w:val="99"/>
    <w:qFormat/>
    <w:rsid w:val="00322e76"/>
    <w:rPr>
      <w:rFonts w:eastAsia="" w:eastAsiaTheme="minorEastAsia"/>
    </w:rPr>
  </w:style>
  <w:style w:type="character" w:styleId="TtuloChar" w:customStyle="1">
    <w:name w:val="Título Char"/>
    <w:basedOn w:val="DefaultParagraphFont"/>
    <w:uiPriority w:val="10"/>
    <w:qFormat/>
    <w:rsid w:val="00322e76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322e76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322e76"/>
    <w:rPr>
      <w:rFonts w:ascii="Arial MT" w:hAnsi="Arial MT" w:eastAsia="Arial MT" w:cs="Arial MT"/>
      <w:sz w:val="24"/>
      <w:szCs w:val="24"/>
      <w:lang w:val="pt-PT"/>
    </w:rPr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322e76"/>
    <w:rPr>
      <w:rFonts w:eastAsia="" w:eastAsiaTheme="minorEastAsia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322e76"/>
    <w:rPr>
      <w:rFonts w:eastAsia="" w:eastAsiaTheme="minorEastAsia"/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322e76"/>
    <w:rPr>
      <w:rFonts w:ascii="Courier" w:hAnsi="Courier" w:eastAsia="" w:eastAsiaTheme="minorEastAsia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22e76"/>
    <w:rPr>
      <w:rFonts w:eastAsia="" w:eastAsiaTheme="minorEastAsia"/>
      <w:i/>
      <w:iCs/>
      <w:color w:themeColor="text1" w:val="000000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22e76"/>
    <w:rPr>
      <w:rFonts w:eastAsia="" w:eastAsiaTheme="minorEastAsia"/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322e76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322e76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322e76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322e76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2e76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qFormat/>
    <w:pPr>
      <w:ind w:left="2"/>
      <w:jc w:val="both"/>
    </w:pPr>
    <w:rPr>
      <w:sz w:val="24"/>
      <w:szCs w:val="24"/>
    </w:rPr>
  </w:style>
  <w:style w:type="paragraph" w:styleId="List">
    <w:name w:val="List"/>
    <w:basedOn w:val="Normal"/>
    <w:uiPriority w:val="99"/>
    <w:unhideWhenUsed/>
    <w:rsid w:val="00322e76"/>
    <w:pPr>
      <w:widowControl/>
      <w:spacing w:lineRule="auto" w:line="276" w:before="0" w:after="200"/>
      <w:ind w:hanging="360"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PargrafodaListaChar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Legenda1" w:customStyle="1">
    <w:name w:val="Legenda1"/>
    <w:basedOn w:val="Normal"/>
    <w:qFormat/>
    <w:rsid w:val="00b8428b"/>
    <w:pPr>
      <w:suppressLineNumbers/>
      <w:suppressAutoHyphens w:val="true"/>
      <w:spacing w:before="120" w:after="120"/>
    </w:pPr>
    <w:rPr>
      <w:rFonts w:ascii="Arial" w:hAnsi="Arial" w:eastAsia="Arial" w:cs="Tahoma"/>
      <w:i/>
      <w:iCs/>
      <w:sz w:val="24"/>
      <w:szCs w:val="24"/>
      <w:lang w:val="pt-BR"/>
    </w:rPr>
  </w:style>
  <w:style w:type="paragraph" w:styleId="Standard" w:customStyle="1">
    <w:name w:val="Standard"/>
    <w:qFormat/>
    <w:rsid w:val="00f8528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22e76"/>
    <w:pPr>
      <w:widowControl/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Footer">
    <w:name w:val="Footer"/>
    <w:basedOn w:val="Normal"/>
    <w:link w:val="RodapChar"/>
    <w:uiPriority w:val="99"/>
    <w:unhideWhenUsed/>
    <w:rsid w:val="00322e76"/>
    <w:pPr>
      <w:widowControl/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NoSpacing">
    <w:name w:val="No Spacing"/>
    <w:uiPriority w:val="1"/>
    <w:qFormat/>
    <w:rsid w:val="00322e76"/>
    <w:pPr>
      <w:widowControl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rsid w:val="00322e76"/>
    <w:pPr>
      <w:widowControl/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val="en-US"/>
    </w:rPr>
  </w:style>
  <w:style w:type="paragraph" w:styleId="Subtitle">
    <w:name w:val="Subtitle"/>
    <w:basedOn w:val="Normal"/>
    <w:next w:val="Normal"/>
    <w:link w:val="SubttuloChar"/>
    <w:uiPriority w:val="11"/>
    <w:qFormat/>
    <w:rsid w:val="00322e76"/>
    <w:pPr>
      <w:widowControl/>
      <w:spacing w:lineRule="auto" w:line="276" w:before="0" w:after="200"/>
    </w:pPr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322e76"/>
    <w:pPr>
      <w:widowControl/>
      <w:spacing w:lineRule="auto" w:line="480" w:before="0" w:after="120"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322e76"/>
    <w:pPr>
      <w:widowControl/>
      <w:spacing w:lineRule="auto" w:line="276" w:before="0" w:after="120"/>
    </w:pPr>
    <w:rPr>
      <w:rFonts w:ascii="Calibri" w:hAnsi="Calibri" w:eastAsia="" w:cs="" w:asciiTheme="minorHAnsi" w:cstheme="minorBidi" w:eastAsiaTheme="minorEastAsia" w:hAnsiTheme="minorHAnsi"/>
      <w:sz w:val="16"/>
      <w:szCs w:val="16"/>
      <w:lang w:val="en-US"/>
    </w:rPr>
  </w:style>
  <w:style w:type="paragraph" w:styleId="List2">
    <w:name w:val="List 2"/>
    <w:basedOn w:val="Normal"/>
    <w:uiPriority w:val="99"/>
    <w:unhideWhenUsed/>
    <w:qFormat/>
    <w:rsid w:val="00322e76"/>
    <w:pPr>
      <w:widowControl/>
      <w:spacing w:lineRule="auto" w:line="276" w:before="0" w:after="200"/>
      <w:ind w:hanging="360"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3">
    <w:name w:val="List 3"/>
    <w:basedOn w:val="Normal"/>
    <w:uiPriority w:val="99"/>
    <w:unhideWhenUsed/>
    <w:qFormat/>
    <w:rsid w:val="00322e76"/>
    <w:pPr>
      <w:widowControl/>
      <w:spacing w:lineRule="auto" w:line="276" w:before="0" w:after="200"/>
      <w:ind w:hanging="360"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">
    <w:name w:val="List Bullet"/>
    <w:basedOn w:val="Normal"/>
    <w:uiPriority w:val="99"/>
    <w:unhideWhenUsed/>
    <w:rsid w:val="00322e76"/>
    <w:pPr>
      <w:widowControl/>
      <w:numPr>
        <w:ilvl w:val="0"/>
        <w:numId w:val="1"/>
      </w:numPr>
      <w:tabs>
        <w:tab w:val="clear" w:pos="720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2">
    <w:name w:val="List Bullet 2"/>
    <w:basedOn w:val="Normal"/>
    <w:uiPriority w:val="99"/>
    <w:unhideWhenUsed/>
    <w:rsid w:val="00322e76"/>
    <w:pPr>
      <w:widowControl/>
      <w:numPr>
        <w:ilvl w:val="0"/>
        <w:numId w:val="2"/>
      </w:numPr>
      <w:tabs>
        <w:tab w:val="clear" w:pos="720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3">
    <w:name w:val="List Bullet 3"/>
    <w:basedOn w:val="Normal"/>
    <w:uiPriority w:val="99"/>
    <w:unhideWhenUsed/>
    <w:rsid w:val="00322e76"/>
    <w:pPr>
      <w:widowControl/>
      <w:numPr>
        <w:ilvl w:val="0"/>
        <w:numId w:val="3"/>
      </w:numPr>
      <w:tabs>
        <w:tab w:val="clear" w:pos="720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">
    <w:name w:val="List Number"/>
    <w:basedOn w:val="Normal"/>
    <w:uiPriority w:val="99"/>
    <w:unhideWhenUsed/>
    <w:rsid w:val="00322e76"/>
    <w:pPr>
      <w:widowControl/>
      <w:numPr>
        <w:ilvl w:val="0"/>
        <w:numId w:val="4"/>
      </w:numPr>
      <w:tabs>
        <w:tab w:val="clear" w:pos="720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2">
    <w:name w:val="List Number 2"/>
    <w:basedOn w:val="Normal"/>
    <w:uiPriority w:val="99"/>
    <w:unhideWhenUsed/>
    <w:rsid w:val="00322e76"/>
    <w:pPr>
      <w:widowControl/>
      <w:numPr>
        <w:ilvl w:val="0"/>
        <w:numId w:val="5"/>
      </w:numPr>
      <w:tabs>
        <w:tab w:val="clear" w:pos="720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3">
    <w:name w:val="List Number 3"/>
    <w:basedOn w:val="Normal"/>
    <w:uiPriority w:val="99"/>
    <w:unhideWhenUsed/>
    <w:rsid w:val="00322e76"/>
    <w:pPr>
      <w:widowControl/>
      <w:numPr>
        <w:ilvl w:val="0"/>
        <w:numId w:val="6"/>
      </w:numPr>
      <w:tabs>
        <w:tab w:val="clear" w:pos="720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">
    <w:name w:val="List Continue"/>
    <w:basedOn w:val="Normal"/>
    <w:uiPriority w:val="99"/>
    <w:unhideWhenUsed/>
    <w:rsid w:val="00322e76"/>
    <w:pPr>
      <w:widowControl/>
      <w:spacing w:lineRule="auto" w:line="276" w:before="0" w:after="120"/>
      <w:ind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2">
    <w:name w:val="List Continue 2"/>
    <w:basedOn w:val="Normal"/>
    <w:uiPriority w:val="99"/>
    <w:unhideWhenUsed/>
    <w:rsid w:val="00322e76"/>
    <w:pPr>
      <w:widowControl/>
      <w:spacing w:lineRule="auto" w:line="276" w:before="0" w:after="120"/>
      <w:ind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3">
    <w:name w:val="List Continue 3"/>
    <w:basedOn w:val="Normal"/>
    <w:uiPriority w:val="99"/>
    <w:unhideWhenUsed/>
    <w:rsid w:val="00322e76"/>
    <w:pPr>
      <w:widowControl/>
      <w:spacing w:lineRule="auto" w:line="276" w:before="0" w:after="120"/>
      <w:ind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Macro">
    <w:name w:val="macro"/>
    <w:link w:val="TextodemacroChar"/>
    <w:uiPriority w:val="99"/>
    <w:unhideWhenUsed/>
    <w:qFormat/>
    <w:rsid w:val="00322e76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" w:eastAsiaTheme="minorEastAsia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322e76"/>
    <w:pPr>
      <w:widowControl/>
      <w:spacing w:lineRule="auto" w:line="276" w:before="0" w:after="200"/>
    </w:pPr>
    <w:rPr>
      <w:rFonts w:ascii="Calibri" w:hAnsi="Calibri" w:eastAsia="" w:cs="" w:asciiTheme="minorHAnsi" w:cstheme="minorBidi" w:eastAsiaTheme="minorEastAsia" w:hAnsiTheme="minorHAnsi"/>
      <w:i/>
      <w:iCs/>
      <w:color w:themeColor="text1" w:val="000000"/>
      <w:lang w:val="en-US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322e76"/>
    <w:pPr>
      <w:widowControl/>
      <w:spacing w:before="0" w:after="200"/>
    </w:pPr>
    <w:rPr>
      <w:rFonts w:ascii="Calibri" w:hAnsi="Calibri" w:eastAsia="" w:cs="" w:asciiTheme="minorHAnsi" w:cstheme="minorBidi" w:eastAsiaTheme="minorEastAsia" w:hAnsiTheme="minorHAnsi"/>
      <w:b/>
      <w:bCs/>
      <w:color w:themeColor="accent1" w:val="4F81BD"/>
      <w:sz w:val="18"/>
      <w:szCs w:val="18"/>
      <w:lang w:val="en-US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22e76"/>
    <w:pPr>
      <w:widowControl/>
      <w:pBdr>
        <w:bottom w:val="single" w:sz="4" w:space="4" w:color="4F81BD" w:themeColor="accent1"/>
      </w:pBdr>
      <w:spacing w:lineRule="auto" w:line="276" w:before="200" w:after="280"/>
      <w:ind w:left="936" w:right="936"/>
    </w:pPr>
    <w:rPr>
      <w:rFonts w:ascii="Calibri" w:hAnsi="Calibri" w:eastAsia="" w:cs="" w:asciiTheme="minorHAnsi" w:cstheme="minorBidi" w:eastAsiaTheme="minorEastAsia" w:hAnsiTheme="minorHAnsi"/>
      <w:b/>
      <w:bCs/>
      <w:i/>
      <w:iCs/>
      <w:color w:themeColor="accent1" w:val="4F81BD"/>
      <w:lang w:val="en-US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e76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22e76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322e76"/>
    <w:rPr>
      <w:rFonts w:eastAsiaTheme="minorEastAsia"/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322e76"/>
    <w:rPr>
      <w:rFonts w:eastAsiaTheme="minorEastAsia"/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322e76"/>
    <w:rPr>
      <w:rFonts w:eastAsiaTheme="minorEastAsia"/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322e76"/>
    <w:rPr>
      <w:rFonts w:eastAsiaTheme="minorEastAsia"/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322e76"/>
    <w:rPr>
      <w:rFonts w:eastAsiaTheme="minorEastAsia"/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322e76"/>
    <w:rPr>
      <w:rFonts w:eastAsiaTheme="minorEastAsia"/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322e76"/>
    <w:rPr>
      <w:rFonts w:eastAsiaTheme="minorEastAsia"/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322e76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322e76"/>
    <w:rPr>
      <w:rFonts w:eastAsiaTheme="minorEastAsia"/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322e76"/>
    <w:rPr>
      <w:rFonts w:eastAsiaTheme="minorEastAsia"/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322e76"/>
    <w:rPr>
      <w:rFonts w:eastAsiaTheme="minorEastAsia"/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322e76"/>
    <w:rPr>
      <w:rFonts w:eastAsiaTheme="minorEastAsia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EC55-076D-4ED4-824B-EE9D132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LibreOffice/7.6.5.2$Windows_X86_64 LibreOffice_project/38d5f62f85355c192ef5f1dd47c5c0c0c6d6598b</Application>
  <AppVersion>15.0000</AppVersion>
  <Pages>18</Pages>
  <Words>12856</Words>
  <Characters>83115</Characters>
  <CharactersWithSpaces>95986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2025-09-12T12:31:00Z</dcterms:created>
  <dc:creator>Laís Cabral Bacha</dc:creator>
  <dc:description/>
  <dc:language>pt-BR</dc:language>
  <cp:lastModifiedBy/>
  <cp:lastPrinted>2025-09-08T13:28:00Z</cp:lastPrinted>
  <dcterms:modified xsi:type="dcterms:W3CDTF">2025-09-16T10:44:23Z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2025-04-13T00:00:00Z</vt:filetime>
  </property>
  <property fmtid="{D5CDD505-2E9C-101B-9397-08002B2CF9AE}" pid="5" name="Producer">
    <vt:lpwstr>LibreOffice 6.1</vt:lpwstr>
  </property>
</Properties>
</file>