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>
          <w:rFonts w:ascii="Arial" w:hAnsi="Arial"/>
        </w:rPr>
      </w:pPr>
      <w:r>
        <w:rPr>
          <w:rFonts w:cs="Arial" w:ascii="Arial" w:hAnsi="Arial"/>
          <w:b/>
          <w:bCs w:val="false"/>
          <w:u w:val="single"/>
        </w:rPr>
        <w:t>ATA DA SESSÃO ORDINÁRIA Nº 03/2023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27 (vinte e sete) dias do mês de março de ano de 2023 (dois mil e vinte e três), </w:t>
      </w:r>
      <w:r>
        <w:rPr>
          <w:rFonts w:cs="Arial" w:ascii="Arial" w:hAnsi="Arial"/>
          <w:sz w:val="24"/>
          <w:szCs w:val="24"/>
          <w:highlight w:val="white"/>
        </w:rPr>
        <w:t>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13 horas e 30 minutos, teve lugar a Terceira Sessão Ordinária deste Colegiado no exercício de 2023. </w:t>
      </w:r>
      <w:r>
        <w:rPr>
          <w:rFonts w:eastAsia="Arial" w:cs="Arial" w:ascii="Arial" w:hAnsi="Arial"/>
          <w:sz w:val="24"/>
          <w:szCs w:val="24"/>
        </w:rPr>
        <w:t>Presentes os Excelentíssimos Senhores Desembargadores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MÁRIO PARENTE TEÓFILO NETO – Presidente,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LÍGIA ANDRADE DE ALENCAR MAGALHÃES, LIRA RAMOS DE OLIVEIRA, 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ARLÚCIA DE ARAÚJO BEZERRA, HENRIQUE JORGE HOLANDA SILVEIRA, SÉRGIO LUIZ ARRUDA PARENTE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zxx"/>
        </w:rPr>
        <w:t xml:space="preserve">, ANDRÉA MENDES BEZERRA DELFINO, SÍLVIA SOARES DE SÁ NÓBREGA,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VANJA FONTENELE PONTES,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FRANCISCO EDUARDO TORQUATO SCORSAFAVA, ÂNGELA TERESA GONDIM CARNEIRO CHAVES e BENEDITO HELDER AFONSO IBIAPINA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Ausentes, por motivo de férias,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os Excelentíssimos Senhores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CARNEIRO LIMA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zxx"/>
        </w:rPr>
        <w:t xml:space="preserve">ROSILENE FERREIRA FACUNDO.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Ausente, justificadamente,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pacing w:val="4"/>
          <w:w w:val="105"/>
          <w:kern w:val="2"/>
          <w:sz w:val="24"/>
          <w:szCs w:val="24"/>
          <w:highlight w:val="white"/>
          <w:lang w:val="pt-BR" w:eastAsia="zh-CN" w:bidi="ar-SA"/>
        </w:rPr>
        <w:t xml:space="preserve">Excelentíssima Senhora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zxx"/>
        </w:rPr>
        <w:t xml:space="preserve">MARIA ILNA LIMA DE CASTRO.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MARCOS WILLIAM LEITE DE OLIVEIRA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Procurador de Justiça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Os trabalhos foram secretariados pelo Dr. NILSITON RODRIGUES DE ANDRADE ARAGÃO, Superintendente da Área Judiciária.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Sessão Ordinária nº 02/2023, de 27 de fevereiro de 2023, havendo sido aprovada por unanimidade.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>JULGAMENTOS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: 2.1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EMBARGOS INFRINGENTES E DE NULIDADE Nº</w:t>
      </w:r>
      <w:r>
        <w:rPr>
          <w:rFonts w:cs="Arial" w:ascii="Arial" w:hAnsi="Arial"/>
          <w:b/>
          <w:bCs/>
          <w:sz w:val="24"/>
          <w:szCs w:val="24"/>
          <w:u w:val="none"/>
          <w:shd w:fill="auto" w:val="clear"/>
          <w:lang w:eastAsia="ar-SA"/>
        </w:rPr>
        <w:t xml:space="preserve"> 0024622-40.2019.8.06.0001/50000,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  <w:lang w:eastAsia="ar-SA"/>
        </w:rPr>
        <w:t xml:space="preserve">em que é Embargante </w:t>
      </w:r>
      <w:r>
        <w:rPr>
          <w:rFonts w:cs="Arial" w:ascii="Arial" w:hAnsi="Arial"/>
          <w:b w:val="false"/>
          <w:bCs/>
          <w:sz w:val="24"/>
          <w:szCs w:val="24"/>
          <w:u w:val="none"/>
          <w:shd w:fill="auto" w:val="clear"/>
          <w:lang w:eastAsia="ar-SA"/>
        </w:rPr>
        <w:t xml:space="preserve">FRANCISCO ALEXANDRE DE ANDRADE RIO e Embargado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Relatora a Desembargadora LIGIA ANDRADE DE ALENCAR MAGALHÃES e Revisor o Desembargador FRANCISCO CARNEIRO LIMA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highlight w:val="white"/>
          <w:shd w:fill="FFFFFF" w:val="clear"/>
          <w:lang w:eastAsia="pt-BR" w:bidi="zxx"/>
        </w:rPr>
        <w:t xml:space="preserve">A Presidência anunciou os autos para julgamento. Em seguida, o Desembargador BENEDITO HÉLDER AFONSO IBIAPINA, que pedira vista dos autos em 27 de fevereiro de 2023, votou no sentido de acompanhar o voto da Desembargadora Relatora, para conhecer e negar provimento aos embargos. Na sessão do dia 27 de fevereiro de 2023,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highlight w:val="white"/>
          <w:shd w:fill="FFFFFF" w:val="clear"/>
          <w:lang w:eastAsia="pt-BR" w:bidi="zxx"/>
        </w:rPr>
        <w:t xml:space="preserve">acompanharam o voto da Desembargadora Relatora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highlight w:val="white"/>
          <w:shd w:fill="FFFFFF" w:val="clear"/>
          <w:lang w:eastAsia="pt-BR" w:bidi="zxx"/>
        </w:rPr>
        <w:t xml:space="preserve">os Excelentíssimos Senhores Desembargadores: FRANCISCO CARNEIRO LIMA, SÉRGIO LUIZ ARRUDA PARENTE, MARIA ILNA LIMA DE CASTRO, VANJA FONTENELE PONTES e ÂNGELA TERESA GONDIM CARNEIRO CHAVES; e,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highlight w:val="white"/>
          <w:shd w:fill="FFFFFF" w:val="clear"/>
          <w:lang w:eastAsia="pt-BR" w:bidi="zxx"/>
        </w:rPr>
        <w:t>acompanharam a divergência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highlight w:val="white"/>
          <w:shd w:fill="FFFFFF" w:val="clear"/>
          <w:lang w:eastAsia="pt-BR" w:bidi="zxx"/>
        </w:rPr>
        <w:t xml:space="preserve"> inaugurada pela Desembargadora MARLÚCIA DE ARAÚJO BEZERRA os Excelentíssimos Senhores Desembargadores: HENRIQUE JORGE HOLANDA SILVEIRA, ROSILENE FERREIRA FACUNDO, ANDRÉA MENDES BEZERRA DELFINO, SÍLVIA SOARES DE SÁ NÓBREGA,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highlight w:val="white"/>
          <w:lang w:eastAsia="ar-SA"/>
        </w:rPr>
        <w:t xml:space="preserve">FRANCISCO EDUARDO TORQUATO SCORSAFAVA e ADRIANA DA CRUZ DANTAS (Juíza convocada até o preenchimento definitivo da vaga da Desembargadora Maria das Graças Almeida de Quental, Portaria nº 404/2023).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highlight w:val="white"/>
          <w:shd w:fill="FFFFFF" w:val="clear"/>
          <w:lang w:eastAsia="pt-BR" w:bidi="zxx"/>
        </w:rPr>
        <w:t xml:space="preserve">Diante do empate (7x7), o Desembargador Presidente propôs uma votação para saber qual o entendimento do artigo 75, § 2º, do Regimento Interno desta Corte, que seria tomado por esse Colegiado, diante do empate: se a alínea “c” (matéria criminal ou disciplinar, prevalecendo a decisão mais favorável) ou alínea “d” (embargos infringentes e de nulidade, prevalecendo a decisão embargada). A Seção Criminal, por unanimidade, decidiu adotar o entendimento da alínea “c”, do § 2º, do artigo 75, do Regimento Interno do Tribunal de Justiça do Estado do Ceará, de forma a prevalecer a decisão mais favorável no caso de empate de votos. Diante disso, prevaleceu o voto divergente da Desembargadora MARLÚCIA DE ARAÚJO BEZERRA.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lang w:eastAsia="hi-IN"/>
        </w:rPr>
        <w:t xml:space="preserve">A Seção Criminal, por empate na votação, prevalecendo, em corolário à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highlight w:val="white"/>
          <w:lang w:eastAsia="pt-BR" w:bidi="zxx"/>
        </w:rPr>
        <w:t xml:space="preserve">garantia constitucional da ampla defesa, e de acordo com o Regimento Interno deste Sodalício, a solução mais benéfica para o acusado, ora embargante,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highlight w:val="white"/>
          <w:shd w:fill="FFFFFF" w:val="clear"/>
          <w:lang w:eastAsia="pt-BR" w:bidi="zxx"/>
        </w:rPr>
        <w:t>conheceu dos Embargos Infringentes e de Nulidade em referência, para dar-lhes provimento, nos termos do voto divergente da Desembargadora MARLÚCIA DE ARAÚJO BEZERRA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lang w:eastAsia="hi-IN"/>
        </w:rPr>
        <w:t xml:space="preserve">, </w:t>
      </w:r>
      <w:r>
        <w:rPr>
          <w:rStyle w:val="Destaque1"/>
          <w:rFonts w:eastAsia="Arial" w:cs="Arial" w:ascii="Arial" w:hAnsi="Arial"/>
          <w:iCs/>
          <w:spacing w:val="4"/>
          <w:w w:val="105"/>
          <w:lang w:eastAsia="hi-IN"/>
        </w:rPr>
        <w:t>designada para lavrar o acórdão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lang w:eastAsia="hi-IN"/>
        </w:rPr>
        <w:t xml:space="preserve">. </w:t>
      </w:r>
      <w:r>
        <w:rPr>
          <w:rStyle w:val="Destaque1"/>
          <w:rFonts w:cs="Arial" w:ascii="Arial" w:hAnsi="Arial"/>
          <w:b w:val="false"/>
          <w:iCs/>
          <w:spacing w:val="4"/>
          <w:w w:val="105"/>
          <w:highlight w:val="white"/>
          <w:lang w:eastAsia="ar-SA"/>
        </w:rPr>
        <w:t xml:space="preserve"> </w:t>
      </w:r>
      <w:bookmarkStart w:id="0" w:name="__DdeLink__276_4124507793"/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2.2 – REVISÃO CRIMINAL Nº</w:t>
      </w:r>
      <w:r>
        <w:rPr>
          <w:rFonts w:cs="Arial" w:ascii="Arial" w:hAnsi="Arial"/>
          <w:b/>
          <w:bCs/>
          <w:sz w:val="24"/>
          <w:szCs w:val="24"/>
          <w:u w:val="none"/>
          <w:shd w:fill="auto" w:val="clear"/>
          <w:lang w:eastAsia="ar-SA"/>
        </w:rPr>
        <w:t xml:space="preserve"> 0623541-39.2021.8.06.0000,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  <w:lang w:eastAsia="ar-SA"/>
        </w:rPr>
        <w:t xml:space="preserve">em que é Requerente </w:t>
      </w:r>
      <w:r>
        <w:rPr>
          <w:rFonts w:cs="Arial" w:ascii="Arial" w:hAnsi="Arial"/>
          <w:b w:val="false"/>
          <w:bCs/>
          <w:sz w:val="24"/>
          <w:szCs w:val="24"/>
          <w:u w:val="none"/>
          <w:shd w:fill="auto" w:val="clear"/>
          <w:lang w:eastAsia="ar-SA"/>
        </w:rPr>
        <w:t xml:space="preserve">JULIENE JUSTINO DA SILVA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VANJA FONTENELE PONTES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FRANCISCO EDUARDO TORQUATO SCORSAFAVA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julgamento. Com a palavra, a Desembargadora Relatora, que pedira vista dos autos em 27 de fevereiro de 2023, votou no sentido de retirar a multa aplicada, mas mantendo o regime da pena fechado, sendo seguida pelos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zxx"/>
        </w:rPr>
        <w:t xml:space="preserve">FRANCISCO EDUARDO TORQUATO SCORSAFAVA, ÂNGELA TERESA GONDIM CARNEIRO CHAVES, BENEDITO HELDER AFONSO IBIAPINA, LÍGIA ANDRADE DE ALENCAR MAGALHÃES,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SÉRGIO LUIZ ARRUDA PARENTE, ANDRÉA MENDES BEZERRA DELFINO e SÍLVIA SOARES DE SÁ NÓBREGA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.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zxx"/>
        </w:rPr>
        <w:t>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ARLÚCIA DE ARAÚJO BEZERRA manteve o voto, pelo regime semiaberto, sendo seguida pelo Desembargador HENRIQUE JORGE HOLANDA SILVEIRA.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 vencidos os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ARLÚCIA DE ARAÚJO BEZERRA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e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HENRIQUE JORGE HOLANDA SILVEIRA, conheceu parcialmente, a ação revisional, julgando-a improcedente na extensão cognoscível, porém, expurgando, de ofício, a pena de multa imposta ao réu em decisão proferida quando do julgamento de recurso de apelação-crime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2.3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AGRAVO INTERNO CRIMINAL Nº 0636716-66.2022.8.06.0000/50000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em que é Agravante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F. G. F. e Agravado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VANJA FONTENELE PONTES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A Presidência anunciou os autos para julgamento. Com a palavra,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zxx"/>
        </w:rPr>
        <w:t>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ARLÚCIA DE ARAÚJO BEZERRA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, que pedira vista dos autos em 27 de fevereiro de 2023, votou no sentido de acompanhar o voto da Desembargadora Relatora, conhecendo do presente Agravo Regimental, mas para negar-lhe provimento, sendo seguida pelos Desembargadores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HENRIQUE JORGE HOLANDA SILVEIRA, SÉRGIO LUIZ ARRUDA PARENTE, ANDRÉA MENDES BEZERRA DELFINO, SÍLVIA SOARES DE SÁ NÓBREGA e LIRA RAMOS DE OLIVEIRA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, conheceu do Agravo Interno para lhe negar provimento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nos termos do voto da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2.4 – 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PEDIDO DE PREFERÊNCIA/SUSTENTAÇÃO ORAL:  REVISÃO CRIMINAL Nº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0637431-11.2022.8.06.0000,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A. R. R. V..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ÂNGELA TERESA GONDIM CARNEIRO CHAVES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BENEDITO HELDER AFONSO IBIAPINA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julgamento, indagando ao advogado do requerente, Dr. Maurício de Melo Bezerra (OAB: 8419/CE), se dispensava o pedido de sustentação oral, já que o processo havia sido votado, de  forma unânime, pelo voto provisório, em benefício do requerente, não sendo dispensado. Em seguida, o advogado fez sua sustentação oral, pelo prazo regimental. Logo depois, o Procurador de Justiça dispensou sua sustentação oral, se acostando ao parecer do Ministério Público. Na sequência, a Desembargadora Relatora votou no sentido de conhecer e julgar procedente a Revisão Criminal, sendo seguida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e julgou procedente a Revisão Criminal,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da eminente Relatora.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2.5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DESAFORAMENTO DE JULGAMENTO Nº 0003382-90.2022.8.06.0000,</w:t>
      </w:r>
      <w:r>
        <w:rPr>
          <w:rFonts w:cs="Arial" w:ascii="Arial" w:hAnsi="Arial"/>
          <w:b/>
          <w:bCs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o  MINISTÉRIO PÚBLICO DO ESTADO DO CEARÁ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CLEVANILDO FREITAS DA SILVA JÚNIOR,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MÁRIO PARENTE TEÓFILO NETO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unanimidade, deferiu o pedido de desaforamento,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2.6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EMBARGOS DE DECLARAÇÃO CRIMINAL Nº 0630769-31.2022.8.06.0000/50000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em que é Embargante FRANCISCO HEBERT PEREIRA BEZERRA e Embargado o MINISTÉRIO PÚBLICO DO ESTADO DO CEARÁ, 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LIGIA ANDRADE DE ALENCAR MAGALHÃES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dos Embargos de Declaração para rejeitá-los, nos termos do voto da relatora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2.7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DESAFORAMENTO DE JULGAMENTO Nº 0625447-30.2022.8.06.0000,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o MINISTÉRIO PÚBLICO DO ESTADO DO CEARÁ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ANTÔNIO FERNANDO MARTINS BARBOSA,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MARLÚCIA DE ARAÚJO BEZERRA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e deferiu o pedido de desaforamento,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2.8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DESAFORAMENTO DE JULGAMENTO Nº 0003662-61.2022.8.06.0000,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o MINISTÉRIO PÚBLICO DO ESTADO DO CEARÁ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DAVID WILLIAM LÁZARO,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MARLÚCIA DE ARAÚJO BEZERRA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e deferiu o pedido de desaforamento,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2.9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AGRAVO INTERNO CRIMINAL Nº 0641019-26.2022.8.06.0000/50000,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em que é Agravante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ELIABE GOMES DA SILVA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Agravado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o MINISTÉRIO PÚBLICO DO ESTADO DO CEARÁ,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SÉRGIO LUIZ ARRUDA PARENTE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do Agravo Interno Interposto, mas para julgar-lhe desprovido, mantendo a decisão agravada, nos termos do voto do eminente Relator.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2.10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EXTRAPAUTA: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EMBARGOS DE DECLARAÇÃO CRIMINAL Nº 0624260-84.2022.8.06.0000/50000,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que é Embargante MAURÍLIO SOUZA DOS SANTOS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Embargado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o MINISTÉRIO PÚBLICO DO ESTADO DO CEARÁ,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SÉRGIO LUIZ ARRUDA PARENTE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dos aclaratórios para dar-lhe provimento, tudo em conformidade com o voto do Relator.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ar-SA" w:bidi="ar-SA"/>
        </w:rPr>
        <w:t xml:space="preserve">2.11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highlight w:val="whit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pt-BR" w:bidi="zxx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0003510-13.2022.8.06.0000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pt-BR" w:bidi="zxx"/>
        </w:rPr>
        <w:t>,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highlight w:val="white"/>
          <w:lang w:val="pt-BR" w:eastAsia="ar-SA" w:bidi="zxx"/>
        </w:rPr>
        <w:t xml:space="preserve">em que é Requerente o MINISTÉRIO PÚBLICO DO ESTADO DO CEARÁ </w:t>
      </w:r>
      <w:r>
        <w:rPr>
          <w:rStyle w:val="Fontepargpadro"/>
          <w:rFonts w:eastAsia="Arial" w:cs="Arial" w:ascii="Arial" w:hAnsi="Arial"/>
          <w:b w:val="false"/>
          <w:iCs/>
          <w:spacing w:val="4"/>
          <w:w w:val="105"/>
          <w:kern w:val="0"/>
          <w:highlight w:val="white"/>
          <w:lang w:val="pt-BR" w:eastAsia="ar-SA" w:bidi="zxx"/>
        </w:rPr>
        <w:t>e Requeridos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WELLINGTON DOS SANTOS ARAGÃO e FRANCISCO GEOVANE ALVES DOS SANTOS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highlight w:val="white"/>
          <w:lang w:val="pt-BR" w:eastAsia="ar-SA" w:bidi="zxx"/>
        </w:rPr>
        <w:t xml:space="preserve">, </w:t>
      </w:r>
      <w:r>
        <w:rPr>
          <w:rStyle w:val="Fontepargpadro"/>
          <w:rFonts w:eastAsia="Times New Roman" w:cs="Arial" w:ascii="Arial" w:hAnsi="Arial"/>
          <w:b w:val="false"/>
          <w:iCs/>
          <w:color w:val="000000"/>
          <w:spacing w:val="4"/>
          <w:w w:val="105"/>
          <w:kern w:val="2"/>
          <w:highlight w:val="white"/>
          <w:lang w:val="pt-BR" w:eastAsia="ar-SA" w:bidi="zxx"/>
        </w:rPr>
        <w:t xml:space="preserve">sendo Relatora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highlight w:val="white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highlight w:val="whit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highlight w:val="whit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A Seção Criminal, por unanimidade, conheceu do pedido de desaforamento, para que o julgamento da ação penal sob o nº 0010089-94.2021.8.06.0037 seja deslocado para a Comarca de Crateús, 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ar-SA" w:bidi="ar-SA"/>
        </w:rPr>
        <w:t xml:space="preserve">2.12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highlight w:val="whit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pt-BR" w:bidi="zxx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0620733-90.2023.8.06.0000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pt-BR" w:bidi="zxx"/>
        </w:rPr>
        <w:t>,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highlight w:val="white"/>
          <w:lang w:val="pt-BR" w:eastAsia="ar-SA" w:bidi="zxx"/>
        </w:rPr>
        <w:t>em que é Requerente o MINISTÉRIO PÚBLICO DO ESTADO DO CEARÁ e Requerido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RAFAEL FEITOSA BANDEIRA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highlight w:val="white"/>
          <w:lang w:val="pt-BR" w:eastAsia="ar-SA" w:bidi="zxx"/>
        </w:rPr>
        <w:t xml:space="preserve">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lang w:val="pt-BR" w:eastAsia="ar-SA" w:bidi="zxx"/>
        </w:rPr>
        <w:t xml:space="preserve">sendo 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highlight w:val="whit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highlight w:val="whit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A Seção Criminal, por unanimidade, conheceu do pedido de desaforamento, para que o julgamento da ação penal sob o nº 0005446-32.2017.8.06.0135 seja deslocado para a Comarca de Iguatu, nos termos do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ar-SA" w:bidi="ar-SA"/>
        </w:rPr>
        <w:t xml:space="preserve">2.13 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highlight w:val="whit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pt-BR" w:bidi="zxx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0000438-81.2023.8.06.0000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pt-BR" w:bidi="zxx"/>
        </w:rPr>
        <w:t>,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highlight w:val="white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highlight w:val="white"/>
          <w:lang w:val="pt-BR" w:eastAsia="ar-SA" w:bidi="zxx"/>
        </w:rPr>
        <w:t>em que é Requerente o MINISTÉRIO PÚBLICO DO ESTADO DO CEARÁ e Requeridos</w:t>
      </w:r>
      <w:r>
        <w:rPr>
          <w:rStyle w:val="Fontepargpadro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ROGÉRIO MARTINS DA CUNHA e GABRIEL DOS SANTOS PINTO DE MESQUITA</w:t>
      </w:r>
      <w:r>
        <w:rPr>
          <w:rStyle w:val="Fontepargpadro"/>
          <w:rFonts w:eastAsia="Arial" w:cs="Arial" w:ascii="Arial" w:hAnsi="Arial"/>
          <w:b w:val="false"/>
          <w:bCs w:val="false"/>
          <w:iCs/>
          <w:spacing w:val="4"/>
          <w:w w:val="105"/>
          <w:kern w:val="0"/>
          <w:highlight w:val="white"/>
          <w:lang w:val="pt-BR" w:eastAsia="ar-SA" w:bidi="zxx"/>
        </w:rPr>
        <w:t xml:space="preserve">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lang w:val="pt-BR" w:eastAsia="ar-SA" w:bidi="zxx"/>
        </w:rPr>
        <w:t xml:space="preserve">sendo 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highlight w:val="whit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highlight w:val="whit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ção Criminal, por unanimidade, conheceu do pedido de desaforamento, para que o julgamento da ação penal sob o nº 0015744-55.2021.8.06.0293 seja deslocado para a Comarca de Itapajé, nos termos do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lang w:val="pt-BR" w:eastAsia="ar-SA" w:bidi="ar-SA"/>
        </w:rPr>
        <w:t>2.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u w:val="none"/>
          <w:lang w:val="pt-BR" w:eastAsia="pt-BR" w:bidi="zxx"/>
        </w:rPr>
        <w:t>14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- </w:t>
      </w:r>
      <w:r>
        <w:rPr>
          <w:rStyle w:val="Destaque1"/>
          <w:rFonts w:eastAsia="Arial" w:cs="Arial" w:ascii="Arial" w:hAnsi="Arial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HABEAS CORPUS CRIMINAL Nº 0620336-65.2022.8.06.0000,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em que é paciente P.T.N.N.. e Impetrada a PROCURADORIA DE JUSTIÇA DOS CRIMES CONTRA A ADMINISTRAÇÃO PÚBLICA – PROCAP,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ÂNGELA TERESA GONDIM CARNEIRO CHAVES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highlight w:val="white"/>
          <w:lang w:eastAsia="hi-IN"/>
        </w:rPr>
        <w:t>ência anunciou os autos para julgamento. Com a palavra, a Desembargadora Relatora proferiu seu voto no sentido de conhecer do presente Habeas Corpus, para denegá-lo, sendo seguida pelos Desembargadores BENEDITO HÉLDER AFONSO IBIAPINA e LÍGIA ANDRADE DE ALENCAR MAGALHÃES. Na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lang w:eastAsia="hi-IN"/>
        </w:rPr>
        <w:t xml:space="preserve"> sequência,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highlight w:val="white"/>
          <w:lang w:eastAsia="ar-SA"/>
        </w:rPr>
        <w:t>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highlight w:val="white"/>
          <w:lang w:eastAsia="ar-SA"/>
        </w:rPr>
        <w:t xml:space="preserve">ARLÚCIA DE ARAÚJO BEZERRA pediu vista dos autos. </w:t>
      </w:r>
      <w:r>
        <w:rPr>
          <w:rStyle w:val="Destaque1"/>
          <w:rFonts w:eastAsia="Times New Roman" w:cs="Arial" w:ascii="Arial" w:hAnsi="Arial"/>
          <w:iCs/>
          <w:spacing w:val="4"/>
          <w:w w:val="105"/>
          <w:highlight w:val="white"/>
          <w:lang w:eastAsia="ar-SA"/>
        </w:rPr>
        <w:t xml:space="preserve">Adiado o julgamento. </w:t>
      </w:r>
      <w:r>
        <w:rPr>
          <w:rStyle w:val="Destaque1"/>
          <w:rFonts w:eastAsia="Arial" w:cs="Arial" w:ascii="Arial" w:hAnsi="Arial"/>
          <w:iCs/>
          <w:spacing w:val="4"/>
          <w:w w:val="105"/>
          <w:highlight w:val="white"/>
          <w:lang w:eastAsia="ar-SA"/>
        </w:rPr>
        <w:t>Impedida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highlight w:val="white"/>
          <w:lang w:eastAsia="ar-SA"/>
        </w:rPr>
        <w:t xml:space="preserve"> a Excelentíssima Senhora Desembargadora VANJA FONTENELE PONTES.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2.15 – REVISÃO CRIMINAL Nº 0621332-63.2022.8.06.0000,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WANDERSON DA SILVA SOUSA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ANDRÉA MENDES BEZERRA DELFINO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Revisora a Desembargadora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conheceu da revisão criminal, nos termos do voto da relatora.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2.16 – REVISÃO CRIMINAL Nº 0627323-20.2022.8.06.0000,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ALGEÂNIO LUCAS DO AMARAL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Relatora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SÍLVIA SOARES DE SÁ NÓBREGA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e Revisora a Desembargadora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VANJA FONTENELE PONTES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conheceu da revisão para julgar-lhe procedente, de modo a reformar a sentença condenatória e absolver o requerente da imputação nos termos do art.386, III, do CPP, tudo em conformidade com o voto da Relatora.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2.17 – REVISÃO CRIMINAL Nº 0635542-22.2022.8.06.0000,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FRANCISCO ALVES FILHO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Relatora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SÍLVIA SOARES DE SÁ NÓBREGA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e Revisora a Desembargadora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VANJA FONTENELE PONTES 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parcialmente da revisão para, na extensão cognoscível, julgar-lhe parcialmente procedente, tudo em conformidade com o voto da relatora.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2.18 – REVISÃO CRIMINAL Nº 0639794-68.2022.8.06.0000,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PATRÍCIA MADEIRA BRAZ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Relatora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SÍLVIA SOARES DE SÁ NÓBREGA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e Revisora a Desembargadora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VANJA FONTENELE PONTES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da revisão para julgar-lhe procedente, tudo em conformidade com o voto da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2.19 – REVISÃO CRIMINAL Nº 0638282-21.2020.8.06.0000,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MÁRIO ÍTALO SAVIR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sendo Relatora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VANJA FONTENELE PONTES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FRANCISCO EDUARDO TORQUATO SCORSAFAVA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 dos pedidos, julgando-os improcedentes, nos termos do voto da Relatora.</w:t>
      </w:r>
      <w:r>
        <w:rPr>
          <w:rStyle w:val="Fontepargpadro"/>
          <w:rFonts w:eastAsia="Arial" w:cs="Arial" w:ascii="Arial" w:hAnsi="Arial"/>
          <w:b w:val="false"/>
          <w:bCs w:val="false"/>
          <w:i/>
          <w:iCs/>
          <w:color w:val="C9211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3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ADIAMENTO DE JULGAMENTO: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Em face do que dispõe o art. 82, § 7º, do Regimento do Tribunal de Justiça, os seguintes processos foram adiados para julgamento na próxima sessão, independentemente de nova intimação: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3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.1 – REVISÃO CRIMINAL Nº 0623598-23.2022.8.06.0000,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M. A. G. N..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Relator o Desembargador </w:t>
      </w:r>
      <w:r>
        <w:rPr>
          <w:rFonts w:ascii="Arial" w:hAnsi="Arial"/>
          <w:b w:val="false"/>
          <w:bCs/>
          <w:sz w:val="24"/>
          <w:szCs w:val="24"/>
          <w:u w:val="none"/>
          <w:shd w:fill="auto" w:val="clear"/>
        </w:rPr>
        <w:t xml:space="preserve">SÉRGIO LUIZ ARRUDA PARENTE e </w:t>
      </w:r>
      <w:r>
        <w:rPr>
          <w:rFonts w:ascii="Arial" w:hAnsi="Arial"/>
          <w:b w:val="false"/>
          <w:bCs w:val="false"/>
          <w:sz w:val="24"/>
          <w:szCs w:val="24"/>
          <w:u w:val="none"/>
          <w:shd w:fill="auto" w:val="clear"/>
        </w:rPr>
        <w:t>Revisora a Desembargadora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b w:val="false"/>
          <w:bCs/>
          <w:sz w:val="24"/>
          <w:szCs w:val="24"/>
          <w:u w:val="none"/>
          <w:shd w:fill="auto" w:val="clear"/>
        </w:rPr>
        <w:t xml:space="preserve">MARIA ILNA LIMA DE CASTRO.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3.2 - REVISÃO CRIMINAL Nº</w:t>
      </w:r>
      <w:r>
        <w:rPr>
          <w:rFonts w:cs="Arial" w:ascii="Arial" w:hAnsi="Arial"/>
          <w:b/>
          <w:bCs/>
          <w:sz w:val="24"/>
          <w:szCs w:val="24"/>
          <w:u w:val="none"/>
          <w:shd w:fill="auto" w:val="clear"/>
          <w:lang w:eastAsia="ar-SA"/>
        </w:rPr>
        <w:t xml:space="preserve"> 0638219-59.2021.8.06.0000,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LEONARDO DE SOUZA SILVA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Relator o Desembargador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SÉRGIO LUIZ ARRUDA PARENTE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Revisora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3.3 - REVISÃO CRIMINAL 0623329-81.2022.8.06.0000,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LUIZ ALVES DA SILVA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Relator o Desembargador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SÉRGIO LUIZ ARRUDA PARENTE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Revisora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3.4 - REVISÃO CRIMINAL Nº 0637008-51.2022.8.06.0000,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MARCELO BARBERENA MORAES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Revisora a Desembargadora ROSILENE FERREIRA FACUNDO.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3.5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– REVISÃO CRIMINAL Nº</w:t>
      </w:r>
      <w:r>
        <w:rPr>
          <w:rFonts w:cs="Arial" w:ascii="Arial" w:hAnsi="Arial"/>
          <w:b/>
          <w:bCs/>
          <w:sz w:val="24"/>
          <w:szCs w:val="24"/>
          <w:u w:val="none"/>
          <w:shd w:fill="auto" w:val="clear"/>
          <w:lang w:eastAsia="ar-SA"/>
        </w:rPr>
        <w:t xml:space="preserve"> 0638233-09.2022.8.06.0000,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PAULO ROBERTO DOS SANTOS SALDANHA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Revisora a Desembargadora ROSILENE FERREIRA FACUNDO.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3.6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– REVISÃO CRIMINAL Nº</w:t>
      </w:r>
      <w:r>
        <w:rPr>
          <w:rFonts w:cs="Arial" w:ascii="Arial" w:hAnsi="Arial"/>
          <w:b/>
          <w:bCs/>
          <w:sz w:val="24"/>
          <w:szCs w:val="24"/>
          <w:u w:val="none"/>
          <w:shd w:fill="auto" w:val="clear"/>
          <w:lang w:eastAsia="ar-SA"/>
        </w:rPr>
        <w:t xml:space="preserve"> 0620583-12.2023.8.06.0000,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LEÔNIDAS VALDIER SILVEIRA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Revisora a Desembargadora a ANDRÉA MENDES BEZERRA DELFINO.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3.7 – REVISÃO CRIMINAL Nº 0628416-18.2022.8.06.0000,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MÁRCIO BORGES DE SENA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Revisora a Desembargadora a ANDRÉA MENDES BEZERRA DELFINO.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3.8 – REVISÃO CRIMINAL Nº 0639920-21.2022.8.06.0000,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JOSÉ DA SILVA MACIEL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MARIA ILNA LIMA DE CASTRO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Revisora a Desembargadora a ANDRÉA MENDES BEZERRA DELFINO.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>3.9 – REVISÃO CRIMINAL Nº 0630737-26.2022.8.06.0000,</w:t>
      </w:r>
      <w:r>
        <w:rPr>
          <w:rStyle w:val="Fontepargpadro"/>
          <w:rFonts w:eastAsia="Arial" w:cs="Arial" w:ascii="Arial" w:hAnsi="Arial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EDIMAR CORDEIRO DA SILVA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MARIA ILNA LIMA DE CASTRO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Revisora a Desembargadora a ANDRÉA MENDES BEZERRA DELFINO.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>3.10 – DESAFORAMENTO DE JULGAMENTO CRIMINAL Nº 0000437-96.2023.8.06.0000,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>o MINISTÉRIO PÚBLICO DO ESTADO DO CEARÁ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>Requerido LUCAS BASTOS DE SOUSA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MARIA ILNA LIMA DE CASTRO.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>3.11 – EMBARGOS DE DECLARAÇÃO CRIMINAL Nº 0002335-81.2022.8.06.0000/50000,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em que é Embargante ANTÔNIO EGNALDO TOMAZ DINO e Embargado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Relatora a Desembargadora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MARIA ILNA LIMA DE CASTRO.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4 –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PROCESSOS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RETIRADOS DE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0"/>
          <w:highlight w:val="white"/>
          <w:shd w:fill="auto" w:val="clear"/>
          <w:lang w:val="pt-BR" w:eastAsia="ar-SA" w:bidi="ar-SA"/>
        </w:rPr>
        <w:t>MESA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highlight w:val="white"/>
          <w:shd w:fill="auto" w:val="clear"/>
          <w:lang w:val="pt-BR" w:eastAsia="ar-SA" w:bidi="ar-SA"/>
        </w:rPr>
        <w:t xml:space="preserve"> A PEDIDO DA RELATORA: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4.1 – REVISÃO CRIMINAL Nº 0633199-53.2022.8.06.0000,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ANTÔNIO DE MOURA ABREU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Requerido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o MINISTÉRIO PÚBLICO DO ESTADO DO CEARÁ, 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Relatora a Desembargadora ÂNGELA TERESA GONDIM CARNEIRO CHAVES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Revisor o Desembargador BENEDITO HELDER AFONSO IBIAPINA. </w:t>
      </w:r>
      <w:r>
        <w:rPr>
          <w:rStyle w:val="Fontepargpadro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4.2 – AÇÃO PENAL – PROCEDIMENTO ORDINÁRIO Nº 0632439-41.2021.8.06.0000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Autor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MINISTÉRIO PÚBLICO DO ESTADO DO CEARÁ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e Réu H.L.A.J.-P.M. de F..,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sendo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Relatora a Desembargadora ÂNGELA TERESA GONDIM CARNEIRO CHAVES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Revisor o Desembargador BENEDITO HELDER AFONSO IBIAPINA.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E, c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u w:val="none"/>
          <w:lang w:val="pt-BR" w:eastAsia="pt-BR" w:bidi="zxx"/>
        </w:rPr>
        <w:t xml:space="preserve">omo nada mais houvesse a tratar,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guir, assinada. Fortaleza, 27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de março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 2023.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Desembargador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Mário Parente Teófilo Neto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SEÇÃO CRIMINAL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Nilsiton Rodrigues de Andrade Aragão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ab/>
        <w:tab/>
        <w:tab/>
        <w:t>SUPERINTENDENTE DA ÁREA JUDICIÁRIA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/>
          <w:b/>
          <w:b/>
          <w:bCs/>
          <w:sz w:val="24"/>
          <w:szCs w:val="24"/>
          <w:u w:val="none"/>
        </w:rPr>
      </w:pPr>
      <w:r>
        <w:rPr/>
      </w:r>
    </w:p>
    <w:p>
      <w:pPr>
        <w:pStyle w:val="Normal"/>
        <w:tabs>
          <w:tab w:val="clear" w:pos="709"/>
          <w:tab w:val="left" w:pos="72" w:leader="none"/>
        </w:tabs>
        <w:spacing w:lineRule="atLeast" w:line="100"/>
        <w:ind w:left="0" w:right="-2" w:hanging="0"/>
        <w:jc w:val="both"/>
        <w:rPr>
          <w:rFonts w:ascii="Arial" w:hAnsi="Arial"/>
          <w:sz w:val="24"/>
          <w:szCs w:val="24"/>
          <w:u w:val="single"/>
        </w:rPr>
      </w:pPr>
      <w:r>
        <w:rPr/>
      </w:r>
      <w:bookmarkEnd w:id="0"/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71931860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</w:t>
        </w: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</w:rPr>
          <w:fldChar w:fldCharType="begin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instrText> PAGE </w:instrTex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separate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t>6</w: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Style w:val="Destaque1"/>
        <w:rFonts w:ascii="Arial" w:hAnsi="Arial" w:eastAsia="Arial" w:cs="Arial"/>
        <w:b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r>
  </w:p>
</w:hdr>
</file>

<file path=word/settings.xml><?xml version="1.0" encoding="utf-8"?>
<w:settings xmlns:w="http://schemas.openxmlformats.org/wordprocessingml/2006/main">
  <w:zoom w:percent="16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Fontepargpadro80">
    <w:name w:val="Fonte parág. padrão80"/>
    <w:qFormat/>
    <w:rPr/>
  </w:style>
  <w:style w:type="character" w:styleId="Fontepargpadro209">
    <w:name w:val="Fonte parág. padrão209"/>
    <w:qFormat/>
    <w:rPr/>
  </w:style>
  <w:style w:type="character" w:styleId="Fontepargpadro24">
    <w:name w:val="Fonte parág. padrão24"/>
    <w:qFormat/>
    <w:rPr/>
  </w:style>
  <w:style w:type="character" w:styleId="WW8Num4z0">
    <w:name w:val="WW8Num4z0"/>
    <w:qFormat/>
    <w:rPr>
      <w:rFonts w:ascii="Arial" w:hAnsi="Arial" w:eastAsia="Arial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CabealhoChar">
    <w:name w:val="Cabeçalho Char"/>
    <w:qFormat/>
    <w:rPr>
      <w:kern w:val="2"/>
      <w:sz w:val="24"/>
      <w:lang w:eastAsia="zh-CN"/>
    </w:rPr>
  </w:style>
  <w:style w:type="character" w:styleId="RodapChar">
    <w:name w:val="Rodapé Char"/>
    <w:qFormat/>
    <w:rPr>
      <w:kern w:val="2"/>
      <w:sz w:val="24"/>
      <w:lang w:eastAsia="zh-CN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Tipodeletrapredefinidodopargrafo5">
    <w:name w:val="Tipo de letra predefinido do parágrafo5"/>
    <w:qFormat/>
    <w:rPr/>
  </w:style>
  <w:style w:type="character" w:styleId="Tipodeletrapredefinidodopargrafo4">
    <w:name w:val="Tipo de letra predefinido do parágrafo4"/>
    <w:qFormat/>
    <w:rPr/>
  </w:style>
  <w:style w:type="character" w:styleId="Tipodeletrapredefinidodopargrafo3">
    <w:name w:val="Tipo de letra predefinido do parágrafo3"/>
    <w:qFormat/>
    <w:rPr/>
  </w:style>
  <w:style w:type="character" w:styleId="Tipodeletrapredefinidodopargrafo2">
    <w:name w:val="Tipo de letra predefinido do parágrafo2"/>
    <w:qFormat/>
    <w:rPr/>
  </w:style>
  <w:style w:type="character" w:styleId="Tipodeletrapredefinidodopargrafo1">
    <w:name w:val="Tipo de letra predefinido do parágrafo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9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0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2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3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4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5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6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7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8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9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0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2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3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4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5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6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7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8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9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0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2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3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4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5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6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7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8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9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0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2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3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4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5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6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7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8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9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0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2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3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4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5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6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7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8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9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0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2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3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4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5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6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7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8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9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0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2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3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4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5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6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7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8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>
    <w:name w:val="Rodapé Caráter"/>
    <w:qFormat/>
    <w:rPr>
      <w:rFonts w:eastAsia="Lucida Sans Unicode"/>
      <w:kern w:val="2"/>
      <w:szCs w:val="24"/>
      <w:lang w:eastAsia="zh-CN"/>
    </w:rPr>
  </w:style>
  <w:style w:type="character" w:styleId="Hyperlink1">
    <w:name w:val="Hyperlink1"/>
    <w:qFormat/>
    <w:rPr>
      <w:color w:val="000080"/>
      <w:u w:val="single"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Tipodeletrapredefinidodopargrafo">
    <w:name w:val="Tipo de letra predefinido do parágraf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pt-BR" w:eastAsia="pt-BR" w:bidi="ar-SA"/>
    </w:rPr>
  </w:style>
  <w:style w:type="paragraph" w:styleId="Ttulodetabela">
    <w:name w:val="Título de tabela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ahoma" w:cs="Times New Roman"/>
      <w:b/>
      <w:bCs/>
      <w:color w:val="auto"/>
      <w:kern w:val="0"/>
      <w:sz w:val="24"/>
      <w:szCs w:val="20"/>
      <w:lang w:val="pt-BR" w:eastAsia="pt-BR" w:bidi="ar-SA"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2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2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2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2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2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2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2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2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2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2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2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2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2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2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2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2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2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2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2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2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2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2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2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2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2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2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2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2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2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2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2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2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2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2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2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1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Ttulo24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Estilo2">
    <w:name w:val="Estilo2"/>
    <w:basedOn w:val="Normal"/>
    <w:qFormat/>
    <w:pPr>
      <w:pBdr>
        <w:bottom w:val="single" w:sz="12" w:space="1" w:color="000000"/>
      </w:pBdr>
      <w:tabs>
        <w:tab w:val="clear" w:pos="709"/>
        <w:tab w:val="left" w:pos="72" w:leader="none"/>
      </w:tabs>
      <w:ind w:right="-2" w:hanging="0"/>
    </w:pPr>
    <w:rPr>
      <w:rFonts w:ascii="Arial" w:hAnsi="Arial" w:cs="Arial"/>
    </w:rPr>
  </w:style>
  <w:style w:type="paragraph" w:styleId="Textodebalo">
    <w:name w:val="Texto de balão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WWTtulo11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Normal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10363</TotalTime>
  <Application>LibreOffice/6.4.3.2$Windows_X86_64 LibreOffice_project/747b5d0ebf89f41c860ec2a39efd7cb15b54f2d8</Application>
  <Pages>6</Pages>
  <Words>2576</Words>
  <Characters>15003</Characters>
  <CharactersWithSpaces>17632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2023-04-12T08:46:02Z</cp:lastPrinted>
  <dcterms:modified xsi:type="dcterms:W3CDTF">2023-04-13T11:22:47Z</dcterms:modified>
  <cp:revision>971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