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DA" w:rsidRDefault="00E9349F">
      <w:pPr>
        <w:pStyle w:val="Standarduser"/>
        <w:tabs>
          <w:tab w:val="left" w:pos="-4635"/>
        </w:tabs>
        <w:ind w:left="-90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noProof/>
          <w:sz w:val="20"/>
          <w:szCs w:val="20"/>
          <w:lang w:eastAsia="pt-BR" w:bidi="ar-SA"/>
        </w:rPr>
        <w:drawing>
          <wp:inline distT="0" distB="0" distL="0" distR="0">
            <wp:extent cx="610200" cy="653400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1938" t="-1570" r="-1938" b="-1570"/>
                    <a:stretch>
                      <a:fillRect/>
                    </a:stretch>
                  </pic:blipFill>
                  <pic:spPr>
                    <a:xfrm>
                      <a:off x="0" y="0"/>
                      <a:ext cx="610200" cy="653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954DA" w:rsidRDefault="00E9349F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ESTADO DO CEARÁ</w:t>
      </w:r>
    </w:p>
    <w:p w:rsidR="000954DA" w:rsidRDefault="00E9349F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PODER JUDICIÁRIO</w:t>
      </w:r>
    </w:p>
    <w:p w:rsidR="000954DA" w:rsidRDefault="00E9349F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TRIBUNAL DE JUSTIÇA</w:t>
      </w:r>
    </w:p>
    <w:p w:rsidR="000954DA" w:rsidRDefault="00E9349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  <w:sz w:val="22"/>
          <w:szCs w:val="22"/>
        </w:rPr>
        <w:t>SECRETARIA-GERAL</w:t>
      </w:r>
      <w:r>
        <w:rPr>
          <w:rFonts w:ascii="Arial" w:hAnsi="Arial"/>
          <w:b/>
          <w:sz w:val="22"/>
          <w:szCs w:val="22"/>
        </w:rPr>
        <w:t xml:space="preserve"> JUDICIÁRIA</w:t>
      </w:r>
    </w:p>
    <w:p w:rsidR="000954DA" w:rsidRDefault="00E9349F">
      <w:pPr>
        <w:pStyle w:val="Recuodecorpodetexto21"/>
        <w:ind w:left="0" w:right="277" w:firstLine="0"/>
        <w:jc w:val="center"/>
        <w:rPr>
          <w:rFonts w:cs="Arial Black"/>
          <w:bCs/>
          <w:sz w:val="28"/>
          <w:szCs w:val="28"/>
        </w:rPr>
      </w:pPr>
      <w:r>
        <w:rPr>
          <w:rFonts w:cs="Arial Black"/>
          <w:bCs/>
          <w:sz w:val="28"/>
          <w:szCs w:val="28"/>
        </w:rPr>
        <w:t>PAUTA De direito PÚBLICO</w:t>
      </w:r>
    </w:p>
    <w:p w:rsidR="000954DA" w:rsidRDefault="000954DA">
      <w:pPr>
        <w:pStyle w:val="Recuodecorpodetexto21"/>
        <w:ind w:left="0" w:right="277" w:firstLine="0"/>
        <w:jc w:val="center"/>
        <w:rPr>
          <w:bCs/>
          <w:sz w:val="22"/>
          <w:szCs w:val="22"/>
        </w:rPr>
      </w:pPr>
    </w:p>
    <w:p w:rsidR="000954DA" w:rsidRDefault="00E9349F">
      <w:pPr>
        <w:pStyle w:val="Recuodecorpodetexto21"/>
        <w:ind w:left="0" w:right="277" w:firstLine="0"/>
        <w:jc w:val="center"/>
      </w:pPr>
      <w:r>
        <w:rPr>
          <w:bCs/>
          <w:sz w:val="26"/>
          <w:szCs w:val="26"/>
        </w:rPr>
        <w:t xml:space="preserve">Sessão ordinária nº 02, de </w:t>
      </w:r>
      <w:r>
        <w:rPr>
          <w:bCs/>
          <w:sz w:val="26"/>
          <w:szCs w:val="26"/>
        </w:rPr>
        <w:t>27</w:t>
      </w:r>
      <w:r>
        <w:rPr>
          <w:bCs/>
          <w:sz w:val="26"/>
          <w:szCs w:val="26"/>
        </w:rPr>
        <w:t>/02/2024</w:t>
      </w:r>
    </w:p>
    <w:p w:rsidR="000954DA" w:rsidRDefault="00E9349F">
      <w:pPr>
        <w:pStyle w:val="Standard"/>
        <w:tabs>
          <w:tab w:val="left" w:pos="1070"/>
        </w:tabs>
        <w:spacing w:before="240"/>
        <w:ind w:left="426" w:right="277"/>
        <w:jc w:val="both"/>
        <w:textAlignment w:val="auto"/>
        <w:rPr>
          <w:rFonts w:hint="eastAsia"/>
        </w:rPr>
      </w:pPr>
      <w:r>
        <w:rPr>
          <w:rFonts w:ascii="Arial" w:hAnsi="Arial"/>
          <w:b/>
        </w:rPr>
        <w:t>OBS.:</w:t>
      </w:r>
      <w:r>
        <w:rPr>
          <w:rFonts w:ascii="Arial" w:hAnsi="Arial"/>
        </w:rPr>
        <w:t xml:space="preserve"> De ordem da Presidência da Seção de Direito Público do Tribunal de Justiça do Estado do Ceará, torna pública a relação de processos que serão apreciados em sessão ordinária d</w:t>
      </w:r>
      <w:r>
        <w:rPr>
          <w:rFonts w:ascii="Arial" w:hAnsi="Arial"/>
        </w:rPr>
        <w:t xml:space="preserve">e julgamento por videoconferência designada para o </w:t>
      </w:r>
      <w:r>
        <w:rPr>
          <w:rFonts w:ascii="Arial" w:hAnsi="Arial"/>
          <w:u w:val="single"/>
        </w:rPr>
        <w:t>dia 27 de fevereiro de 2024, terça-feira, a partir das 14h00min.</w:t>
      </w:r>
      <w:r>
        <w:rPr>
          <w:rFonts w:ascii="Arial" w:hAnsi="Arial"/>
        </w:rPr>
        <w:t xml:space="preserve"> Ao final da sessão, subsistindo processos a serem julgados, terão estes, entre os de sua classe, preferência para julgamento na primeira ses</w:t>
      </w:r>
      <w:r>
        <w:rPr>
          <w:rFonts w:ascii="Arial" w:hAnsi="Arial"/>
        </w:rPr>
        <w:t>são desimpedida, ficando os interessados intimados, independentemente de nova publicação no Diário Eletrônico da Justiça, assim como os processos adiados e com pedido de vista regimental. Pauta de julgamento encontra-se organizada de acordo com a ordem pre</w:t>
      </w:r>
      <w:r>
        <w:rPr>
          <w:rFonts w:ascii="Arial" w:hAnsi="Arial"/>
        </w:rPr>
        <w:t>vista no art. 92 do Regimento Interno do Tribunal de Justiça do Estado do Ceará, com redação dada pela Emenda Regimental nº 2/2017:</w:t>
      </w:r>
    </w:p>
    <w:p w:rsidR="000954DA" w:rsidRDefault="00E9349F">
      <w:pPr>
        <w:pStyle w:val="Standard"/>
        <w:tabs>
          <w:tab w:val="left" w:pos="1070"/>
        </w:tabs>
        <w:spacing w:before="240"/>
        <w:ind w:left="426" w:right="277"/>
        <w:jc w:val="both"/>
        <w:textAlignment w:val="auto"/>
        <w:rPr>
          <w:rFonts w:hint="eastAsia"/>
        </w:rPr>
      </w:pPr>
      <w:r>
        <w:rPr>
          <w:rFonts w:ascii="Arial" w:hAnsi="Arial"/>
          <w:b/>
          <w:bCs/>
        </w:rPr>
        <w:t>Apreciação da Ata da Sessão Ordinária da Seção de Direito Público nº 01, de 30.01.2024.</w:t>
      </w:r>
    </w:p>
    <w:p w:rsidR="000954DA" w:rsidRDefault="000954DA">
      <w:pPr>
        <w:pStyle w:val="Standarduser"/>
        <w:jc w:val="both"/>
      </w:pPr>
    </w:p>
    <w:p w:rsidR="000954DA" w:rsidRDefault="00E9349F">
      <w:pPr>
        <w:pStyle w:val="Standarduser"/>
        <w:jc w:val="both"/>
      </w:pPr>
      <w:r>
        <w:rPr>
          <w:rFonts w:ascii="Arial" w:eastAsia="Times New Roman" w:hAnsi="Arial" w:cs="Arial"/>
          <w:b/>
          <w:bCs/>
          <w:shd w:val="clear" w:color="auto" w:fill="FFFFFF"/>
        </w:rPr>
        <w:t xml:space="preserve">I. </w:t>
      </w:r>
      <w:r>
        <w:rPr>
          <w:rFonts w:ascii="Arial" w:eastAsia="Times New Roman" w:hAnsi="Arial" w:cs="Arial"/>
          <w:b/>
          <w:bCs/>
          <w:u w:val="single"/>
          <w:shd w:val="clear" w:color="auto" w:fill="FFFFFF"/>
        </w:rPr>
        <w:t>PEDIDOS DE VISTA</w:t>
      </w:r>
    </w:p>
    <w:p w:rsidR="000954DA" w:rsidRDefault="000954DA">
      <w:pPr>
        <w:pStyle w:val="Standarduser"/>
        <w:jc w:val="both"/>
      </w:pPr>
    </w:p>
    <w:p w:rsidR="000954DA" w:rsidRDefault="00E9349F">
      <w:pPr>
        <w:pStyle w:val="Standarduser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eastAsia="Times New Roman" w:cs="Arial"/>
          <w:b/>
          <w:bCs/>
        </w:rPr>
        <w:t xml:space="preserve">II. </w:t>
      </w:r>
      <w:r>
        <w:rPr>
          <w:rFonts w:eastAsia="Times New Roman" w:cs="Arial"/>
          <w:b/>
          <w:bCs/>
          <w:color w:val="000000"/>
          <w:u w:val="single"/>
        </w:rPr>
        <w:t xml:space="preserve">PROCESSOS </w:t>
      </w:r>
      <w:r>
        <w:rPr>
          <w:rFonts w:eastAsia="Times New Roman" w:cs="Arial"/>
          <w:b/>
          <w:bCs/>
          <w:color w:val="000000"/>
          <w:u w:val="single"/>
        </w:rPr>
        <w:t>EM PAUTA</w:t>
      </w:r>
    </w:p>
    <w:p w:rsidR="000954DA" w:rsidRDefault="000954DA">
      <w:pPr>
        <w:pStyle w:val="Standarduser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eastAsia="Times New Roman"/>
          <w:b/>
          <w:bCs/>
          <w:color w:val="000000"/>
          <w:u w:val="single"/>
        </w:rPr>
        <w:t>PAUTA Nº 2/2024 (DISPONIBILIZADA NO DJe DE 01.02.2024 – PÁG. 36)</w:t>
      </w:r>
    </w:p>
    <w:p w:rsidR="000954DA" w:rsidRDefault="000954DA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</w:p>
    <w:p w:rsidR="000954DA" w:rsidRDefault="00E9349F">
      <w:pPr>
        <w:pStyle w:val="Standard"/>
        <w:jc w:val="both"/>
        <w:rPr>
          <w:rFonts w:hint="eastAsia"/>
        </w:rPr>
      </w:pPr>
      <w:r>
        <w:rPr>
          <w:rFonts w:ascii="Arial" w:hAnsi="Arial"/>
          <w:b/>
        </w:rPr>
        <w:t>1 – INCIDENTE DE RESOLUÇÃO DE DEMANDAS REPETITIVAS Nº 0628931-24.2020.8.06.0000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</w:rPr>
        <w:t xml:space="preserve">Relatora: </w:t>
      </w:r>
      <w:r>
        <w:rPr>
          <w:rFonts w:ascii="Arial" w:hAnsi="Arial"/>
        </w:rPr>
        <w:t>Desa. MARIA IRACEMA MARTINS DO VALE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Suscitante</w:t>
      </w:r>
      <w:r>
        <w:rPr>
          <w:rFonts w:ascii="Arial" w:hAnsi="Arial"/>
        </w:rPr>
        <w:t>: MUNICÍPIO DE FORTALEZA.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Suscitada</w:t>
      </w:r>
      <w:r>
        <w:rPr>
          <w:rFonts w:ascii="Arial" w:hAnsi="Arial"/>
        </w:rPr>
        <w:t xml:space="preserve">: VERA </w:t>
      </w:r>
      <w:r>
        <w:rPr>
          <w:rFonts w:ascii="Arial" w:hAnsi="Arial"/>
        </w:rPr>
        <w:t>PAULINO DA SILVA.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Suscitada</w:t>
      </w:r>
      <w:r>
        <w:rPr>
          <w:rFonts w:ascii="Arial" w:hAnsi="Arial"/>
        </w:rPr>
        <w:t>: FRANCISCA NORMA GOMES DA SILVA.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Suscitado</w:t>
      </w:r>
      <w:r>
        <w:rPr>
          <w:rFonts w:ascii="Arial" w:hAnsi="Arial"/>
        </w:rPr>
        <w:t>: JOSIBIAS QUERENDO DE OLIVEIRA.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Suscitada</w:t>
      </w:r>
      <w:r>
        <w:rPr>
          <w:rFonts w:ascii="Arial" w:hAnsi="Arial"/>
        </w:rPr>
        <w:t>: MARIA JACILMA VIEIRA DE SOUSA.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Suscitada</w:t>
      </w:r>
      <w:r>
        <w:rPr>
          <w:rFonts w:ascii="Arial" w:hAnsi="Arial"/>
        </w:rPr>
        <w:t>: MARIA ROSÉLIA DE ARAÚJO.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</w:rPr>
        <w:t>Advogado: Fabiana Lima Sampaio (OAB: 33345/CE).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</w:rPr>
        <w:t>Advogada: Nathália Gui</w:t>
      </w:r>
      <w:r>
        <w:rPr>
          <w:rFonts w:ascii="Arial" w:hAnsi="Arial"/>
        </w:rPr>
        <w:t>lherme Benevides Borges (OAB: 28463/CE).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</w:rPr>
        <w:t>Advogado: Pedro Augusto Azeredo Carvalho (OAB: 12623/ES).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</w:rPr>
        <w:t>Advogado: Roni Furtado Borgo (OAB: 7828/ES).</w:t>
      </w:r>
    </w:p>
    <w:p w:rsidR="000954DA" w:rsidRDefault="000954DA">
      <w:pPr>
        <w:pStyle w:val="Standard"/>
        <w:rPr>
          <w:rFonts w:ascii="Arial" w:hAnsi="Arial"/>
          <w:b/>
          <w:bCs/>
          <w:u w:val="single"/>
          <w:shd w:val="clear" w:color="auto" w:fill="FFFF00"/>
        </w:rPr>
      </w:pPr>
    </w:p>
    <w:p w:rsidR="000954DA" w:rsidRDefault="000954DA">
      <w:pPr>
        <w:pStyle w:val="Standard"/>
        <w:rPr>
          <w:rFonts w:ascii="Arial" w:hAnsi="Arial"/>
        </w:rPr>
      </w:pP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eastAsia="Times New Roman"/>
          <w:b/>
          <w:bCs/>
          <w:color w:val="000000"/>
          <w:u w:val="single"/>
        </w:rPr>
        <w:t>PAUTA Nº 2/2024 (DISPONIBILIZADA NO DJe DE 06.02.2024 – PÁG.10)</w:t>
      </w:r>
    </w:p>
    <w:p w:rsidR="000954DA" w:rsidRDefault="000954DA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hint="eastAsia"/>
        </w:rPr>
      </w:pPr>
      <w:r>
        <w:rPr>
          <w:rFonts w:ascii="Arial" w:hAnsi="Arial"/>
          <w:b/>
          <w:bCs/>
        </w:rPr>
        <w:t>2 – INCIDENTE DE RESOLUÇÃO DE DEMANDAS REPE</w:t>
      </w:r>
      <w:r>
        <w:rPr>
          <w:rFonts w:ascii="Arial" w:hAnsi="Arial"/>
          <w:b/>
          <w:bCs/>
        </w:rPr>
        <w:t>TITIVAS Nº 0632995-09.2022.8.06.0000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lastRenderedPageBreak/>
        <w:t>Relatora</w:t>
      </w:r>
      <w:r>
        <w:rPr>
          <w:rFonts w:ascii="Arial" w:hAnsi="Arial"/>
        </w:rPr>
        <w:t xml:space="preserve">: Desa. MARIA IRACEMA MARTINS </w:t>
      </w:r>
      <w:r>
        <w:rPr>
          <w:rFonts w:ascii="Arial" w:hAnsi="Arial"/>
        </w:rPr>
        <w:t>DO VALE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Suscitante</w:t>
      </w:r>
      <w:r>
        <w:rPr>
          <w:rFonts w:ascii="Arial" w:hAnsi="Arial"/>
        </w:rPr>
        <w:t>: ANTÔNIO ANAIRTO ROSA FILHO.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</w:rPr>
        <w:t>Advogado: Fabrício Pinto de Negreiros (OAB: 24492/CE).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Suscitado</w:t>
      </w:r>
      <w:r>
        <w:rPr>
          <w:rFonts w:ascii="Arial" w:hAnsi="Arial"/>
        </w:rPr>
        <w:t>: MUNICÍPIO DE HIDROLÂNDIA.</w:t>
      </w:r>
    </w:p>
    <w:p w:rsidR="000954DA" w:rsidRDefault="000954DA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hint="eastAsia"/>
        </w:rPr>
      </w:pPr>
      <w:r>
        <w:rPr>
          <w:rFonts w:ascii="Arial" w:hAnsi="Arial"/>
          <w:b/>
          <w:bCs/>
        </w:rPr>
        <w:t>3</w:t>
      </w:r>
      <w:r>
        <w:rPr>
          <w:rFonts w:ascii="Arial" w:hAnsi="Arial"/>
          <w:b/>
          <w:bCs/>
        </w:rPr>
        <w:t xml:space="preserve">  – INCIDENTE DE RESOLUÇÃO DE DEMANDAS REPETITIVAS Nº 0634866-74.2022.8.06.0000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Relatora: </w:t>
      </w:r>
      <w:r>
        <w:rPr>
          <w:rFonts w:ascii="Arial" w:hAnsi="Arial"/>
        </w:rPr>
        <w:t>Desa. MARIA IRACEMA MARTINS DO VALE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Suscitante</w:t>
      </w:r>
      <w:r>
        <w:rPr>
          <w:rFonts w:ascii="Arial" w:hAnsi="Arial"/>
        </w:rPr>
        <w:t>: JOÃO ANTONIO PINTO MARTINS.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</w:rPr>
        <w:t>Advogado: Fabrício Pinto de Negreiros (OAB: 24492/CE).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</w:rPr>
        <w:t xml:space="preserve">Advogado: Ermeson Soares </w:t>
      </w:r>
      <w:r>
        <w:rPr>
          <w:rFonts w:ascii="Arial" w:hAnsi="Arial"/>
        </w:rPr>
        <w:t>Mesquita (OAB: 29993/CE).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Suscitado</w:t>
      </w:r>
      <w:r>
        <w:rPr>
          <w:rFonts w:ascii="Arial" w:hAnsi="Arial"/>
        </w:rPr>
        <w:t>: MUNICÍPIO DE HIDROLÂNDIA.</w:t>
      </w:r>
    </w:p>
    <w:p w:rsidR="000954DA" w:rsidRDefault="000954DA">
      <w:pPr>
        <w:pStyle w:val="Standard"/>
        <w:rPr>
          <w:rFonts w:ascii="Arial" w:hAnsi="Arial"/>
          <w:b/>
          <w:bCs/>
        </w:rPr>
      </w:pP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hint="eastAsia"/>
        </w:rPr>
      </w:pPr>
      <w:r>
        <w:rPr>
          <w:rFonts w:ascii="Arial" w:hAnsi="Arial"/>
          <w:b/>
          <w:bCs/>
        </w:rPr>
        <w:t>4 – INCIDENTE DE RESOLUÇÃO DE DEMANDAS REPETITIVAS Nº 0641181-21.2022.8.06.0000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Relatora</w:t>
      </w:r>
      <w:r>
        <w:rPr>
          <w:rFonts w:ascii="Arial" w:hAnsi="Arial"/>
        </w:rPr>
        <w:t>: Desa. MARIA IRACEMA MARTINS DO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VALE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Suscitante</w:t>
      </w:r>
      <w:r>
        <w:rPr>
          <w:rFonts w:ascii="Arial" w:hAnsi="Arial"/>
        </w:rPr>
        <w:t>: MARIA GLEIDIANE DE SOUSA SAMPAIO LIMA.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</w:rPr>
        <w:t>Advogada: M</w:t>
      </w:r>
      <w:r>
        <w:rPr>
          <w:rFonts w:ascii="Arial" w:hAnsi="Arial"/>
        </w:rPr>
        <w:t>anoel Melo Sampaio (OAB: 4372/CE).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Suscitado</w:t>
      </w:r>
      <w:r>
        <w:rPr>
          <w:rFonts w:ascii="Arial" w:hAnsi="Arial"/>
        </w:rPr>
        <w:t>: MUNICÍPIO DE IPUEIRAS.</w:t>
      </w:r>
    </w:p>
    <w:p w:rsidR="000954DA" w:rsidRDefault="000954DA">
      <w:pPr>
        <w:pStyle w:val="Standard"/>
        <w:rPr>
          <w:rFonts w:ascii="Arial" w:hAnsi="Arial"/>
        </w:rPr>
      </w:pP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eastAsia="Times New Roman"/>
          <w:b/>
          <w:bCs/>
          <w:color w:val="000000"/>
          <w:u w:val="single"/>
        </w:rPr>
        <w:t>PAUTA Nº 2/2024 (DISPONIBILIZADA NO DJe DE 01.02.2024 – PÁG. 36)</w:t>
      </w:r>
    </w:p>
    <w:p w:rsidR="000954DA" w:rsidRDefault="000954DA">
      <w:pPr>
        <w:pStyle w:val="Standard"/>
        <w:rPr>
          <w:rFonts w:ascii="Arial" w:hAnsi="Arial"/>
        </w:rPr>
      </w:pP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hint="eastAsia"/>
        </w:rPr>
      </w:pPr>
      <w:r>
        <w:rPr>
          <w:rFonts w:ascii="Arial" w:hAnsi="Arial"/>
          <w:b/>
          <w:bCs/>
        </w:rPr>
        <w:t xml:space="preserve">5 – </w:t>
      </w:r>
      <w:r>
        <w:rPr>
          <w:rFonts w:ascii="Arial" w:hAnsi="Arial"/>
          <w:b/>
        </w:rPr>
        <w:t>AGRAVO INTERNO CÍVEL Nº 0634714-94.2020.8.06.0000/50000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</w:t>
      </w:r>
      <w:r>
        <w:rPr>
          <w:rFonts w:ascii="Arial" w:hAnsi="Arial"/>
        </w:rPr>
        <w:t>: Des. DURVAL AIRES FILHO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Agravante</w:t>
      </w:r>
      <w:r>
        <w:rPr>
          <w:rFonts w:ascii="Arial" w:hAnsi="Arial"/>
        </w:rPr>
        <w:t>: MUNICÍPIO DE F</w:t>
      </w:r>
      <w:r>
        <w:rPr>
          <w:rFonts w:ascii="Arial" w:hAnsi="Arial"/>
        </w:rPr>
        <w:t>ORTALEZA.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Agravado:</w:t>
      </w:r>
      <w:r>
        <w:rPr>
          <w:rFonts w:ascii="Arial" w:hAnsi="Arial"/>
        </w:rPr>
        <w:t xml:space="preserve"> RÔMULO DE CASTRO COSTA LIMA.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Agravado</w:t>
      </w:r>
      <w:r>
        <w:rPr>
          <w:rFonts w:ascii="Arial" w:hAnsi="Arial"/>
        </w:rPr>
        <w:t>: MANOEL GOMES MOURA.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Agravado</w:t>
      </w:r>
      <w:r>
        <w:rPr>
          <w:rFonts w:ascii="Arial" w:hAnsi="Arial"/>
        </w:rPr>
        <w:t>: JOÃO BOSCO DA COSTA NUNES.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Agravada</w:t>
      </w:r>
      <w:r>
        <w:rPr>
          <w:rFonts w:ascii="Arial" w:hAnsi="Arial"/>
        </w:rPr>
        <w:t>: NILZA MARIA MAGALHÃES SIQUEIRA.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Advogada: Ana Eugenia Napoli </w:t>
      </w:r>
      <w:r>
        <w:rPr>
          <w:rFonts w:ascii="Arial" w:hAnsi="Arial"/>
        </w:rPr>
        <w:t>Rodrigues (OAB: 11034/CE).</w:t>
      </w:r>
    </w:p>
    <w:p w:rsidR="000954DA" w:rsidRDefault="000954DA">
      <w:pPr>
        <w:pStyle w:val="Standard"/>
        <w:rPr>
          <w:rFonts w:ascii="Arial" w:hAnsi="Arial"/>
          <w:b/>
          <w:bCs/>
          <w:u w:val="single"/>
          <w:shd w:val="clear" w:color="auto" w:fill="FFFF00"/>
        </w:rPr>
      </w:pP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eastAsia="Times New Roman"/>
          <w:b/>
          <w:bCs/>
          <w:color w:val="000000"/>
          <w:u w:val="single"/>
        </w:rPr>
        <w:t>PAUTA Nº 2/2024</w:t>
      </w:r>
      <w:r>
        <w:rPr>
          <w:rFonts w:eastAsia="Times New Roman"/>
          <w:b/>
          <w:bCs/>
          <w:color w:val="000000"/>
          <w:u w:val="single"/>
        </w:rPr>
        <w:t xml:space="preserve"> (DISPONIBILIZADA NO DJe DE 15.02.2024 – PÁG. 37)</w:t>
      </w:r>
    </w:p>
    <w:p w:rsidR="000954DA" w:rsidRDefault="000954DA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 – PROCEDIMENTO COMUM CÍVEL Nº 0627933-51.2023.8.06.0000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Relator: </w:t>
      </w:r>
      <w:r>
        <w:rPr>
          <w:rFonts w:ascii="Arial" w:hAnsi="Arial"/>
        </w:rPr>
        <w:t>Des. DURVAL AIRES FILHO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</w:t>
      </w:r>
      <w:r>
        <w:rPr>
          <w:rFonts w:ascii="Arial" w:hAnsi="Arial"/>
        </w:rPr>
        <w:t>: MUNICÍPIO DE BARBALHA.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Réu</w:t>
      </w:r>
      <w:r>
        <w:rPr>
          <w:rFonts w:ascii="Arial" w:hAnsi="Arial"/>
        </w:rPr>
        <w:t>: SINDICATO DOS SERVIDORES PÚBLICOS MUNICIPAIS DE BARBALHA – SINDMUB.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</w:rPr>
        <w:t>Advogado: Joseilson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Fernandes Soares (OAB: 11915/CE).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</w:rPr>
        <w:t>Advo</w:t>
      </w:r>
      <w:r>
        <w:rPr>
          <w:rFonts w:ascii="Arial" w:hAnsi="Arial"/>
        </w:rPr>
        <w:t>gado: Luan Fernandes Parente Garcia (OAB: 37697/CE).</w:t>
      </w:r>
    </w:p>
    <w:p w:rsidR="000954DA" w:rsidRDefault="000954DA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7 – EMBARGOS DE DECLARAÇÃO CÍVEL Nº 0023632-72.2007.8.06.0000/50004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Relator: </w:t>
      </w:r>
      <w:r>
        <w:rPr>
          <w:rFonts w:ascii="Arial" w:hAnsi="Arial"/>
        </w:rPr>
        <w:t>Des. FRANCISCO GLADYSON PONTES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Embargante</w:t>
      </w:r>
      <w:r>
        <w:rPr>
          <w:rFonts w:ascii="Arial" w:hAnsi="Arial"/>
        </w:rPr>
        <w:t>: MARIA ELIETE FREIRE SOUSA.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Embargante</w:t>
      </w:r>
      <w:r>
        <w:rPr>
          <w:rFonts w:ascii="Arial" w:hAnsi="Arial"/>
        </w:rPr>
        <w:t>: FRANCISCO ARNAUD BEZERRA LOPES.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Embargan</w:t>
      </w:r>
      <w:r>
        <w:rPr>
          <w:rFonts w:ascii="Arial" w:hAnsi="Arial"/>
          <w:b/>
          <w:bCs/>
        </w:rPr>
        <w:t>te</w:t>
      </w:r>
      <w:r>
        <w:rPr>
          <w:rFonts w:ascii="Arial" w:hAnsi="Arial"/>
        </w:rPr>
        <w:t>: JOSE MACIEL BEZERRA.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Embargante</w:t>
      </w:r>
      <w:r>
        <w:rPr>
          <w:rFonts w:ascii="Arial" w:hAnsi="Arial"/>
        </w:rPr>
        <w:t>: JOAO ELIAS DA ROCHA.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</w:rPr>
        <w:t>Advogado: Luiz Henrique Gadelha de Oliveira (OAB: 22125/CE).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</w:rPr>
        <w:t>Advogado: Adryu Régis Rolim Fernandes (OAB: 24916/CE).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Embargado</w:t>
      </w:r>
      <w:r>
        <w:rPr>
          <w:rFonts w:ascii="Arial" w:hAnsi="Arial"/>
        </w:rPr>
        <w:t>: ESTADO DO CEARÁ.</w:t>
      </w:r>
    </w:p>
    <w:p w:rsidR="000954DA" w:rsidRDefault="000954DA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eastAsia="Times New Roman"/>
          <w:b/>
          <w:bCs/>
          <w:color w:val="000000"/>
          <w:u w:val="single"/>
        </w:rPr>
        <w:lastRenderedPageBreak/>
        <w:t>PAUTA Nº 2/2024</w:t>
      </w:r>
      <w:r>
        <w:rPr>
          <w:rFonts w:eastAsia="Times New Roman"/>
          <w:b/>
          <w:bCs/>
          <w:color w:val="000000"/>
          <w:u w:val="single"/>
        </w:rPr>
        <w:t xml:space="preserve"> (DISPONIBILIZADA NO DJe DE 06.02.2024 – PÁG.10)</w:t>
      </w:r>
    </w:p>
    <w:p w:rsidR="000954DA" w:rsidRDefault="000954DA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</w:p>
    <w:p w:rsidR="000954DA" w:rsidRDefault="00E9349F">
      <w:pPr>
        <w:pStyle w:val="Standard"/>
        <w:rPr>
          <w:rFonts w:hint="eastAsia"/>
        </w:rPr>
      </w:pPr>
      <w:r>
        <w:rPr>
          <w:rFonts w:ascii="Arial" w:hAnsi="Arial"/>
          <w:b/>
          <w:bCs/>
        </w:rPr>
        <w:t>8</w:t>
      </w:r>
      <w:r>
        <w:rPr>
          <w:rFonts w:ascii="Arial" w:hAnsi="Arial"/>
        </w:rPr>
        <w:t xml:space="preserve"> – </w:t>
      </w:r>
      <w:r>
        <w:rPr>
          <w:rFonts w:ascii="Arial" w:hAnsi="Arial"/>
          <w:b/>
        </w:rPr>
        <w:t>EMBARGOS DE DECLARAÇÃO CÍVEL Nº 0621017-98.2023.8.06.0000/50001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</w:t>
      </w:r>
      <w:r>
        <w:rPr>
          <w:rFonts w:ascii="Arial" w:hAnsi="Arial"/>
        </w:rPr>
        <w:t>: Des. JOSÉ TARCÍLIO SOUZA DA SILVA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Embargante</w:t>
      </w:r>
      <w:r>
        <w:rPr>
          <w:rFonts w:ascii="Arial" w:hAnsi="Arial"/>
        </w:rPr>
        <w:t>: JOÃO BOSCO LEANDRO ARAÚJO SILVA.</w:t>
      </w:r>
    </w:p>
    <w:p w:rsidR="000954DA" w:rsidRDefault="00E9349F">
      <w:pPr>
        <w:pStyle w:val="Standard"/>
        <w:rPr>
          <w:rFonts w:ascii="Arial" w:hAnsi="Arial"/>
        </w:rPr>
      </w:pPr>
      <w:r>
        <w:rPr>
          <w:rFonts w:ascii="Arial" w:hAnsi="Arial"/>
        </w:rPr>
        <w:t>Advogado: Paolo Giorgio Quezado Gurgel e Silva (O</w:t>
      </w:r>
      <w:r>
        <w:rPr>
          <w:rFonts w:ascii="Arial" w:hAnsi="Arial"/>
        </w:rPr>
        <w:t>AB:16629/CE).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rPr>
          <w:rFonts w:ascii="Arial" w:hAnsi="Arial"/>
        </w:rPr>
      </w:pPr>
      <w:r>
        <w:rPr>
          <w:rFonts w:ascii="Arial" w:hAnsi="Arial"/>
          <w:b/>
          <w:bCs/>
        </w:rPr>
        <w:t>Embargado</w:t>
      </w:r>
      <w:r>
        <w:rPr>
          <w:rFonts w:ascii="Arial" w:hAnsi="Arial"/>
        </w:rPr>
        <w:t>: MUNICÍPIO DE JUAZEIRO DO NORTE.</w:t>
      </w:r>
    </w:p>
    <w:p w:rsidR="000954DA" w:rsidRDefault="000954DA">
      <w:pPr>
        <w:pStyle w:val="Standard"/>
        <w:tabs>
          <w:tab w:val="left" w:pos="72"/>
        </w:tabs>
        <w:autoSpaceDE w:val="0"/>
        <w:spacing w:line="100" w:lineRule="atLeast"/>
        <w:ind w:right="-2"/>
        <w:rPr>
          <w:rFonts w:ascii="Arial" w:hAnsi="Arial"/>
        </w:rPr>
      </w:pPr>
    </w:p>
    <w:p w:rsidR="000954DA" w:rsidRDefault="00E9349F">
      <w:pPr>
        <w:pStyle w:val="Standarduser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eastAsia="Times New Roman" w:cs="Arial"/>
          <w:b/>
          <w:bCs/>
        </w:rPr>
        <w:t xml:space="preserve">III. </w:t>
      </w:r>
      <w:r>
        <w:rPr>
          <w:rFonts w:eastAsia="Times New Roman" w:cs="Arial"/>
          <w:b/>
          <w:bCs/>
          <w:color w:val="000000"/>
          <w:u w:val="single"/>
        </w:rPr>
        <w:t>PROCESSOS EXTRAPAUTA</w:t>
      </w:r>
    </w:p>
    <w:p w:rsidR="000954DA" w:rsidRDefault="000954DA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 xml:space="preserve"> - EMBARGOS DE DECLARAÇÃO CÍVEL Nº </w:t>
      </w:r>
      <w:r>
        <w:rPr>
          <w:rFonts w:ascii="Arial" w:hAnsi="Arial"/>
          <w:b/>
        </w:rPr>
        <w:t>0630539-62.2017.8.06.0000/50000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Relator:</w:t>
      </w:r>
      <w:r>
        <w:rPr>
          <w:rFonts w:ascii="Arial" w:hAnsi="Arial"/>
        </w:rPr>
        <w:t xml:space="preserve"> Des. FERNANDO LUIZ XIMENES ROCHA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Embargante:</w:t>
      </w:r>
      <w:r>
        <w:rPr>
          <w:rFonts w:ascii="Arial" w:hAnsi="Arial"/>
        </w:rPr>
        <w:t xml:space="preserve"> ESTADO DO CEARÁ.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Embargado:</w:t>
      </w:r>
      <w:r>
        <w:rPr>
          <w:rFonts w:ascii="Arial" w:hAnsi="Arial"/>
        </w:rPr>
        <w:t xml:space="preserve"> JADER ONOFRE DE MORAIS.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</w:rPr>
        <w:t>Advogado: Eduardo Pragmácio de Lavor Telles (OAB: 2331/CE).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</w:rPr>
        <w:t>Advogada: Christiane do Vale Leitão (OAB: 10569/CE).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</w:rPr>
        <w:t>Advogado: Hélio das  Chagas Leitão (OAB: 45510/CE).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</w:rPr>
        <w:t>Advogado: Thales de Oliveira Machado (OAB: 29558/CE).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Embarga</w:t>
      </w:r>
      <w:r>
        <w:rPr>
          <w:rFonts w:ascii="Arial" w:hAnsi="Arial"/>
          <w:b/>
          <w:bCs/>
        </w:rPr>
        <w:t>do:</w:t>
      </w:r>
      <w:r>
        <w:rPr>
          <w:rFonts w:ascii="Arial" w:hAnsi="Arial"/>
        </w:rPr>
        <w:t xml:space="preserve"> PAULO EMMANUEL GONDIM ROCHA.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</w:rPr>
        <w:t>Advogado: Miguel Rocha Nasser Hissa (OAB: 15469/CE).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</w:rPr>
        <w:t>Advogado: Rodrigo Macedo de Carvalho (OAB: 15470/CE).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</w:rPr>
        <w:t>Advogado: Rui Barros Leal Farias (OAB: 16411/CE).</w:t>
      </w:r>
    </w:p>
    <w:p w:rsidR="000954DA" w:rsidRDefault="000954DA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  <w:b/>
          <w:u w:val="single"/>
        </w:rPr>
      </w:pP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2 – EMBARGOS DE DECLARAÇÃO CÍVEL Nº </w:t>
      </w:r>
      <w:r>
        <w:rPr>
          <w:rFonts w:ascii="Arial" w:hAnsi="Arial"/>
          <w:b/>
        </w:rPr>
        <w:t>0637951-39.2020.8.06.0000</w:t>
      </w:r>
      <w:r>
        <w:rPr>
          <w:rFonts w:ascii="Arial" w:hAnsi="Arial"/>
          <w:b/>
        </w:rPr>
        <w:t>/50000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Relator:</w:t>
      </w:r>
      <w:r>
        <w:rPr>
          <w:rFonts w:ascii="Arial" w:hAnsi="Arial"/>
        </w:rPr>
        <w:t xml:space="preserve"> Des. FRANCISCO LUCIANO LIMA RODRIGUES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Embargante: </w:t>
      </w:r>
      <w:r>
        <w:rPr>
          <w:rFonts w:ascii="Arial" w:hAnsi="Arial"/>
        </w:rPr>
        <w:t>MUNICÍPIO DE TEJUÇUOCA</w:t>
      </w: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Embargado: </w:t>
      </w:r>
      <w:r>
        <w:rPr>
          <w:rFonts w:ascii="Arial" w:hAnsi="Arial"/>
        </w:rPr>
        <w:t>ESTADO DO CEARÁ</w:t>
      </w:r>
    </w:p>
    <w:p w:rsidR="000954DA" w:rsidRDefault="000954DA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MT" w:hAnsi="ArialMT" w:hint="eastAsia"/>
          <w:b/>
          <w:bCs/>
          <w:sz w:val="16"/>
        </w:rPr>
      </w:pPr>
    </w:p>
    <w:p w:rsidR="000954DA" w:rsidRDefault="00E9349F">
      <w:pPr>
        <w:pStyle w:val="Standard"/>
        <w:tabs>
          <w:tab w:val="left" w:pos="72"/>
        </w:tabs>
        <w:autoSpaceDE w:val="0"/>
        <w:spacing w:line="100" w:lineRule="atLeast"/>
        <w:ind w:right="-2"/>
        <w:jc w:val="both"/>
        <w:rPr>
          <w:rFonts w:ascii="Arial" w:hAnsi="Arial"/>
          <w:bCs/>
          <w:i/>
          <w:iCs/>
          <w:sz w:val="20"/>
          <w:szCs w:val="20"/>
        </w:rPr>
      </w:pPr>
      <w:r>
        <w:rPr>
          <w:rFonts w:ascii="Arial" w:hAnsi="Arial"/>
          <w:bCs/>
          <w:i/>
          <w:iCs/>
          <w:sz w:val="20"/>
          <w:szCs w:val="20"/>
        </w:rPr>
        <w:t xml:space="preserve">Os processos que não forem julgados, por qualquer motivo, na data acima mencionada, terão seu julgamento adiado para a sessão subsequente, </w:t>
      </w:r>
      <w:r>
        <w:rPr>
          <w:rFonts w:ascii="Arial" w:hAnsi="Arial"/>
          <w:bCs/>
          <w:i/>
          <w:iCs/>
          <w:sz w:val="20"/>
          <w:szCs w:val="20"/>
        </w:rPr>
        <w:t>independentemente de novas intimações.</w:t>
      </w:r>
    </w:p>
    <w:p w:rsidR="000954DA" w:rsidRDefault="00E9349F">
      <w:pPr>
        <w:pStyle w:val="Standard"/>
        <w:tabs>
          <w:tab w:val="left" w:pos="72"/>
        </w:tabs>
        <w:ind w:right="-2"/>
        <w:jc w:val="both"/>
        <w:rPr>
          <w:rFonts w:ascii="Arial" w:eastAsia="Times New Roman" w:hAnsi="Arial"/>
          <w:b/>
          <w:bCs/>
          <w:color w:val="000000"/>
          <w:u w:val="single"/>
        </w:rPr>
      </w:pPr>
      <w:r>
        <w:rPr>
          <w:rFonts w:ascii="Arial" w:eastAsia="Times New Roman" w:hAnsi="Arial"/>
          <w:b/>
          <w:bCs/>
          <w:color w:val="000000"/>
          <w:u w:val="single"/>
        </w:rPr>
        <w:t>______________________________________________________________________</w:t>
      </w:r>
    </w:p>
    <w:p w:rsidR="000954DA" w:rsidRDefault="00E9349F">
      <w:pPr>
        <w:pStyle w:val="Standarduser"/>
        <w:tabs>
          <w:tab w:val="left" w:pos="72"/>
        </w:tabs>
        <w:jc w:val="both"/>
      </w:pP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ECRETARIA-GERAL</w:t>
      </w:r>
      <w:r>
        <w:rPr>
          <w:rFonts w:ascii="Arial" w:hAnsi="Arial" w:cs="Arial"/>
          <w:b/>
          <w:bCs/>
        </w:rPr>
        <w:t xml:space="preserve"> JUDICIÁRIA, em Fortaleza, </w:t>
      </w:r>
      <w:r>
        <w:rPr>
          <w:rFonts w:ascii="Arial" w:hAnsi="Arial" w:cs="Arial"/>
          <w:b/>
          <w:bCs/>
        </w:rPr>
        <w:t>20 de fevereiro</w:t>
      </w:r>
      <w:r>
        <w:rPr>
          <w:rFonts w:ascii="Arial" w:hAnsi="Arial" w:cs="Arial"/>
          <w:b/>
          <w:bCs/>
        </w:rPr>
        <w:t xml:space="preserve"> de 2024.</w:t>
      </w:r>
    </w:p>
    <w:p w:rsidR="000954DA" w:rsidRDefault="000954DA">
      <w:pPr>
        <w:pStyle w:val="Standarduser"/>
        <w:jc w:val="center"/>
        <w:rPr>
          <w:rFonts w:ascii="Arial" w:eastAsia="TimesNewRomanPSMT, ''''Times Ne" w:hAnsi="Arial" w:cs="Arial"/>
          <w:b/>
          <w:bCs/>
          <w:i/>
        </w:rPr>
      </w:pPr>
    </w:p>
    <w:p w:rsidR="000954DA" w:rsidRDefault="00E9349F">
      <w:pPr>
        <w:pStyle w:val="Standarduser"/>
        <w:jc w:val="center"/>
        <w:rPr>
          <w:rFonts w:ascii="Arial" w:eastAsia="TimesNewRomanPSMT, ''''Times Ne" w:hAnsi="Arial" w:cs="Arial"/>
          <w:bCs/>
        </w:rPr>
      </w:pPr>
      <w:r>
        <w:rPr>
          <w:rFonts w:ascii="Arial" w:eastAsia="TimesNewRomanPSMT, ''''Times Ne" w:hAnsi="Arial" w:cs="Arial"/>
          <w:bCs/>
        </w:rPr>
        <w:t>Nilsiton Rodrigues de Andrade Aragão</w:t>
      </w:r>
    </w:p>
    <w:p w:rsidR="000954DA" w:rsidRDefault="00E9349F">
      <w:pPr>
        <w:pStyle w:val="Standarduser"/>
        <w:tabs>
          <w:tab w:val="left" w:pos="450"/>
          <w:tab w:val="left" w:pos="1515"/>
        </w:tabs>
        <w:autoSpaceDE w:val="0"/>
        <w:spacing w:line="100" w:lineRule="atLeast"/>
        <w:jc w:val="center"/>
      </w:pPr>
      <w:r>
        <w:rPr>
          <w:rFonts w:ascii="Arial" w:eastAsia="TimesNewRomanPSMT, ''''Times Ne" w:hAnsi="Arial" w:cs="Arial"/>
          <w:b/>
          <w:bCs/>
        </w:rPr>
        <w:t>SECRETÁRIO-GERAL</w:t>
      </w:r>
      <w:r>
        <w:rPr>
          <w:rFonts w:ascii="Arial" w:eastAsia="TimesNewRomanPSMT, ''''Times Ne" w:hAnsi="Arial" w:cs="Arial"/>
          <w:b/>
          <w:bCs/>
        </w:rPr>
        <w:t xml:space="preserve"> JUDICIÁRIO</w:t>
      </w:r>
    </w:p>
    <w:sectPr w:rsidR="000954DA">
      <w:headerReference w:type="default" r:id="rId9"/>
      <w:footerReference w:type="default" r:id="rId10"/>
      <w:pgSz w:w="11906" w:h="16838"/>
      <w:pgMar w:top="851" w:right="801" w:bottom="1531" w:left="1183" w:header="720" w:footer="11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349F">
      <w:pPr>
        <w:rPr>
          <w:rFonts w:hint="eastAsia"/>
        </w:rPr>
      </w:pPr>
      <w:r>
        <w:separator/>
      </w:r>
    </w:p>
  </w:endnote>
  <w:endnote w:type="continuationSeparator" w:id="0">
    <w:p w:rsidR="00000000" w:rsidRDefault="00E934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0">
    <w:charset w:val="00"/>
    <w:family w:val="modern"/>
    <w:pitch w:val="fixed"/>
  </w:font>
  <w:font w:name="OpenSymbol, 'Arial Unicode MS'"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-BoldItalicMT">
    <w:charset w:val="00"/>
    <w:family w:val="modern"/>
    <w:pitch w:val="fixed"/>
  </w:font>
  <w:font w:name="Arial-ItalicMT">
    <w:charset w:val="00"/>
    <w:family w:val="modern"/>
    <w:pitch w:val="fixed"/>
  </w:font>
  <w:font w:name="OpenSymbol">
    <w:charset w:val="02"/>
    <w:family w:val="auto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Times New Roman"/>
    <w:charset w:val="00"/>
    <w:family w:val="roman"/>
    <w:pitch w:val="variable"/>
  </w:font>
  <w:font w:name="TimesNewRomanPSMT, ''''Times Ne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19" w:rsidRDefault="00E9349F">
    <w:pPr>
      <w:pStyle w:val="Rodap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 xml:space="preserve"> PAGE </w:instrText>
    </w:r>
    <w:r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1</w:t>
    </w:r>
    <w:r>
      <w:rPr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349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E9349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19" w:rsidRDefault="00E9349F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5E8"/>
    <w:multiLevelType w:val="multilevel"/>
    <w:tmpl w:val="32BCE67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60A3B16"/>
    <w:multiLevelType w:val="multilevel"/>
    <w:tmpl w:val="E0F25D0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5F3E1DBF"/>
    <w:multiLevelType w:val="multilevel"/>
    <w:tmpl w:val="DB2A643E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954DA"/>
    <w:rsid w:val="000954DA"/>
    <w:rsid w:val="00E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jc w:val="center"/>
      <w:outlineLvl w:val="0"/>
    </w:pPr>
    <w:rPr>
      <w:b/>
      <w:bCs/>
      <w:sz w:val="18"/>
      <w:szCs w:val="18"/>
    </w:rPr>
  </w:style>
  <w:style w:type="paragraph" w:styleId="Ttulo2">
    <w:name w:val="heading 2"/>
    <w:basedOn w:val="Standard"/>
    <w:next w:val="Standard"/>
    <w:pPr>
      <w:outlineLvl w:val="1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"/>
    <w:pPr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  <w:rPr>
      <w:rFonts w:ascii="Times New Roman" w:eastAsia="Lucida Sans Unicode" w:hAnsi="Times New Roman" w:cs="Tahom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Ttulo19">
    <w:name w:val="Título19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8">
    <w:name w:val="Título18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7">
    <w:name w:val="Título17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6">
    <w:name w:val="Título6"/>
    <w:basedOn w:val="Standarduser"/>
    <w:next w:val="Textbodyuser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WW-Ttulo1">
    <w:name w:val="WW-Título1"/>
    <w:basedOn w:val="Standarduser"/>
    <w:next w:val="Textbodyus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tulo">
    <w:name w:val="Subtitle"/>
    <w:basedOn w:val="WW-Ttulo1"/>
    <w:next w:val="Textbodyuser"/>
    <w:pPr>
      <w:jc w:val="center"/>
    </w:pPr>
    <w:rPr>
      <w:i/>
      <w:iCs/>
    </w:rPr>
  </w:style>
  <w:style w:type="paragraph" w:customStyle="1" w:styleId="Captionuser">
    <w:name w:val="Caption (user)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Ttulo5">
    <w:name w:val="Título5"/>
    <w:basedOn w:val="Standarduser"/>
    <w:next w:val="Textbodyuser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Legenda3">
    <w:name w:val="Legenda3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Ttulo4">
    <w:name w:val="Título4"/>
    <w:basedOn w:val="Standarduser"/>
    <w:next w:val="Textbodyuser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Legenda2">
    <w:name w:val="Legenda2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Standarduser"/>
    <w:next w:val="Textbodyuser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Ttulo20">
    <w:name w:val="Título2"/>
    <w:basedOn w:val="Ttulo10"/>
    <w:next w:val="Subttulo"/>
  </w:style>
  <w:style w:type="paragraph" w:customStyle="1" w:styleId="Legenda1">
    <w:name w:val="Legenda1"/>
    <w:basedOn w:val="Standarduser"/>
    <w:pPr>
      <w:suppressLineNumbers/>
      <w:spacing w:before="120" w:after="120"/>
    </w:pPr>
    <w:rPr>
      <w:i/>
      <w:iCs/>
    </w:rPr>
  </w:style>
  <w:style w:type="paragraph" w:customStyle="1" w:styleId="Captulo">
    <w:name w:val="Capítulo"/>
    <w:basedOn w:val="Standarduser"/>
    <w:next w:val="Textbodyuser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Ttulo">
    <w:name w:val="WW-Título"/>
    <w:basedOn w:val="Standarduser"/>
    <w:next w:val="Textbodyus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WW-Ttulo12">
    <w:name w:val="WW-Título12"/>
    <w:basedOn w:val="Standarduser"/>
    <w:next w:val="Textbodyus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WW-Ttulo121">
    <w:name w:val="WW-Título121"/>
    <w:basedOn w:val="Standarduser"/>
    <w:next w:val="Textbodyus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WW-Ttulo1211">
    <w:name w:val="WW-Título1211"/>
    <w:basedOn w:val="Standarduser"/>
    <w:next w:val="Textbodyus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WW-Ttulo12111">
    <w:name w:val="WW-Título12111"/>
    <w:basedOn w:val="Standarduser"/>
    <w:next w:val="Textbodyus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WW-Ttulo121111">
    <w:name w:val="WW-Título121111"/>
    <w:basedOn w:val="Standarduser"/>
    <w:next w:val="Textbodyus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WW-Ttulo11">
    <w:name w:val="WW-Título11"/>
    <w:basedOn w:val="WW-Ttulo1"/>
    <w:next w:val="Subttulo"/>
  </w:style>
  <w:style w:type="paragraph" w:customStyle="1" w:styleId="WW-Ttulo111">
    <w:name w:val="WW-Título111"/>
    <w:basedOn w:val="WW-Ttulo1"/>
    <w:next w:val="Subttulo"/>
  </w:style>
  <w:style w:type="paragraph" w:customStyle="1" w:styleId="Footeruser">
    <w:name w:val="Footer (user)"/>
    <w:basedOn w:val="Standarduser"/>
    <w:pPr>
      <w:suppressLineNumbers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Headeruser">
    <w:name w:val="Header (user)"/>
    <w:basedOn w:val="Standarduser"/>
    <w:pPr>
      <w:suppressLineNumbers/>
    </w:pPr>
  </w:style>
  <w:style w:type="paragraph" w:customStyle="1" w:styleId="Novoestilo1">
    <w:name w:val="Novo estilo 1"/>
    <w:next w:val="Standarduser"/>
    <w:pPr>
      <w:suppressAutoHyphens/>
      <w:autoSpaceDE w:val="0"/>
    </w:pPr>
    <w:rPr>
      <w:rFonts w:ascii="Times New Roman" w:eastAsia="Times New Roman" w:hAnsi="Times New Roman" w:cs="Times New Roman"/>
    </w:rPr>
  </w:style>
  <w:style w:type="paragraph" w:customStyle="1" w:styleId="EmentadoAcrdo">
    <w:name w:val="Ementa do Acórdão"/>
    <w:next w:val="Standarduser"/>
    <w:pPr>
      <w:suppressAutoHyphens/>
      <w:autoSpaceDE w:val="0"/>
    </w:pPr>
    <w:rPr>
      <w:rFonts w:ascii="Times New Roman" w:eastAsia="Times New Roman" w:hAnsi="Times New Roman" w:cs="Times New Roman"/>
    </w:rPr>
  </w:style>
  <w:style w:type="paragraph" w:customStyle="1" w:styleId="TableContentsuseruser">
    <w:name w:val="Table Contents (user) (user)"/>
    <w:basedOn w:val="Standarduser"/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</w:style>
  <w:style w:type="paragraph" w:customStyle="1" w:styleId="marcos">
    <w:name w:val="marcos"/>
    <w:basedOn w:val="Standarduser"/>
    <w:rPr>
      <w:sz w:val="22"/>
      <w:szCs w:val="22"/>
    </w:rPr>
  </w:style>
  <w:style w:type="paragraph" w:customStyle="1" w:styleId="Estilo1">
    <w:name w:val="Estilo1"/>
    <w:basedOn w:val="Standarduser"/>
  </w:style>
  <w:style w:type="paragraph" w:customStyle="1" w:styleId="Standarduseruser">
    <w:name w:val="Standard (user) (user)"/>
    <w:pPr>
      <w:suppressAutoHyphens/>
      <w:autoSpaceDE w:val="0"/>
    </w:pPr>
    <w:rPr>
      <w:rFonts w:ascii="Times New Roman" w:eastAsia="Lucida Sans Unicode" w:hAnsi="Times New Roman" w:cs="Tahoma"/>
      <w:color w:val="000000"/>
      <w:sz w:val="20"/>
      <w:szCs w:val="20"/>
    </w:rPr>
  </w:style>
  <w:style w:type="paragraph" w:styleId="NormalWeb">
    <w:name w:val="Normal (Web)"/>
    <w:next w:val="Standarduser"/>
    <w:pPr>
      <w:suppressAutoHyphens/>
      <w:autoSpaceDE w:val="0"/>
      <w:spacing w:before="100" w:after="100"/>
    </w:pPr>
    <w:rPr>
      <w:rFonts w:ascii="Arial Unicode MS" w:eastAsia="Arial Unicode MS" w:hAnsi="Arial Unicode MS" w:cs="Arial Unicode MS"/>
      <w:color w:val="000000"/>
    </w:rPr>
  </w:style>
  <w:style w:type="paragraph" w:customStyle="1" w:styleId="Ttulodatabela">
    <w:name w:val="Título da tabela"/>
    <w:basedOn w:val="TableContentsuser"/>
    <w:pPr>
      <w:jc w:val="center"/>
    </w:pPr>
    <w:rPr>
      <w:b/>
      <w:bCs/>
    </w:rPr>
  </w:style>
  <w:style w:type="paragraph" w:customStyle="1" w:styleId="WW-Textoembloco">
    <w:name w:val="WW-Texto em bloco"/>
    <w:basedOn w:val="Standarduser"/>
    <w:pPr>
      <w:ind w:left="1701" w:right="1750" w:firstLine="1"/>
      <w:jc w:val="both"/>
    </w:pPr>
  </w:style>
  <w:style w:type="paragraph" w:customStyle="1" w:styleId="footnote">
    <w:name w:val="footnote"/>
    <w:next w:val="Standarduser"/>
    <w:pPr>
      <w:suppressAutoHyphens/>
      <w:autoSpaceDE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m">
    <w:name w:val="tim"/>
    <w:next w:val="Standarduser"/>
    <w:pPr>
      <w:suppressAutoHyphens/>
      <w:autoSpaceDE w:val="0"/>
      <w:jc w:val="both"/>
    </w:pPr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Standard"/>
    <w:rPr>
      <w:rFonts w:ascii="Tahoma" w:eastAsia="Tahoma" w:hAnsi="Tahoma"/>
      <w:sz w:val="16"/>
      <w:szCs w:val="14"/>
      <w:lang w:eastAsia="ar-SA"/>
    </w:rPr>
  </w:style>
  <w:style w:type="paragraph" w:customStyle="1" w:styleId="Recuodecorpodetexto21">
    <w:name w:val="Recuo de corpo de texto 21"/>
    <w:basedOn w:val="Standard"/>
    <w:pPr>
      <w:pBdr>
        <w:top w:val="single" w:sz="4" w:space="1" w:color="000080"/>
      </w:pBdr>
      <w:ind w:left="426" w:hanging="426"/>
      <w:textAlignment w:val="auto"/>
    </w:pPr>
    <w:rPr>
      <w:rFonts w:ascii="Arial" w:eastAsia="Times New Roman" w:hAnsi="Arial"/>
      <w:b/>
      <w:caps/>
      <w:color w:val="00000A"/>
      <w:sz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Estilo2">
    <w:name w:val="Estilo2"/>
    <w:basedOn w:val="Standard"/>
    <w:pPr>
      <w:pBdr>
        <w:bottom w:val="single" w:sz="12" w:space="1" w:color="000000"/>
      </w:pBdr>
      <w:tabs>
        <w:tab w:val="left" w:pos="72"/>
      </w:tabs>
      <w:autoSpaceDE w:val="0"/>
      <w:ind w:right="-2"/>
    </w:pPr>
    <w:rPr>
      <w:rFonts w:ascii="Arial" w:hAnsi="Arial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tulo7">
    <w:name w:val="Título7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9">
    <w:name w:val="Título9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0">
    <w:name w:val="Título10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11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">
    <w:name w:val="Título12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">
    <w:name w:val="Título13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">
    <w:name w:val="Título14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5">
    <w:name w:val="Título15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6">
    <w:name w:val="Título16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finitionTerm">
    <w:name w:val="Definition Term"/>
    <w:basedOn w:val="Standard"/>
  </w:style>
  <w:style w:type="paragraph" w:customStyle="1" w:styleId="DefinitionList">
    <w:name w:val="Definition List"/>
    <w:basedOn w:val="Standard"/>
    <w:pPr>
      <w:ind w:left="360"/>
    </w:pPr>
  </w:style>
  <w:style w:type="paragraph" w:customStyle="1" w:styleId="H1">
    <w:name w:val="H1"/>
    <w:basedOn w:val="Standard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Standard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Standard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Standard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Standard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Standard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Standard"/>
    <w:rPr>
      <w:i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pPr>
      <w:jc w:val="center"/>
    </w:pPr>
    <w:rPr>
      <w:rFonts w:ascii="Arial" w:eastAsia="Arial" w:hAnsi="Arial" w:cs="Courier New"/>
      <w:vanish/>
      <w:sz w:val="16"/>
    </w:rPr>
  </w:style>
  <w:style w:type="paragraph" w:customStyle="1" w:styleId="LO-Normal5">
    <w:name w:val="LO-Normal5"/>
    <w:pPr>
      <w:widowControl/>
      <w:suppressAutoHyphens/>
    </w:pPr>
    <w:rPr>
      <w:rFonts w:eastAsia="Lucida Sans" w:cs="Liberation Serif"/>
      <w:lang w:eastAsia="hi-IN"/>
    </w:rPr>
  </w:style>
  <w:style w:type="paragraph" w:customStyle="1" w:styleId="LO-Normal2">
    <w:name w:val="LO-Normal2"/>
    <w:pPr>
      <w:widowControl/>
      <w:suppressAutoHyphens/>
    </w:pPr>
    <w:rPr>
      <w:rFonts w:eastAsia="0" w:cs="Lucida Sans"/>
    </w:rPr>
  </w:style>
  <w:style w:type="paragraph" w:customStyle="1" w:styleId="LO-Normal0">
    <w:name w:val="LO-Normal0"/>
    <w:pPr>
      <w:widowControl/>
      <w:suppressAutoHyphens/>
    </w:pPr>
    <w:rPr>
      <w:rFonts w:eastAsia="0" w:cs="Lucida Sans"/>
    </w:rPr>
  </w:style>
  <w:style w:type="paragraph" w:customStyle="1" w:styleId="LO-Normal3">
    <w:name w:val="LO-Normal3"/>
    <w:pPr>
      <w:widowControl/>
      <w:suppressAutoHyphens/>
    </w:pPr>
    <w:rPr>
      <w:rFonts w:eastAsia="0" w:cs="Liberation Serif"/>
      <w:lang w:eastAsia="hi-IN"/>
    </w:rPr>
  </w:style>
  <w:style w:type="paragraph" w:customStyle="1" w:styleId="LO-Normal">
    <w:name w:val="LO-Normal"/>
    <w:pPr>
      <w:widowControl/>
      <w:suppressAutoHyphens/>
    </w:pPr>
    <w:rPr>
      <w:rFonts w:eastAsia="Liberation Serif" w:cs="Liberation Serif"/>
      <w:lang w:eastAsia="hi-IN"/>
    </w:rPr>
  </w:style>
  <w:style w:type="paragraph" w:customStyle="1" w:styleId="LO-Normal1">
    <w:name w:val="LO-Normal1"/>
    <w:pPr>
      <w:widowControl/>
      <w:suppressAutoHyphens/>
    </w:pPr>
    <w:rPr>
      <w:rFonts w:eastAsia="Liberation Serif" w:cs="Liberation Serif"/>
      <w:lang w:eastAsia="hi-IN"/>
    </w:rPr>
  </w:style>
  <w:style w:type="paragraph" w:customStyle="1" w:styleId="Legenda9">
    <w:name w:val="Legenda9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Legenda8">
    <w:name w:val="Legenda8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Legenda7">
    <w:name w:val="Legenda7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Legenda6">
    <w:name w:val="Legenda6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Legenda5">
    <w:name w:val="Legenda5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Legenda4">
    <w:name w:val="Legenda4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Ttulo24">
    <w:name w:val="Título24"/>
    <w:basedOn w:val="Standard"/>
    <w:pPr>
      <w:keepNext/>
      <w:spacing w:before="240" w:after="120"/>
    </w:pPr>
    <w:rPr>
      <w:rFonts w:ascii="Liberation Sans" w:eastAsia="Arial" w:hAnsi="Liberation Sans"/>
      <w:sz w:val="28"/>
      <w:szCs w:val="28"/>
      <w:lang w:eastAsia="ar-SA"/>
    </w:rPr>
  </w:style>
  <w:style w:type="paragraph" w:customStyle="1" w:styleId="Ttulo23">
    <w:name w:val="Título23"/>
    <w:basedOn w:val="Standard"/>
    <w:pPr>
      <w:keepNext/>
      <w:spacing w:before="240" w:after="120"/>
    </w:pPr>
    <w:rPr>
      <w:rFonts w:ascii="Liberation Sans" w:eastAsia="Arial" w:hAnsi="Liberation Sans"/>
      <w:sz w:val="28"/>
      <w:szCs w:val="28"/>
      <w:lang w:eastAsia="ar-SA"/>
    </w:rPr>
  </w:style>
  <w:style w:type="paragraph" w:customStyle="1" w:styleId="Ttulo22">
    <w:name w:val="Título22"/>
    <w:basedOn w:val="Standard"/>
    <w:pPr>
      <w:keepNext/>
      <w:spacing w:before="240" w:after="120"/>
    </w:pPr>
    <w:rPr>
      <w:rFonts w:ascii="Liberation Sans" w:eastAsia="Arial" w:hAnsi="Liberation Sans"/>
      <w:sz w:val="28"/>
      <w:szCs w:val="28"/>
      <w:lang w:eastAsia="ar-SA"/>
    </w:rPr>
  </w:style>
  <w:style w:type="paragraph" w:customStyle="1" w:styleId="Ttulo21">
    <w:name w:val="Título21"/>
    <w:basedOn w:val="Standard"/>
    <w:pPr>
      <w:keepNext/>
      <w:spacing w:before="240" w:after="120"/>
    </w:pPr>
    <w:rPr>
      <w:rFonts w:ascii="Liberation Sans" w:eastAsia="Arial" w:hAnsi="Liberation Sans"/>
      <w:sz w:val="28"/>
      <w:szCs w:val="28"/>
      <w:lang w:eastAsia="ar-SA"/>
    </w:rPr>
  </w:style>
  <w:style w:type="paragraph" w:customStyle="1" w:styleId="Ttulo200">
    <w:name w:val="Título20"/>
    <w:basedOn w:val="Standard"/>
    <w:pPr>
      <w:keepNext/>
      <w:spacing w:before="240" w:after="120"/>
    </w:pPr>
    <w:rPr>
      <w:rFonts w:ascii="Liberation Sans" w:eastAsia="Arial" w:hAnsi="Liberation Sans"/>
      <w:sz w:val="28"/>
      <w:szCs w:val="28"/>
      <w:lang w:eastAsia="ar-SA"/>
    </w:rPr>
  </w:style>
  <w:style w:type="paragraph" w:customStyle="1" w:styleId="western">
    <w:name w:val="western"/>
    <w:basedOn w:val="Standard"/>
    <w:pPr>
      <w:spacing w:before="280" w:after="119"/>
    </w:pPr>
    <w:rPr>
      <w:color w:val="000000"/>
    </w:rPr>
  </w:style>
  <w:style w:type="paragraph" w:customStyle="1" w:styleId="Contedodetabela">
    <w:name w:val="Conteúdo de tabela"/>
    <w:basedOn w:val="Standard"/>
  </w:style>
  <w:style w:type="paragraph" w:styleId="PargrafodaLista">
    <w:name w:val="List Paragraph"/>
    <w:basedOn w:val="Standard"/>
    <w:pPr>
      <w:ind w:left="708"/>
    </w:pPr>
  </w:style>
  <w:style w:type="paragraph" w:customStyle="1" w:styleId="LO-Normal4">
    <w:name w:val="LO-Normal4"/>
    <w:pPr>
      <w:widowControl/>
      <w:suppressAutoHyphens/>
    </w:pPr>
    <w:rPr>
      <w:rFonts w:eastAsia="0" w:cs="Lucida San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3">
    <w:name w:val="Fonte parág. padrão13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Tipodeletrapredefinidodopargrafo">
    <w:name w:val="Tipo de letra predefinido do pará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4">
    <w:name w:val="Fonte parág. padrão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</w:style>
  <w:style w:type="character" w:customStyle="1" w:styleId="NumberingSymbolsuser">
    <w:name w:val="Numbering Symbols (user)"/>
  </w:style>
  <w:style w:type="character" w:customStyle="1" w:styleId="StrongEmphasisuser">
    <w:name w:val="Strong Emphasis (user)"/>
    <w:rPr>
      <w:b/>
      <w:bCs/>
    </w:rPr>
  </w:style>
  <w:style w:type="character" w:customStyle="1" w:styleId="Hyperlink1">
    <w:name w:val="Hyperlink1"/>
    <w:rPr>
      <w:color w:val="000080"/>
      <w:u w:val="single"/>
    </w:rPr>
  </w:style>
  <w:style w:type="character" w:customStyle="1" w:styleId="BulletSymbolsuser">
    <w:name w:val="Bullet Symbols (user)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ntepargpadro17">
    <w:name w:val="Fonte parág. padrão17"/>
  </w:style>
  <w:style w:type="character" w:customStyle="1" w:styleId="destaque1">
    <w:name w:val="destaque1"/>
    <w:rPr>
      <w:b/>
      <w:bCs/>
      <w:color w:val="000000"/>
    </w:rPr>
  </w:style>
  <w:style w:type="character" w:customStyle="1" w:styleId="RodapCarter">
    <w:name w:val="Rodapé Caráter"/>
    <w:rPr>
      <w:rFonts w:eastAsia="Lucida Sans Unicode"/>
      <w:kern w:val="3"/>
      <w:sz w:val="24"/>
      <w:szCs w:val="24"/>
      <w:lang w:eastAsia="zh-CN"/>
    </w:rPr>
  </w:style>
  <w:style w:type="character" w:customStyle="1" w:styleId="label1">
    <w:name w:val="label1"/>
    <w:rPr>
      <w:b/>
      <w:bCs/>
    </w:rPr>
  </w:style>
  <w:style w:type="character" w:styleId="Nmerodepgina">
    <w:name w:val="page number"/>
    <w:basedOn w:val="Fontepargpadr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</w:style>
  <w:style w:type="character" w:customStyle="1" w:styleId="Fontepargpadro5">
    <w:name w:val="Fonte parág. padrão5"/>
  </w:style>
  <w:style w:type="character" w:customStyle="1" w:styleId="Fontepargpadro6">
    <w:name w:val="Fonte parág. padrão6"/>
  </w:style>
  <w:style w:type="character" w:customStyle="1" w:styleId="Fontepargpadro7">
    <w:name w:val="Fonte parág. padrão7"/>
  </w:style>
  <w:style w:type="character" w:customStyle="1" w:styleId="Fontepargpadro8">
    <w:name w:val="Fonte parág. padrão8"/>
  </w:style>
  <w:style w:type="character" w:customStyle="1" w:styleId="Fontepargpadro9">
    <w:name w:val="Fonte parág. padrão9"/>
  </w:style>
  <w:style w:type="character" w:customStyle="1" w:styleId="Fontepargpadro10">
    <w:name w:val="Fonte parág. padrão10"/>
  </w:style>
  <w:style w:type="character" w:customStyle="1" w:styleId="Tipodeletrapredefinidodopargrafo1">
    <w:name w:val="Tipo de letra predefinido do parágrafo1"/>
  </w:style>
  <w:style w:type="character" w:customStyle="1" w:styleId="Tipodeletrapredefinidodopargrafo2">
    <w:name w:val="Tipo de letra predefinido do parágrafo2"/>
  </w:style>
  <w:style w:type="character" w:customStyle="1" w:styleId="Tipodeletrapredefinidodopargrafo3">
    <w:name w:val="Tipo de letra predefinido do parágrafo3"/>
  </w:style>
  <w:style w:type="character" w:customStyle="1" w:styleId="Tipodeletrapredefinidodopargrafo4">
    <w:name w:val="Tipo de letra predefinido do parágrafo4"/>
  </w:style>
  <w:style w:type="character" w:customStyle="1" w:styleId="Tipodeletrapredefinidodopargrafo5">
    <w:name w:val="Tipo de letra predefinido do parágrafo5"/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character" w:customStyle="1" w:styleId="Sample">
    <w:name w:val="Sample"/>
    <w:rPr>
      <w:rFonts w:ascii="Courier New" w:hAnsi="Courier New"/>
    </w:rPr>
  </w:style>
  <w:style w:type="character" w:styleId="Forte">
    <w:name w:val="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ListLabel36">
    <w:name w:val="ListLabel 36"/>
  </w:style>
  <w:style w:type="character" w:customStyle="1" w:styleId="ListLabel35">
    <w:name w:val="ListLabel 35"/>
  </w:style>
  <w:style w:type="character" w:customStyle="1" w:styleId="ListLabel34">
    <w:name w:val="ListLabel 34"/>
  </w:style>
  <w:style w:type="character" w:customStyle="1" w:styleId="ListLabel33">
    <w:name w:val="ListLabel 33"/>
  </w:style>
  <w:style w:type="character" w:customStyle="1" w:styleId="ListLabel32">
    <w:name w:val="ListLabel 32"/>
  </w:style>
  <w:style w:type="character" w:customStyle="1" w:styleId="ListLabel31">
    <w:name w:val="ListLabel 31"/>
  </w:style>
  <w:style w:type="character" w:customStyle="1" w:styleId="ListLabel30">
    <w:name w:val="ListLabel 30"/>
  </w:style>
  <w:style w:type="character" w:customStyle="1" w:styleId="ListLabel29">
    <w:name w:val="ListLabel 29"/>
  </w:style>
  <w:style w:type="character" w:customStyle="1" w:styleId="ListLabel28">
    <w:name w:val="ListLabel 28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Ttulo1Char">
    <w:name w:val="Título 1 Char"/>
    <w:rPr>
      <w:rFonts w:ascii="Times New Roman" w:eastAsia="Times New Roman" w:hAnsi="Times New Roman"/>
      <w:b/>
      <w:sz w:val="18"/>
      <w:szCs w:val="20"/>
    </w:rPr>
  </w:style>
  <w:style w:type="character" w:customStyle="1" w:styleId="CorpodetextoChar">
    <w:name w:val="Corpo de texto Char"/>
    <w:rPr>
      <w:rFonts w:ascii="Century Schoolbook" w:eastAsia="Times New Roman" w:hAnsi="Century Schoolbook"/>
      <w:szCs w:val="20"/>
    </w:rPr>
  </w:style>
  <w:style w:type="character" w:customStyle="1" w:styleId="Fontepargpadro24">
    <w:name w:val="Fonte parág. padrão24"/>
  </w:style>
  <w:style w:type="character" w:customStyle="1" w:styleId="Fontepargpadro23">
    <w:name w:val="Fonte parág. padrão23"/>
  </w:style>
  <w:style w:type="character" w:customStyle="1" w:styleId="Fontepargpadro22">
    <w:name w:val="Fonte parág. padrão22"/>
  </w:style>
  <w:style w:type="character" w:customStyle="1" w:styleId="Fontepargpadro21">
    <w:name w:val="Fonte parág. padrão21"/>
  </w:style>
  <w:style w:type="character" w:customStyle="1" w:styleId="Fontepargpadro20">
    <w:name w:val="Fonte parág. padrão20"/>
  </w:style>
  <w:style w:type="character" w:customStyle="1" w:styleId="Fontepargpadro19">
    <w:name w:val="Fonte parág. padrão19"/>
  </w:style>
  <w:style w:type="character" w:customStyle="1" w:styleId="Fontepargpadro18">
    <w:name w:val="Fonte parág. padrão18"/>
  </w:style>
  <w:style w:type="character" w:customStyle="1" w:styleId="Fontepargpadro16">
    <w:name w:val="Fonte parág. padrão16"/>
  </w:style>
  <w:style w:type="character" w:customStyle="1" w:styleId="WW8Num4z0">
    <w:name w:val="WW8Num4z0"/>
    <w:rPr>
      <w:rFonts w:ascii="Arial" w:eastAsia="Arial" w:hAnsi="Arial"/>
    </w:rPr>
  </w:style>
  <w:style w:type="character" w:customStyle="1" w:styleId="WW8Num4z1">
    <w:name w:val="WW8Num4z1"/>
    <w:rPr>
      <w:rFonts w:ascii="Courier New" w:eastAsia="Courier New" w:hAnsi="Courier New"/>
    </w:rPr>
  </w:style>
  <w:style w:type="character" w:customStyle="1" w:styleId="WW8Num5z1">
    <w:name w:val="WW8Num5z1"/>
    <w:rPr>
      <w:rFonts w:ascii="Courier New" w:eastAsia="Courier New" w:hAnsi="Courier New"/>
    </w:rPr>
  </w:style>
  <w:style w:type="character" w:customStyle="1" w:styleId="WW8Num6z1">
    <w:name w:val="WW8Num6z1"/>
    <w:rPr>
      <w:rFonts w:ascii="Courier New" w:eastAsia="Courier New" w:hAnsi="Courier New"/>
    </w:rPr>
  </w:style>
  <w:style w:type="character" w:customStyle="1" w:styleId="Fontepargpadro15">
    <w:name w:val="Fonte parág. padrão15"/>
  </w:style>
  <w:style w:type="character" w:customStyle="1" w:styleId="Fontepargpadro14">
    <w:name w:val="Fonte parág. padrão14"/>
  </w:style>
  <w:style w:type="character" w:customStyle="1" w:styleId="fontstyle01">
    <w:name w:val="fontstyle01"/>
    <w:rPr>
      <w:rFonts w:ascii="Arial-BoldItalicMT" w:eastAsia="Arial-BoldItalicMT" w:hAnsi="Arial-BoldItalicM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Pr>
      <w:rFonts w:ascii="Arial-ItalicMT" w:eastAsia="Arial-ItalicMT" w:hAnsi="Arial-ItalicMT"/>
      <w:b w:val="0"/>
      <w:bCs w:val="0"/>
      <w:i/>
      <w:iCs/>
      <w:color w:val="000000"/>
      <w:sz w:val="24"/>
      <w:szCs w:val="24"/>
    </w:rPr>
  </w:style>
  <w:style w:type="character" w:customStyle="1" w:styleId="CabealhoChar">
    <w:name w:val="Cabeçalho Char"/>
    <w:rPr>
      <w:kern w:val="3"/>
      <w:sz w:val="24"/>
      <w:lang w:eastAsia="zh-CN"/>
    </w:rPr>
  </w:style>
  <w:style w:type="character" w:customStyle="1" w:styleId="RodapChar">
    <w:name w:val="Rodapé Char"/>
    <w:rPr>
      <w:kern w:val="3"/>
      <w:sz w:val="24"/>
      <w:lang w:eastAsia="zh-CN"/>
    </w:rPr>
  </w:style>
  <w:style w:type="character" w:customStyle="1" w:styleId="TextodebaloChar">
    <w:name w:val="Texto de balão Char"/>
    <w:rPr>
      <w:rFonts w:ascii="Tahoma" w:eastAsia="Tahoma" w:hAnsi="Tahoma"/>
      <w:sz w:val="16"/>
      <w:szCs w:val="14"/>
    </w:rPr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jc w:val="center"/>
      <w:outlineLvl w:val="0"/>
    </w:pPr>
    <w:rPr>
      <w:b/>
      <w:bCs/>
      <w:sz w:val="18"/>
      <w:szCs w:val="18"/>
    </w:rPr>
  </w:style>
  <w:style w:type="paragraph" w:styleId="Ttulo2">
    <w:name w:val="heading 2"/>
    <w:basedOn w:val="Standard"/>
    <w:next w:val="Standard"/>
    <w:pPr>
      <w:outlineLvl w:val="1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"/>
    <w:pPr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  <w:rPr>
      <w:rFonts w:ascii="Times New Roman" w:eastAsia="Lucida Sans Unicode" w:hAnsi="Times New Roman" w:cs="Tahom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Ttulo19">
    <w:name w:val="Título19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8">
    <w:name w:val="Título18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7">
    <w:name w:val="Título17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6">
    <w:name w:val="Título6"/>
    <w:basedOn w:val="Standarduser"/>
    <w:next w:val="Textbodyuser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WW-Ttulo1">
    <w:name w:val="WW-Título1"/>
    <w:basedOn w:val="Standarduser"/>
    <w:next w:val="Textbodyus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tulo">
    <w:name w:val="Subtitle"/>
    <w:basedOn w:val="WW-Ttulo1"/>
    <w:next w:val="Textbodyuser"/>
    <w:pPr>
      <w:jc w:val="center"/>
    </w:pPr>
    <w:rPr>
      <w:i/>
      <w:iCs/>
    </w:rPr>
  </w:style>
  <w:style w:type="paragraph" w:customStyle="1" w:styleId="Captionuser">
    <w:name w:val="Caption (user)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Ttulo5">
    <w:name w:val="Título5"/>
    <w:basedOn w:val="Standarduser"/>
    <w:next w:val="Textbodyuser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Legenda3">
    <w:name w:val="Legenda3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Ttulo4">
    <w:name w:val="Título4"/>
    <w:basedOn w:val="Standarduser"/>
    <w:next w:val="Textbodyuser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Legenda2">
    <w:name w:val="Legenda2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Standarduser"/>
    <w:next w:val="Textbodyuser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Ttulo20">
    <w:name w:val="Título2"/>
    <w:basedOn w:val="Ttulo10"/>
    <w:next w:val="Subttulo"/>
  </w:style>
  <w:style w:type="paragraph" w:customStyle="1" w:styleId="Legenda1">
    <w:name w:val="Legenda1"/>
    <w:basedOn w:val="Standarduser"/>
    <w:pPr>
      <w:suppressLineNumbers/>
      <w:spacing w:before="120" w:after="120"/>
    </w:pPr>
    <w:rPr>
      <w:i/>
      <w:iCs/>
    </w:rPr>
  </w:style>
  <w:style w:type="paragraph" w:customStyle="1" w:styleId="Captulo">
    <w:name w:val="Capítulo"/>
    <w:basedOn w:val="Standarduser"/>
    <w:next w:val="Textbodyuser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Ttulo">
    <w:name w:val="WW-Título"/>
    <w:basedOn w:val="Standarduser"/>
    <w:next w:val="Textbodyus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WW-Ttulo12">
    <w:name w:val="WW-Título12"/>
    <w:basedOn w:val="Standarduser"/>
    <w:next w:val="Textbodyus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WW-Ttulo121">
    <w:name w:val="WW-Título121"/>
    <w:basedOn w:val="Standarduser"/>
    <w:next w:val="Textbodyus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WW-Ttulo1211">
    <w:name w:val="WW-Título1211"/>
    <w:basedOn w:val="Standarduser"/>
    <w:next w:val="Textbodyus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WW-Ttulo12111">
    <w:name w:val="WW-Título12111"/>
    <w:basedOn w:val="Standarduser"/>
    <w:next w:val="Textbodyus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WW-Ttulo121111">
    <w:name w:val="WW-Título121111"/>
    <w:basedOn w:val="Standarduser"/>
    <w:next w:val="Textbodyuser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WW-Ttulo11">
    <w:name w:val="WW-Título11"/>
    <w:basedOn w:val="WW-Ttulo1"/>
    <w:next w:val="Subttulo"/>
  </w:style>
  <w:style w:type="paragraph" w:customStyle="1" w:styleId="WW-Ttulo111">
    <w:name w:val="WW-Título111"/>
    <w:basedOn w:val="WW-Ttulo1"/>
    <w:next w:val="Subttulo"/>
  </w:style>
  <w:style w:type="paragraph" w:customStyle="1" w:styleId="Footeruser">
    <w:name w:val="Footer (user)"/>
    <w:basedOn w:val="Standarduser"/>
    <w:pPr>
      <w:suppressLineNumbers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Headeruser">
    <w:name w:val="Header (user)"/>
    <w:basedOn w:val="Standarduser"/>
    <w:pPr>
      <w:suppressLineNumbers/>
    </w:pPr>
  </w:style>
  <w:style w:type="paragraph" w:customStyle="1" w:styleId="Novoestilo1">
    <w:name w:val="Novo estilo 1"/>
    <w:next w:val="Standarduser"/>
    <w:pPr>
      <w:suppressAutoHyphens/>
      <w:autoSpaceDE w:val="0"/>
    </w:pPr>
    <w:rPr>
      <w:rFonts w:ascii="Times New Roman" w:eastAsia="Times New Roman" w:hAnsi="Times New Roman" w:cs="Times New Roman"/>
    </w:rPr>
  </w:style>
  <w:style w:type="paragraph" w:customStyle="1" w:styleId="EmentadoAcrdo">
    <w:name w:val="Ementa do Acórdão"/>
    <w:next w:val="Standarduser"/>
    <w:pPr>
      <w:suppressAutoHyphens/>
      <w:autoSpaceDE w:val="0"/>
    </w:pPr>
    <w:rPr>
      <w:rFonts w:ascii="Times New Roman" w:eastAsia="Times New Roman" w:hAnsi="Times New Roman" w:cs="Times New Roman"/>
    </w:rPr>
  </w:style>
  <w:style w:type="paragraph" w:customStyle="1" w:styleId="TableContentsuseruser">
    <w:name w:val="Table Contents (user) (user)"/>
    <w:basedOn w:val="Standarduser"/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</w:style>
  <w:style w:type="paragraph" w:customStyle="1" w:styleId="marcos">
    <w:name w:val="marcos"/>
    <w:basedOn w:val="Standarduser"/>
    <w:rPr>
      <w:sz w:val="22"/>
      <w:szCs w:val="22"/>
    </w:rPr>
  </w:style>
  <w:style w:type="paragraph" w:customStyle="1" w:styleId="Estilo1">
    <w:name w:val="Estilo1"/>
    <w:basedOn w:val="Standarduser"/>
  </w:style>
  <w:style w:type="paragraph" w:customStyle="1" w:styleId="Standarduseruser">
    <w:name w:val="Standard (user) (user)"/>
    <w:pPr>
      <w:suppressAutoHyphens/>
      <w:autoSpaceDE w:val="0"/>
    </w:pPr>
    <w:rPr>
      <w:rFonts w:ascii="Times New Roman" w:eastAsia="Lucida Sans Unicode" w:hAnsi="Times New Roman" w:cs="Tahoma"/>
      <w:color w:val="000000"/>
      <w:sz w:val="20"/>
      <w:szCs w:val="20"/>
    </w:rPr>
  </w:style>
  <w:style w:type="paragraph" w:styleId="NormalWeb">
    <w:name w:val="Normal (Web)"/>
    <w:next w:val="Standarduser"/>
    <w:pPr>
      <w:suppressAutoHyphens/>
      <w:autoSpaceDE w:val="0"/>
      <w:spacing w:before="100" w:after="100"/>
    </w:pPr>
    <w:rPr>
      <w:rFonts w:ascii="Arial Unicode MS" w:eastAsia="Arial Unicode MS" w:hAnsi="Arial Unicode MS" w:cs="Arial Unicode MS"/>
      <w:color w:val="000000"/>
    </w:rPr>
  </w:style>
  <w:style w:type="paragraph" w:customStyle="1" w:styleId="Ttulodatabela">
    <w:name w:val="Título da tabela"/>
    <w:basedOn w:val="TableContentsuser"/>
    <w:pPr>
      <w:jc w:val="center"/>
    </w:pPr>
    <w:rPr>
      <w:b/>
      <w:bCs/>
    </w:rPr>
  </w:style>
  <w:style w:type="paragraph" w:customStyle="1" w:styleId="WW-Textoembloco">
    <w:name w:val="WW-Texto em bloco"/>
    <w:basedOn w:val="Standarduser"/>
    <w:pPr>
      <w:ind w:left="1701" w:right="1750" w:firstLine="1"/>
      <w:jc w:val="both"/>
    </w:pPr>
  </w:style>
  <w:style w:type="paragraph" w:customStyle="1" w:styleId="footnote">
    <w:name w:val="footnote"/>
    <w:next w:val="Standarduser"/>
    <w:pPr>
      <w:suppressAutoHyphens/>
      <w:autoSpaceDE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m">
    <w:name w:val="tim"/>
    <w:next w:val="Standarduser"/>
    <w:pPr>
      <w:suppressAutoHyphens/>
      <w:autoSpaceDE w:val="0"/>
      <w:jc w:val="both"/>
    </w:pPr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Standard"/>
    <w:rPr>
      <w:rFonts w:ascii="Tahoma" w:eastAsia="Tahoma" w:hAnsi="Tahoma"/>
      <w:sz w:val="16"/>
      <w:szCs w:val="14"/>
      <w:lang w:eastAsia="ar-SA"/>
    </w:rPr>
  </w:style>
  <w:style w:type="paragraph" w:customStyle="1" w:styleId="Recuodecorpodetexto21">
    <w:name w:val="Recuo de corpo de texto 21"/>
    <w:basedOn w:val="Standard"/>
    <w:pPr>
      <w:pBdr>
        <w:top w:val="single" w:sz="4" w:space="1" w:color="000080"/>
      </w:pBdr>
      <w:ind w:left="426" w:hanging="426"/>
      <w:textAlignment w:val="auto"/>
    </w:pPr>
    <w:rPr>
      <w:rFonts w:ascii="Arial" w:eastAsia="Times New Roman" w:hAnsi="Arial"/>
      <w:b/>
      <w:caps/>
      <w:color w:val="00000A"/>
      <w:sz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Estilo2">
    <w:name w:val="Estilo2"/>
    <w:basedOn w:val="Standard"/>
    <w:pPr>
      <w:pBdr>
        <w:bottom w:val="single" w:sz="12" w:space="1" w:color="000000"/>
      </w:pBdr>
      <w:tabs>
        <w:tab w:val="left" w:pos="72"/>
      </w:tabs>
      <w:autoSpaceDE w:val="0"/>
      <w:ind w:right="-2"/>
    </w:pPr>
    <w:rPr>
      <w:rFonts w:ascii="Arial" w:hAnsi="Arial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tulo7">
    <w:name w:val="Título7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9">
    <w:name w:val="Título9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0">
    <w:name w:val="Título10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11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">
    <w:name w:val="Título12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">
    <w:name w:val="Título13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">
    <w:name w:val="Título14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5">
    <w:name w:val="Título15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6">
    <w:name w:val="Título16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finitionTerm">
    <w:name w:val="Definition Term"/>
    <w:basedOn w:val="Standard"/>
  </w:style>
  <w:style w:type="paragraph" w:customStyle="1" w:styleId="DefinitionList">
    <w:name w:val="Definition List"/>
    <w:basedOn w:val="Standard"/>
    <w:pPr>
      <w:ind w:left="360"/>
    </w:pPr>
  </w:style>
  <w:style w:type="paragraph" w:customStyle="1" w:styleId="H1">
    <w:name w:val="H1"/>
    <w:basedOn w:val="Standard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Standard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Standard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Standard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Standard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Standard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Standard"/>
    <w:rPr>
      <w:i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pPr>
      <w:jc w:val="center"/>
    </w:pPr>
    <w:rPr>
      <w:rFonts w:ascii="Arial" w:eastAsia="Arial" w:hAnsi="Arial" w:cs="Courier New"/>
      <w:vanish/>
      <w:sz w:val="16"/>
    </w:rPr>
  </w:style>
  <w:style w:type="paragraph" w:customStyle="1" w:styleId="LO-Normal5">
    <w:name w:val="LO-Normal5"/>
    <w:pPr>
      <w:widowControl/>
      <w:suppressAutoHyphens/>
    </w:pPr>
    <w:rPr>
      <w:rFonts w:eastAsia="Lucida Sans" w:cs="Liberation Serif"/>
      <w:lang w:eastAsia="hi-IN"/>
    </w:rPr>
  </w:style>
  <w:style w:type="paragraph" w:customStyle="1" w:styleId="LO-Normal2">
    <w:name w:val="LO-Normal2"/>
    <w:pPr>
      <w:widowControl/>
      <w:suppressAutoHyphens/>
    </w:pPr>
    <w:rPr>
      <w:rFonts w:eastAsia="0" w:cs="Lucida Sans"/>
    </w:rPr>
  </w:style>
  <w:style w:type="paragraph" w:customStyle="1" w:styleId="LO-Normal0">
    <w:name w:val="LO-Normal0"/>
    <w:pPr>
      <w:widowControl/>
      <w:suppressAutoHyphens/>
    </w:pPr>
    <w:rPr>
      <w:rFonts w:eastAsia="0" w:cs="Lucida Sans"/>
    </w:rPr>
  </w:style>
  <w:style w:type="paragraph" w:customStyle="1" w:styleId="LO-Normal3">
    <w:name w:val="LO-Normal3"/>
    <w:pPr>
      <w:widowControl/>
      <w:suppressAutoHyphens/>
    </w:pPr>
    <w:rPr>
      <w:rFonts w:eastAsia="0" w:cs="Liberation Serif"/>
      <w:lang w:eastAsia="hi-IN"/>
    </w:rPr>
  </w:style>
  <w:style w:type="paragraph" w:customStyle="1" w:styleId="LO-Normal">
    <w:name w:val="LO-Normal"/>
    <w:pPr>
      <w:widowControl/>
      <w:suppressAutoHyphens/>
    </w:pPr>
    <w:rPr>
      <w:rFonts w:eastAsia="Liberation Serif" w:cs="Liberation Serif"/>
      <w:lang w:eastAsia="hi-IN"/>
    </w:rPr>
  </w:style>
  <w:style w:type="paragraph" w:customStyle="1" w:styleId="LO-Normal1">
    <w:name w:val="LO-Normal1"/>
    <w:pPr>
      <w:widowControl/>
      <w:suppressAutoHyphens/>
    </w:pPr>
    <w:rPr>
      <w:rFonts w:eastAsia="Liberation Serif" w:cs="Liberation Serif"/>
      <w:lang w:eastAsia="hi-IN"/>
    </w:rPr>
  </w:style>
  <w:style w:type="paragraph" w:customStyle="1" w:styleId="Legenda9">
    <w:name w:val="Legenda9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Legenda8">
    <w:name w:val="Legenda8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Legenda7">
    <w:name w:val="Legenda7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Legenda6">
    <w:name w:val="Legenda6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Legenda5">
    <w:name w:val="Legenda5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Legenda4">
    <w:name w:val="Legenda4"/>
    <w:basedOn w:val="Standard"/>
    <w:pPr>
      <w:spacing w:before="120" w:after="120"/>
    </w:pPr>
    <w:rPr>
      <w:rFonts w:eastAsia="Mangal"/>
      <w:i/>
      <w:iCs/>
      <w:lang w:eastAsia="ar-SA"/>
    </w:rPr>
  </w:style>
  <w:style w:type="paragraph" w:customStyle="1" w:styleId="Ttulo24">
    <w:name w:val="Título24"/>
    <w:basedOn w:val="Standard"/>
    <w:pPr>
      <w:keepNext/>
      <w:spacing w:before="240" w:after="120"/>
    </w:pPr>
    <w:rPr>
      <w:rFonts w:ascii="Liberation Sans" w:eastAsia="Arial" w:hAnsi="Liberation Sans"/>
      <w:sz w:val="28"/>
      <w:szCs w:val="28"/>
      <w:lang w:eastAsia="ar-SA"/>
    </w:rPr>
  </w:style>
  <w:style w:type="paragraph" w:customStyle="1" w:styleId="Ttulo23">
    <w:name w:val="Título23"/>
    <w:basedOn w:val="Standard"/>
    <w:pPr>
      <w:keepNext/>
      <w:spacing w:before="240" w:after="120"/>
    </w:pPr>
    <w:rPr>
      <w:rFonts w:ascii="Liberation Sans" w:eastAsia="Arial" w:hAnsi="Liberation Sans"/>
      <w:sz w:val="28"/>
      <w:szCs w:val="28"/>
      <w:lang w:eastAsia="ar-SA"/>
    </w:rPr>
  </w:style>
  <w:style w:type="paragraph" w:customStyle="1" w:styleId="Ttulo22">
    <w:name w:val="Título22"/>
    <w:basedOn w:val="Standard"/>
    <w:pPr>
      <w:keepNext/>
      <w:spacing w:before="240" w:after="120"/>
    </w:pPr>
    <w:rPr>
      <w:rFonts w:ascii="Liberation Sans" w:eastAsia="Arial" w:hAnsi="Liberation Sans"/>
      <w:sz w:val="28"/>
      <w:szCs w:val="28"/>
      <w:lang w:eastAsia="ar-SA"/>
    </w:rPr>
  </w:style>
  <w:style w:type="paragraph" w:customStyle="1" w:styleId="Ttulo21">
    <w:name w:val="Título21"/>
    <w:basedOn w:val="Standard"/>
    <w:pPr>
      <w:keepNext/>
      <w:spacing w:before="240" w:after="120"/>
    </w:pPr>
    <w:rPr>
      <w:rFonts w:ascii="Liberation Sans" w:eastAsia="Arial" w:hAnsi="Liberation Sans"/>
      <w:sz w:val="28"/>
      <w:szCs w:val="28"/>
      <w:lang w:eastAsia="ar-SA"/>
    </w:rPr>
  </w:style>
  <w:style w:type="paragraph" w:customStyle="1" w:styleId="Ttulo200">
    <w:name w:val="Título20"/>
    <w:basedOn w:val="Standard"/>
    <w:pPr>
      <w:keepNext/>
      <w:spacing w:before="240" w:after="120"/>
    </w:pPr>
    <w:rPr>
      <w:rFonts w:ascii="Liberation Sans" w:eastAsia="Arial" w:hAnsi="Liberation Sans"/>
      <w:sz w:val="28"/>
      <w:szCs w:val="28"/>
      <w:lang w:eastAsia="ar-SA"/>
    </w:rPr>
  </w:style>
  <w:style w:type="paragraph" w:customStyle="1" w:styleId="western">
    <w:name w:val="western"/>
    <w:basedOn w:val="Standard"/>
    <w:pPr>
      <w:spacing w:before="280" w:after="119"/>
    </w:pPr>
    <w:rPr>
      <w:color w:val="000000"/>
    </w:rPr>
  </w:style>
  <w:style w:type="paragraph" w:customStyle="1" w:styleId="Contedodetabela">
    <w:name w:val="Conteúdo de tabela"/>
    <w:basedOn w:val="Standard"/>
  </w:style>
  <w:style w:type="paragraph" w:styleId="PargrafodaLista">
    <w:name w:val="List Paragraph"/>
    <w:basedOn w:val="Standard"/>
    <w:pPr>
      <w:ind w:left="708"/>
    </w:pPr>
  </w:style>
  <w:style w:type="paragraph" w:customStyle="1" w:styleId="LO-Normal4">
    <w:name w:val="LO-Normal4"/>
    <w:pPr>
      <w:widowControl/>
      <w:suppressAutoHyphens/>
    </w:pPr>
    <w:rPr>
      <w:rFonts w:eastAsia="0" w:cs="Lucida San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3">
    <w:name w:val="Fonte parág. padrão13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Tipodeletrapredefinidodopargrafo">
    <w:name w:val="Tipo de letra predefinido do pará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4">
    <w:name w:val="Fonte parág. padrão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</w:style>
  <w:style w:type="character" w:customStyle="1" w:styleId="NumberingSymbolsuser">
    <w:name w:val="Numbering Symbols (user)"/>
  </w:style>
  <w:style w:type="character" w:customStyle="1" w:styleId="StrongEmphasisuser">
    <w:name w:val="Strong Emphasis (user)"/>
    <w:rPr>
      <w:b/>
      <w:bCs/>
    </w:rPr>
  </w:style>
  <w:style w:type="character" w:customStyle="1" w:styleId="Hyperlink1">
    <w:name w:val="Hyperlink1"/>
    <w:rPr>
      <w:color w:val="000080"/>
      <w:u w:val="single"/>
    </w:rPr>
  </w:style>
  <w:style w:type="character" w:customStyle="1" w:styleId="BulletSymbolsuser">
    <w:name w:val="Bullet Symbols (user)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ntepargpadro17">
    <w:name w:val="Fonte parág. padrão17"/>
  </w:style>
  <w:style w:type="character" w:customStyle="1" w:styleId="destaque1">
    <w:name w:val="destaque1"/>
    <w:rPr>
      <w:b/>
      <w:bCs/>
      <w:color w:val="000000"/>
    </w:rPr>
  </w:style>
  <w:style w:type="character" w:customStyle="1" w:styleId="RodapCarter">
    <w:name w:val="Rodapé Caráter"/>
    <w:rPr>
      <w:rFonts w:eastAsia="Lucida Sans Unicode"/>
      <w:kern w:val="3"/>
      <w:sz w:val="24"/>
      <w:szCs w:val="24"/>
      <w:lang w:eastAsia="zh-CN"/>
    </w:rPr>
  </w:style>
  <w:style w:type="character" w:customStyle="1" w:styleId="label1">
    <w:name w:val="label1"/>
    <w:rPr>
      <w:b/>
      <w:bCs/>
    </w:rPr>
  </w:style>
  <w:style w:type="character" w:styleId="Nmerodepgina">
    <w:name w:val="page number"/>
    <w:basedOn w:val="Fontepargpadr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</w:style>
  <w:style w:type="character" w:customStyle="1" w:styleId="Fontepargpadro5">
    <w:name w:val="Fonte parág. padrão5"/>
  </w:style>
  <w:style w:type="character" w:customStyle="1" w:styleId="Fontepargpadro6">
    <w:name w:val="Fonte parág. padrão6"/>
  </w:style>
  <w:style w:type="character" w:customStyle="1" w:styleId="Fontepargpadro7">
    <w:name w:val="Fonte parág. padrão7"/>
  </w:style>
  <w:style w:type="character" w:customStyle="1" w:styleId="Fontepargpadro8">
    <w:name w:val="Fonte parág. padrão8"/>
  </w:style>
  <w:style w:type="character" w:customStyle="1" w:styleId="Fontepargpadro9">
    <w:name w:val="Fonte parág. padrão9"/>
  </w:style>
  <w:style w:type="character" w:customStyle="1" w:styleId="Fontepargpadro10">
    <w:name w:val="Fonte parág. padrão10"/>
  </w:style>
  <w:style w:type="character" w:customStyle="1" w:styleId="Tipodeletrapredefinidodopargrafo1">
    <w:name w:val="Tipo de letra predefinido do parágrafo1"/>
  </w:style>
  <w:style w:type="character" w:customStyle="1" w:styleId="Tipodeletrapredefinidodopargrafo2">
    <w:name w:val="Tipo de letra predefinido do parágrafo2"/>
  </w:style>
  <w:style w:type="character" w:customStyle="1" w:styleId="Tipodeletrapredefinidodopargrafo3">
    <w:name w:val="Tipo de letra predefinido do parágrafo3"/>
  </w:style>
  <w:style w:type="character" w:customStyle="1" w:styleId="Tipodeletrapredefinidodopargrafo4">
    <w:name w:val="Tipo de letra predefinido do parágrafo4"/>
  </w:style>
  <w:style w:type="character" w:customStyle="1" w:styleId="Tipodeletrapredefinidodopargrafo5">
    <w:name w:val="Tipo de letra predefinido do parágrafo5"/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character" w:customStyle="1" w:styleId="Sample">
    <w:name w:val="Sample"/>
    <w:rPr>
      <w:rFonts w:ascii="Courier New" w:hAnsi="Courier New"/>
    </w:rPr>
  </w:style>
  <w:style w:type="character" w:styleId="Forte">
    <w:name w:val="Strong"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ListLabel36">
    <w:name w:val="ListLabel 36"/>
  </w:style>
  <w:style w:type="character" w:customStyle="1" w:styleId="ListLabel35">
    <w:name w:val="ListLabel 35"/>
  </w:style>
  <w:style w:type="character" w:customStyle="1" w:styleId="ListLabel34">
    <w:name w:val="ListLabel 34"/>
  </w:style>
  <w:style w:type="character" w:customStyle="1" w:styleId="ListLabel33">
    <w:name w:val="ListLabel 33"/>
  </w:style>
  <w:style w:type="character" w:customStyle="1" w:styleId="ListLabel32">
    <w:name w:val="ListLabel 32"/>
  </w:style>
  <w:style w:type="character" w:customStyle="1" w:styleId="ListLabel31">
    <w:name w:val="ListLabel 31"/>
  </w:style>
  <w:style w:type="character" w:customStyle="1" w:styleId="ListLabel30">
    <w:name w:val="ListLabel 30"/>
  </w:style>
  <w:style w:type="character" w:customStyle="1" w:styleId="ListLabel29">
    <w:name w:val="ListLabel 29"/>
  </w:style>
  <w:style w:type="character" w:customStyle="1" w:styleId="ListLabel28">
    <w:name w:val="ListLabel 28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Ttulo1Char">
    <w:name w:val="Título 1 Char"/>
    <w:rPr>
      <w:rFonts w:ascii="Times New Roman" w:eastAsia="Times New Roman" w:hAnsi="Times New Roman"/>
      <w:b/>
      <w:sz w:val="18"/>
      <w:szCs w:val="20"/>
    </w:rPr>
  </w:style>
  <w:style w:type="character" w:customStyle="1" w:styleId="CorpodetextoChar">
    <w:name w:val="Corpo de texto Char"/>
    <w:rPr>
      <w:rFonts w:ascii="Century Schoolbook" w:eastAsia="Times New Roman" w:hAnsi="Century Schoolbook"/>
      <w:szCs w:val="20"/>
    </w:rPr>
  </w:style>
  <w:style w:type="character" w:customStyle="1" w:styleId="Fontepargpadro24">
    <w:name w:val="Fonte parág. padrão24"/>
  </w:style>
  <w:style w:type="character" w:customStyle="1" w:styleId="Fontepargpadro23">
    <w:name w:val="Fonte parág. padrão23"/>
  </w:style>
  <w:style w:type="character" w:customStyle="1" w:styleId="Fontepargpadro22">
    <w:name w:val="Fonte parág. padrão22"/>
  </w:style>
  <w:style w:type="character" w:customStyle="1" w:styleId="Fontepargpadro21">
    <w:name w:val="Fonte parág. padrão21"/>
  </w:style>
  <w:style w:type="character" w:customStyle="1" w:styleId="Fontepargpadro20">
    <w:name w:val="Fonte parág. padrão20"/>
  </w:style>
  <w:style w:type="character" w:customStyle="1" w:styleId="Fontepargpadro19">
    <w:name w:val="Fonte parág. padrão19"/>
  </w:style>
  <w:style w:type="character" w:customStyle="1" w:styleId="Fontepargpadro18">
    <w:name w:val="Fonte parág. padrão18"/>
  </w:style>
  <w:style w:type="character" w:customStyle="1" w:styleId="Fontepargpadro16">
    <w:name w:val="Fonte parág. padrão16"/>
  </w:style>
  <w:style w:type="character" w:customStyle="1" w:styleId="WW8Num4z0">
    <w:name w:val="WW8Num4z0"/>
    <w:rPr>
      <w:rFonts w:ascii="Arial" w:eastAsia="Arial" w:hAnsi="Arial"/>
    </w:rPr>
  </w:style>
  <w:style w:type="character" w:customStyle="1" w:styleId="WW8Num4z1">
    <w:name w:val="WW8Num4z1"/>
    <w:rPr>
      <w:rFonts w:ascii="Courier New" w:eastAsia="Courier New" w:hAnsi="Courier New"/>
    </w:rPr>
  </w:style>
  <w:style w:type="character" w:customStyle="1" w:styleId="WW8Num5z1">
    <w:name w:val="WW8Num5z1"/>
    <w:rPr>
      <w:rFonts w:ascii="Courier New" w:eastAsia="Courier New" w:hAnsi="Courier New"/>
    </w:rPr>
  </w:style>
  <w:style w:type="character" w:customStyle="1" w:styleId="WW8Num6z1">
    <w:name w:val="WW8Num6z1"/>
    <w:rPr>
      <w:rFonts w:ascii="Courier New" w:eastAsia="Courier New" w:hAnsi="Courier New"/>
    </w:rPr>
  </w:style>
  <w:style w:type="character" w:customStyle="1" w:styleId="Fontepargpadro15">
    <w:name w:val="Fonte parág. padrão15"/>
  </w:style>
  <w:style w:type="character" w:customStyle="1" w:styleId="Fontepargpadro14">
    <w:name w:val="Fonte parág. padrão14"/>
  </w:style>
  <w:style w:type="character" w:customStyle="1" w:styleId="fontstyle01">
    <w:name w:val="fontstyle01"/>
    <w:rPr>
      <w:rFonts w:ascii="Arial-BoldItalicMT" w:eastAsia="Arial-BoldItalicMT" w:hAnsi="Arial-BoldItalicM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Pr>
      <w:rFonts w:ascii="Arial-ItalicMT" w:eastAsia="Arial-ItalicMT" w:hAnsi="Arial-ItalicMT"/>
      <w:b w:val="0"/>
      <w:bCs w:val="0"/>
      <w:i/>
      <w:iCs/>
      <w:color w:val="000000"/>
      <w:sz w:val="24"/>
      <w:szCs w:val="24"/>
    </w:rPr>
  </w:style>
  <w:style w:type="character" w:customStyle="1" w:styleId="CabealhoChar">
    <w:name w:val="Cabeçalho Char"/>
    <w:rPr>
      <w:kern w:val="3"/>
      <w:sz w:val="24"/>
      <w:lang w:eastAsia="zh-CN"/>
    </w:rPr>
  </w:style>
  <w:style w:type="character" w:customStyle="1" w:styleId="RodapChar">
    <w:name w:val="Rodapé Char"/>
    <w:rPr>
      <w:kern w:val="3"/>
      <w:sz w:val="24"/>
      <w:lang w:eastAsia="zh-CN"/>
    </w:rPr>
  </w:style>
  <w:style w:type="character" w:customStyle="1" w:styleId="TextodebaloChar">
    <w:name w:val="Texto de balão Char"/>
    <w:rPr>
      <w:rFonts w:ascii="Tahoma" w:eastAsia="Tahoma" w:hAnsi="Tahoma"/>
      <w:sz w:val="16"/>
      <w:szCs w:val="14"/>
    </w:rPr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ROTEIROS%20SE&#199;&#195;O%20DIREITO%20P&#218;BLICO%202022/SUPERINTEND&#202;NCIA%202021%20e%202022/Downloads/Roteiro%20Sess&#227;o%20Ordin&#225;ria%20n_07%20de%2027_07_2021.odt/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4278</TotalTime>
  <Pages>3</Pages>
  <Words>831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201679</dc:creator>
  <cp:lastModifiedBy>Adim</cp:lastModifiedBy>
  <cp:revision>1</cp:revision>
  <cp:lastPrinted>2024-02-23T12:31:00Z</cp:lastPrinted>
  <dcterms:created xsi:type="dcterms:W3CDTF">2024-04-12T19:24:00Z</dcterms:created>
  <dcterms:modified xsi:type="dcterms:W3CDTF">2024-04-12T19:25:00Z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deslocamentodepaginas">
    <vt:lpwstr>0</vt:lpwstr>
  </property>
</Properties>
</file>